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0" w:rsidRPr="005D7010" w:rsidRDefault="005D7010" w:rsidP="004238AB">
      <w:r w:rsidRPr="005D7010">
        <w:t xml:space="preserve">GATITU DAY MIXED SECONDARY SCHOOL </w:t>
      </w:r>
    </w:p>
    <w:p w:rsidR="005D7010" w:rsidRPr="005D7010" w:rsidRDefault="005D7010" w:rsidP="004238AB">
      <w:pPr>
        <w:spacing w:line="240" w:lineRule="auto"/>
      </w:pPr>
      <w:r w:rsidRPr="005D7010">
        <w:t xml:space="preserve">TERM 2 2012 C.A.T. 1 </w:t>
      </w:r>
    </w:p>
    <w:p w:rsidR="00A86143" w:rsidRPr="005D7010" w:rsidRDefault="007E0F54" w:rsidP="004238AB">
      <w:pPr>
        <w:spacing w:line="240" w:lineRule="auto"/>
      </w:pPr>
      <w:r w:rsidRPr="005D7010">
        <w:t xml:space="preserve">MATHEMATICS </w:t>
      </w:r>
      <w:r w:rsidR="005D7010" w:rsidRPr="005D7010">
        <w:t xml:space="preserve">FORM THREE </w:t>
      </w:r>
    </w:p>
    <w:p w:rsidR="007E0F54" w:rsidRPr="004238AB" w:rsidRDefault="007E0F54" w:rsidP="004238AB">
      <w:pPr>
        <w:spacing w:line="240" w:lineRule="auto"/>
      </w:pPr>
      <w:r w:rsidRPr="005D7010">
        <w:tab/>
      </w:r>
      <w:r w:rsidRPr="005D7010">
        <w:tab/>
        <w:t>1 HOUR</w:t>
      </w:r>
    </w:p>
    <w:p w:rsidR="005D6115" w:rsidRPr="004238AB" w:rsidRDefault="007E0F54" w:rsidP="004238AB">
      <w:pPr>
        <w:spacing w:line="240" w:lineRule="auto"/>
        <w:rPr>
          <w:sz w:val="28"/>
          <w:szCs w:val="28"/>
          <w:vertAlign w:val="subscript"/>
        </w:rPr>
      </w:pPr>
      <w:proofErr w:type="gramStart"/>
      <w:r w:rsidRPr="005D6115">
        <w:rPr>
          <w:sz w:val="28"/>
          <w:szCs w:val="28"/>
        </w:rPr>
        <w:t>1.Solve</w:t>
      </w:r>
      <w:proofErr w:type="gramEnd"/>
      <w:r w:rsidRPr="005D6115">
        <w:rPr>
          <w:sz w:val="28"/>
          <w:szCs w:val="28"/>
        </w:rPr>
        <w:t xml:space="preserve">  for q if            q+1/</w:t>
      </w:r>
      <w:r w:rsidRPr="005D6115">
        <w:rPr>
          <w:sz w:val="28"/>
          <w:szCs w:val="28"/>
          <w:vertAlign w:val="subscript"/>
        </w:rPr>
        <w:t>3</w:t>
      </w:r>
      <w:r w:rsidRPr="005D6115">
        <w:rPr>
          <w:sz w:val="28"/>
          <w:szCs w:val="28"/>
        </w:rPr>
        <w:t xml:space="preserve">  -q-3/</w:t>
      </w:r>
      <w:r w:rsidRPr="005D6115">
        <w:rPr>
          <w:sz w:val="28"/>
          <w:szCs w:val="28"/>
          <w:vertAlign w:val="subscript"/>
        </w:rPr>
        <w:t>2</w:t>
      </w:r>
      <w:r w:rsidRPr="005D6115">
        <w:rPr>
          <w:sz w:val="28"/>
          <w:szCs w:val="28"/>
        </w:rPr>
        <w:t xml:space="preserve">   =1/</w:t>
      </w:r>
      <w:r w:rsidRPr="005D6115">
        <w:rPr>
          <w:sz w:val="28"/>
          <w:szCs w:val="28"/>
          <w:vertAlign w:val="subscript"/>
        </w:rPr>
        <w:t>4</w:t>
      </w:r>
      <w:r w:rsidR="005D6115">
        <w:rPr>
          <w:sz w:val="28"/>
          <w:szCs w:val="28"/>
          <w:vertAlign w:val="subscript"/>
        </w:rPr>
        <w:tab/>
      </w:r>
      <w:r w:rsidR="005D6115">
        <w:rPr>
          <w:sz w:val="28"/>
          <w:szCs w:val="28"/>
          <w:vertAlign w:val="subscript"/>
        </w:rPr>
        <w:tab/>
        <w:t xml:space="preserve">(2mks </w:t>
      </w:r>
    </w:p>
    <w:p w:rsidR="00EE59E9" w:rsidRDefault="00673C7E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 w:rsidRPr="00D96EE9">
        <w:rPr>
          <w:rFonts w:ascii="Bookman Old Style" w:hAnsi="Bookman Old Style"/>
          <w:sz w:val="40"/>
          <w:szCs w:val="40"/>
          <w:vertAlign w:val="subscript"/>
        </w:rPr>
        <w:t xml:space="preserve">2. Express 64800 in terms of </w:t>
      </w:r>
      <w:r w:rsidR="00EE59E9" w:rsidRPr="00D96EE9">
        <w:rPr>
          <w:rFonts w:ascii="Bookman Old Style" w:hAnsi="Bookman Old Style"/>
          <w:sz w:val="40"/>
          <w:szCs w:val="40"/>
          <w:vertAlign w:val="subscript"/>
        </w:rPr>
        <w:t>its prime</w:t>
      </w:r>
      <w:r w:rsidRPr="00D96EE9">
        <w:rPr>
          <w:rFonts w:ascii="Bookman Old Style" w:hAnsi="Bookman Old Style"/>
          <w:sz w:val="40"/>
          <w:szCs w:val="40"/>
          <w:vertAlign w:val="subscript"/>
        </w:rPr>
        <w:t xml:space="preserve"> factors   (</w:t>
      </w:r>
      <w:r w:rsidR="00EE59E9" w:rsidRPr="00D96EE9">
        <w:rPr>
          <w:rFonts w:ascii="Bookman Old Style" w:hAnsi="Bookman Old Style"/>
          <w:sz w:val="40"/>
          <w:szCs w:val="40"/>
          <w:vertAlign w:val="subscript"/>
        </w:rPr>
        <w:t>1mk)</w:t>
      </w:r>
    </w:p>
    <w:p w:rsidR="00906CA2" w:rsidRDefault="00EE59E9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3. Three tanks are capable of holding 36, 84 and </w:t>
      </w:r>
      <w:proofErr w:type="gramStart"/>
      <w:r>
        <w:rPr>
          <w:rFonts w:ascii="Bookman Old Style" w:hAnsi="Bookman Old Style"/>
          <w:sz w:val="40"/>
          <w:szCs w:val="40"/>
          <w:vertAlign w:val="subscript"/>
        </w:rPr>
        <w:t xml:space="preserve">90  </w:t>
      </w:r>
      <w:proofErr w:type="spellStart"/>
      <w:r>
        <w:rPr>
          <w:rFonts w:ascii="Bookman Old Style" w:hAnsi="Bookman Old Style"/>
          <w:sz w:val="40"/>
          <w:szCs w:val="40"/>
          <w:vertAlign w:val="subscript"/>
        </w:rPr>
        <w:t>litres</w:t>
      </w:r>
      <w:proofErr w:type="spellEnd"/>
      <w:proofErr w:type="gramEnd"/>
      <w:r>
        <w:rPr>
          <w:rFonts w:ascii="Bookman Old Style" w:hAnsi="Bookman Old Style"/>
          <w:sz w:val="40"/>
          <w:szCs w:val="40"/>
          <w:vertAlign w:val="subscript"/>
        </w:rPr>
        <w:t xml:space="preserve"> of milk. Determine the capacity of the greatest vessel which can be used to fill each one of them an exact number of times    (2mks</w:t>
      </w:r>
    </w:p>
    <w:p w:rsidR="00EA4A6B" w:rsidRDefault="00906CA2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4. Find the length of the shortest </w:t>
      </w:r>
      <w:r w:rsidR="00902B74">
        <w:rPr>
          <w:rFonts w:ascii="Bookman Old Style" w:hAnsi="Bookman Old Style"/>
          <w:sz w:val="40"/>
          <w:szCs w:val="40"/>
          <w:vertAlign w:val="subscript"/>
        </w:rPr>
        <w:t>piece of pipe that can be cut into equal lengths each 25cm or 36cm or 42cm    (</w:t>
      </w:r>
      <w:r w:rsidR="00EE4B1C">
        <w:rPr>
          <w:rFonts w:ascii="Bookman Old Style" w:hAnsi="Bookman Old Style"/>
          <w:sz w:val="40"/>
          <w:szCs w:val="40"/>
          <w:vertAlign w:val="subscript"/>
        </w:rPr>
        <w:t>2mks</w:t>
      </w:r>
    </w:p>
    <w:p w:rsidR="0002681D" w:rsidRDefault="00EA4A6B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5. The length of a rectangle </w:t>
      </w:r>
      <w:r w:rsidR="00EE4B1C">
        <w:rPr>
          <w:rFonts w:ascii="Bookman Old Style" w:hAnsi="Bookman Old Style"/>
          <w:sz w:val="40"/>
          <w:szCs w:val="40"/>
          <w:vertAlign w:val="subscript"/>
        </w:rPr>
        <w:t>is (</w:t>
      </w:r>
      <w:proofErr w:type="gramStart"/>
      <w:r>
        <w:rPr>
          <w:rFonts w:ascii="Bookman Old Style" w:hAnsi="Bookman Old Style"/>
          <w:sz w:val="40"/>
          <w:szCs w:val="40"/>
          <w:vertAlign w:val="subscript"/>
        </w:rPr>
        <w:t>3x +</w:t>
      </w:r>
      <w:r w:rsidR="00EE4B1C">
        <w:rPr>
          <w:rFonts w:ascii="Bookman Old Style" w:hAnsi="Bookman Old Style"/>
          <w:sz w:val="40"/>
          <w:szCs w:val="40"/>
          <w:vertAlign w:val="subscript"/>
        </w:rPr>
        <w:t>1</w:t>
      </w:r>
      <w:proofErr w:type="gramEnd"/>
      <w:r w:rsidR="00EE4B1C">
        <w:rPr>
          <w:rFonts w:ascii="Bookman Old Style" w:hAnsi="Bookman Old Style"/>
          <w:sz w:val="40"/>
          <w:szCs w:val="40"/>
          <w:vertAlign w:val="subscript"/>
        </w:rPr>
        <w:t>)</w:t>
      </w:r>
      <w:r>
        <w:rPr>
          <w:rFonts w:ascii="Bookman Old Style" w:hAnsi="Bookman Old Style"/>
          <w:sz w:val="40"/>
          <w:szCs w:val="40"/>
          <w:vertAlign w:val="subscript"/>
        </w:rPr>
        <w:t>. Its width is 3cm shorter than its length. Given that the area of the rectangle is 28cm</w:t>
      </w:r>
      <w:r w:rsidRPr="00EA4A6B">
        <w:rPr>
          <w:rFonts w:ascii="Bookman Old Style" w:hAnsi="Bookman Old Style"/>
          <w:sz w:val="40"/>
          <w:szCs w:val="40"/>
          <w:vertAlign w:val="superscript"/>
        </w:rPr>
        <w:t>3</w:t>
      </w:r>
      <w:r>
        <w:rPr>
          <w:rFonts w:ascii="Bookman Old Style" w:hAnsi="Bookman Old Style"/>
          <w:sz w:val="40"/>
          <w:szCs w:val="40"/>
          <w:vertAlign w:val="subscript"/>
        </w:rPr>
        <w:t>, find its length   (3mk</w:t>
      </w:r>
    </w:p>
    <w:p w:rsidR="00F1551E" w:rsidRDefault="0002681D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>6. Simplify       2/4-</w:t>
      </w:r>
      <w:r w:rsidR="00630B48">
        <w:rPr>
          <w:rFonts w:ascii="Bookman Old Style" w:hAnsi="Bookman Old Style"/>
          <w:sz w:val="40"/>
          <w:szCs w:val="40"/>
          <w:vertAlign w:val="subscript"/>
        </w:rPr>
        <w:t>√</w:t>
      </w:r>
      <w:r>
        <w:rPr>
          <w:rFonts w:ascii="Bookman Old Style" w:hAnsi="Bookman Old Style"/>
          <w:sz w:val="40"/>
          <w:szCs w:val="40"/>
          <w:vertAlign w:val="subscript"/>
        </w:rPr>
        <w:t>5   (</w:t>
      </w:r>
      <w:proofErr w:type="gramStart"/>
      <w:r>
        <w:rPr>
          <w:rFonts w:ascii="Bookman Old Style" w:hAnsi="Bookman Old Style"/>
          <w:sz w:val="40"/>
          <w:szCs w:val="40"/>
          <w:vertAlign w:val="subscript"/>
        </w:rPr>
        <w:t>2mks )</w:t>
      </w:r>
      <w:proofErr w:type="gramEnd"/>
    </w:p>
    <w:p w:rsidR="00955A3E" w:rsidRDefault="00F1551E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7.8 men working 7hrs a day take 12 days to dig a </w:t>
      </w:r>
      <w:proofErr w:type="spellStart"/>
      <w:r>
        <w:rPr>
          <w:rFonts w:ascii="Bookman Old Style" w:hAnsi="Bookman Old Style"/>
          <w:sz w:val="40"/>
          <w:szCs w:val="40"/>
          <w:vertAlign w:val="subscript"/>
        </w:rPr>
        <w:t>shamba</w:t>
      </w:r>
      <w:proofErr w:type="spellEnd"/>
      <w:r>
        <w:rPr>
          <w:rFonts w:ascii="Bookman Old Style" w:hAnsi="Bookman Old Style"/>
          <w:sz w:val="40"/>
          <w:szCs w:val="40"/>
          <w:vertAlign w:val="subscript"/>
        </w:rPr>
        <w:t xml:space="preserve">. How long will it take 6 men working 14hrs a day to dig the same </w:t>
      </w:r>
      <w:proofErr w:type="spellStart"/>
      <w:r>
        <w:rPr>
          <w:rFonts w:ascii="Bookman Old Style" w:hAnsi="Bookman Old Style"/>
          <w:sz w:val="40"/>
          <w:szCs w:val="40"/>
          <w:vertAlign w:val="subscript"/>
        </w:rPr>
        <w:t>shamba</w:t>
      </w:r>
      <w:proofErr w:type="spellEnd"/>
      <w:r>
        <w:rPr>
          <w:rFonts w:ascii="Bookman Old Style" w:hAnsi="Bookman Old Style"/>
          <w:sz w:val="40"/>
          <w:szCs w:val="40"/>
          <w:vertAlign w:val="subscript"/>
        </w:rPr>
        <w:t>.   (</w:t>
      </w:r>
      <w:proofErr w:type="gramStart"/>
      <w:r>
        <w:rPr>
          <w:rFonts w:ascii="Bookman Old Style" w:hAnsi="Bookman Old Style"/>
          <w:sz w:val="40"/>
          <w:szCs w:val="40"/>
          <w:vertAlign w:val="subscript"/>
        </w:rPr>
        <w:t>2mks )</w:t>
      </w:r>
      <w:proofErr w:type="gramEnd"/>
    </w:p>
    <w:p w:rsidR="00955A3E" w:rsidRDefault="00955A3E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8. Use matrix method to solve the following simultaneous equation  </w:t>
      </w:r>
      <w:r w:rsidR="00E7309B">
        <w:rPr>
          <w:rFonts w:ascii="Bookman Old Style" w:hAnsi="Bookman Old Style"/>
          <w:sz w:val="40"/>
          <w:szCs w:val="40"/>
          <w:vertAlign w:val="subscript"/>
        </w:rPr>
        <w:t xml:space="preserve">  (</w:t>
      </w:r>
      <w:proofErr w:type="gramStart"/>
      <w:r w:rsidR="00E7309B">
        <w:rPr>
          <w:rFonts w:ascii="Bookman Old Style" w:hAnsi="Bookman Old Style"/>
          <w:sz w:val="40"/>
          <w:szCs w:val="40"/>
          <w:vertAlign w:val="subscript"/>
        </w:rPr>
        <w:t>3mks )</w:t>
      </w:r>
      <w:proofErr w:type="gramEnd"/>
    </w:p>
    <w:p w:rsidR="00955A3E" w:rsidRDefault="00955A3E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ab/>
      </w:r>
      <w:r w:rsidR="00E7309B">
        <w:rPr>
          <w:rFonts w:ascii="Bookman Old Style" w:hAnsi="Bookman Old Style"/>
          <w:sz w:val="40"/>
          <w:szCs w:val="40"/>
          <w:vertAlign w:val="subscript"/>
        </w:rPr>
        <w:t>2x – y=3</w:t>
      </w:r>
    </w:p>
    <w:p w:rsidR="00D32166" w:rsidRDefault="00E7309B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ab/>
        <w:t>2x +2y</w:t>
      </w:r>
    </w:p>
    <w:p w:rsidR="004238AB" w:rsidRDefault="004238AB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</w:p>
    <w:p w:rsidR="00D32166" w:rsidRDefault="00D32166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>9. Determine the inverse of the matrix   (6   4)</w:t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  <w:t>(2mks)</w:t>
      </w:r>
      <w:r w:rsidR="00E7309B">
        <w:rPr>
          <w:rFonts w:ascii="Bookman Old Style" w:hAnsi="Bookman Old Style"/>
          <w:sz w:val="40"/>
          <w:szCs w:val="40"/>
          <w:vertAlign w:val="subscript"/>
        </w:rPr>
        <w:t xml:space="preserve">  </w:t>
      </w:r>
    </w:p>
    <w:p w:rsidR="007A7E1D" w:rsidRDefault="00D32166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                                     </w:t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  <w:t xml:space="preserve">      (</w:t>
      </w:r>
      <w:r w:rsidR="007A7E1D">
        <w:rPr>
          <w:rFonts w:ascii="Bookman Old Style" w:hAnsi="Bookman Old Style"/>
          <w:sz w:val="40"/>
          <w:szCs w:val="40"/>
          <w:vertAlign w:val="subscript"/>
        </w:rPr>
        <w:t>10 8</w:t>
      </w:r>
      <w:r>
        <w:rPr>
          <w:rFonts w:ascii="Bookman Old Style" w:hAnsi="Bookman Old Style"/>
          <w:sz w:val="40"/>
          <w:szCs w:val="40"/>
          <w:vertAlign w:val="subscript"/>
        </w:rPr>
        <w:t>)</w:t>
      </w:r>
    </w:p>
    <w:p w:rsidR="007A7E1D" w:rsidRDefault="007A7E1D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lastRenderedPageBreak/>
        <w:t>10. Express in logarithmic notation</w:t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  <w:t>(1mk)</w:t>
      </w:r>
    </w:p>
    <w:p w:rsidR="008167C8" w:rsidRDefault="007A7E1D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  <w:t>7</w:t>
      </w:r>
      <w:r w:rsidRPr="007A7E1D">
        <w:rPr>
          <w:rFonts w:ascii="Bookman Old Style" w:hAnsi="Bookman Old Style"/>
          <w:sz w:val="40"/>
          <w:szCs w:val="40"/>
          <w:vertAlign w:val="superscript"/>
        </w:rPr>
        <w:t>2</w:t>
      </w:r>
      <w:r>
        <w:rPr>
          <w:rFonts w:ascii="Bookman Old Style" w:hAnsi="Bookman Old Style"/>
          <w:sz w:val="40"/>
          <w:szCs w:val="40"/>
          <w:vertAlign w:val="subscript"/>
        </w:rPr>
        <w:t xml:space="preserve"> =49</w:t>
      </w:r>
    </w:p>
    <w:p w:rsidR="008167C8" w:rsidRDefault="008167C8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>11</w:t>
      </w:r>
      <w:proofErr w:type="gramStart"/>
      <w:r>
        <w:rPr>
          <w:rFonts w:ascii="Bookman Old Style" w:hAnsi="Bookman Old Style"/>
          <w:sz w:val="40"/>
          <w:szCs w:val="40"/>
          <w:vertAlign w:val="subscript"/>
        </w:rPr>
        <w:t>.Express</w:t>
      </w:r>
      <w:proofErr w:type="gramEnd"/>
      <w:r>
        <w:rPr>
          <w:rFonts w:ascii="Bookman Old Style" w:hAnsi="Bookman Old Style"/>
          <w:sz w:val="40"/>
          <w:szCs w:val="40"/>
          <w:vertAlign w:val="subscript"/>
        </w:rPr>
        <w:t xml:space="preserve"> in index notation </w:t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  <w:t>(1mk)</w:t>
      </w:r>
    </w:p>
    <w:p w:rsidR="00957C3E" w:rsidRDefault="008167C8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  <w:t>Logx</w:t>
      </w:r>
      <w:r w:rsidRPr="008167C8">
        <w:rPr>
          <w:rFonts w:ascii="Bookman Old Style" w:hAnsi="Bookman Old Style"/>
          <w:sz w:val="40"/>
          <w:szCs w:val="40"/>
          <w:vertAlign w:val="superscript"/>
        </w:rPr>
        <w:t>y</w:t>
      </w:r>
      <w:r>
        <w:rPr>
          <w:rFonts w:ascii="Bookman Old Style" w:hAnsi="Bookman Old Style"/>
          <w:sz w:val="40"/>
          <w:szCs w:val="40"/>
          <w:vertAlign w:val="subscript"/>
        </w:rPr>
        <w:t xml:space="preserve"> =2</w:t>
      </w:r>
    </w:p>
    <w:p w:rsidR="00957C3E" w:rsidRDefault="00957C3E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12. Solve for  </w:t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  <w:t>(</w:t>
      </w:r>
      <w:r w:rsidR="00EE4B1C">
        <w:rPr>
          <w:rFonts w:ascii="Bookman Old Style" w:hAnsi="Bookman Old Style"/>
          <w:sz w:val="40"/>
          <w:szCs w:val="40"/>
          <w:vertAlign w:val="subscript"/>
        </w:rPr>
        <w:t>2mks)</w:t>
      </w:r>
    </w:p>
    <w:p w:rsidR="00EF7885" w:rsidRDefault="00957C3E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ab/>
      </w:r>
      <w:r w:rsidR="00EE4B1C">
        <w:rPr>
          <w:rFonts w:ascii="Bookman Old Style" w:hAnsi="Bookman Old Style"/>
          <w:sz w:val="40"/>
          <w:szCs w:val="40"/>
          <w:vertAlign w:val="subscript"/>
        </w:rPr>
        <w:t>Log</w:t>
      </w:r>
      <w:r>
        <w:rPr>
          <w:rFonts w:ascii="Bookman Old Style" w:hAnsi="Bookman Old Style"/>
          <w:sz w:val="40"/>
          <w:szCs w:val="40"/>
          <w:vertAlign w:val="subscript"/>
        </w:rPr>
        <w:t xml:space="preserve"> 12 +3log x =log 96</w:t>
      </w:r>
    </w:p>
    <w:p w:rsidR="00C56C0B" w:rsidRDefault="00EF7885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>13</w:t>
      </w:r>
      <w:r w:rsidR="00EE4B1C">
        <w:rPr>
          <w:rFonts w:ascii="Bookman Old Style" w:hAnsi="Bookman Old Style"/>
          <w:sz w:val="40"/>
          <w:szCs w:val="40"/>
          <w:vertAlign w:val="subscript"/>
        </w:rPr>
        <w:t>. Chords</w:t>
      </w:r>
      <w:r>
        <w:rPr>
          <w:rFonts w:ascii="Bookman Old Style" w:hAnsi="Bookman Old Style"/>
          <w:sz w:val="40"/>
          <w:szCs w:val="40"/>
          <w:vertAlign w:val="subscript"/>
        </w:rPr>
        <w:t xml:space="preserve"> AB </w:t>
      </w:r>
      <w:r w:rsidR="00EE4B1C">
        <w:rPr>
          <w:rFonts w:ascii="Bookman Old Style" w:hAnsi="Bookman Old Style"/>
          <w:sz w:val="40"/>
          <w:szCs w:val="40"/>
          <w:vertAlign w:val="subscript"/>
        </w:rPr>
        <w:t>and CD</w:t>
      </w:r>
      <w:r>
        <w:rPr>
          <w:rFonts w:ascii="Bookman Old Style" w:hAnsi="Bookman Old Style"/>
          <w:sz w:val="40"/>
          <w:szCs w:val="40"/>
          <w:vertAlign w:val="subscript"/>
        </w:rPr>
        <w:t xml:space="preserve"> intersect externally at Q. If AB =5cm BQ =6cm and DQ =4cm, calculate the length of </w:t>
      </w:r>
      <w:r w:rsidR="00EE4B1C">
        <w:rPr>
          <w:rFonts w:ascii="Bookman Old Style" w:hAnsi="Bookman Old Style"/>
          <w:sz w:val="40"/>
          <w:szCs w:val="40"/>
          <w:vertAlign w:val="subscript"/>
        </w:rPr>
        <w:t>chord CD</w:t>
      </w:r>
      <w:r>
        <w:rPr>
          <w:rFonts w:ascii="Bookman Old Style" w:hAnsi="Bookman Old Style"/>
          <w:sz w:val="40"/>
          <w:szCs w:val="40"/>
          <w:vertAlign w:val="subscript"/>
        </w:rPr>
        <w:t>.</w:t>
      </w:r>
      <w:r w:rsidR="00C56C0B">
        <w:rPr>
          <w:rFonts w:ascii="Bookman Old Style" w:hAnsi="Bookman Old Style"/>
          <w:sz w:val="40"/>
          <w:szCs w:val="40"/>
          <w:vertAlign w:val="subscript"/>
        </w:rPr>
        <w:t xml:space="preserve">     (</w:t>
      </w:r>
      <w:r w:rsidR="00EE4B1C">
        <w:rPr>
          <w:rFonts w:ascii="Bookman Old Style" w:hAnsi="Bookman Old Style"/>
          <w:sz w:val="40"/>
          <w:szCs w:val="40"/>
          <w:vertAlign w:val="subscript"/>
        </w:rPr>
        <w:t>2mks)</w:t>
      </w:r>
    </w:p>
    <w:p w:rsidR="002C78D2" w:rsidRDefault="006B0DCF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.5pt;margin-top:22.05pt;width:147pt;height:9pt;z-index:251659264" o:connectortype="straight"/>
        </w:pict>
      </w: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shape id="_x0000_s1028" type="#_x0000_t32" style="position:absolute;margin-left:35.25pt;margin-top:26.55pt;width:150pt;height:44.25pt;flip:y;z-index:251660288" o:connectortype="straight"/>
        </w:pict>
      </w: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oval id="_x0000_s1026" style="position:absolute;margin-left:19.5pt;margin-top:10.05pt;width:81pt;height:69pt;z-index:251658240"/>
        </w:pict>
      </w:r>
      <w:r w:rsidR="00511612">
        <w:rPr>
          <w:rFonts w:ascii="Bookman Old Style" w:hAnsi="Bookman Old Style"/>
          <w:sz w:val="40"/>
          <w:szCs w:val="40"/>
          <w:vertAlign w:val="subscript"/>
        </w:rPr>
        <w:t xml:space="preserve">                          </w:t>
      </w:r>
    </w:p>
    <w:p w:rsidR="002C78D2" w:rsidRDefault="002C78D2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</w:p>
    <w:p w:rsidR="002C78D2" w:rsidRDefault="002C78D2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</w:p>
    <w:p w:rsidR="00C876C7" w:rsidRDefault="002C78D2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14. What must be added to 25 x2 +------ +9 to make it a perfect </w:t>
      </w:r>
      <w:r w:rsidR="00EE4B1C">
        <w:rPr>
          <w:rFonts w:ascii="Bookman Old Style" w:hAnsi="Bookman Old Style"/>
          <w:sz w:val="40"/>
          <w:szCs w:val="40"/>
          <w:vertAlign w:val="subscript"/>
        </w:rPr>
        <w:t>square?</w:t>
      </w:r>
      <w:r w:rsidR="004238AB">
        <w:rPr>
          <w:rFonts w:ascii="Bookman Old Style" w:hAnsi="Bookman Old Style"/>
          <w:sz w:val="40"/>
          <w:szCs w:val="40"/>
          <w:vertAlign w:val="subscript"/>
        </w:rPr>
        <w:tab/>
      </w:r>
      <w:r>
        <w:rPr>
          <w:rFonts w:ascii="Bookman Old Style" w:hAnsi="Bookman Old Style"/>
          <w:sz w:val="40"/>
          <w:szCs w:val="40"/>
          <w:vertAlign w:val="subscript"/>
        </w:rPr>
        <w:t>(</w:t>
      </w:r>
      <w:r w:rsidR="00EE4B1C">
        <w:rPr>
          <w:rFonts w:ascii="Bookman Old Style" w:hAnsi="Bookman Old Style"/>
          <w:sz w:val="40"/>
          <w:szCs w:val="40"/>
          <w:vertAlign w:val="subscript"/>
        </w:rPr>
        <w:t>2mks)</w:t>
      </w:r>
    </w:p>
    <w:p w:rsidR="00C876C7" w:rsidRDefault="00C876C7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sz w:val="40"/>
          <w:szCs w:val="40"/>
          <w:vertAlign w:val="subscript"/>
        </w:rPr>
        <w:t xml:space="preserve">15. In </w:t>
      </w:r>
      <w:r w:rsidR="00176442">
        <w:rPr>
          <w:rFonts w:ascii="Bookman Old Style" w:hAnsi="Bookman Old Style"/>
          <w:sz w:val="40"/>
          <w:szCs w:val="40"/>
          <w:vertAlign w:val="subscript"/>
        </w:rPr>
        <w:t>the DCF =</w:t>
      </w:r>
      <w:r>
        <w:rPr>
          <w:rFonts w:ascii="Bookman Old Style" w:hAnsi="Bookman Old Style"/>
          <w:sz w:val="40"/>
          <w:szCs w:val="40"/>
          <w:vertAlign w:val="subscript"/>
        </w:rPr>
        <w:t>50</w:t>
      </w:r>
      <w:r w:rsidRPr="00176442">
        <w:rPr>
          <w:rFonts w:ascii="Bookman Old Style" w:hAnsi="Bookman Old Style"/>
          <w:sz w:val="40"/>
          <w:szCs w:val="40"/>
          <w:vertAlign w:val="superscript"/>
        </w:rPr>
        <w:t>0</w:t>
      </w:r>
      <w:r>
        <w:rPr>
          <w:rFonts w:ascii="Bookman Old Style" w:hAnsi="Bookman Old Style"/>
          <w:sz w:val="40"/>
          <w:szCs w:val="40"/>
          <w:vertAlign w:val="subscript"/>
        </w:rPr>
        <w:t xml:space="preserve"> and </w:t>
      </w:r>
      <w:proofErr w:type="gramStart"/>
      <w:r>
        <w:rPr>
          <w:rFonts w:ascii="Bookman Old Style" w:hAnsi="Bookman Old Style"/>
          <w:sz w:val="40"/>
          <w:szCs w:val="40"/>
          <w:vertAlign w:val="subscript"/>
        </w:rPr>
        <w:t>ACB  40</w:t>
      </w:r>
      <w:r w:rsidRPr="00176442">
        <w:rPr>
          <w:rFonts w:ascii="Bookman Old Style" w:hAnsi="Bookman Old Style"/>
          <w:sz w:val="40"/>
          <w:szCs w:val="40"/>
          <w:vertAlign w:val="superscript"/>
        </w:rPr>
        <w:t>0</w:t>
      </w:r>
      <w:proofErr w:type="gramEnd"/>
      <w:r>
        <w:rPr>
          <w:rFonts w:ascii="Bookman Old Style" w:hAnsi="Bookman Old Style"/>
          <w:sz w:val="40"/>
          <w:szCs w:val="40"/>
          <w:vertAlign w:val="subscript"/>
        </w:rPr>
        <w:t xml:space="preserve">. </w:t>
      </w:r>
      <w:r w:rsidR="00EE4B1C">
        <w:rPr>
          <w:rFonts w:ascii="Bookman Old Style" w:hAnsi="Bookman Old Style"/>
          <w:sz w:val="40"/>
          <w:szCs w:val="40"/>
          <w:vertAlign w:val="subscript"/>
        </w:rPr>
        <w:t>Find BCE</w:t>
      </w:r>
      <w:r>
        <w:rPr>
          <w:rFonts w:ascii="Bookman Old Style" w:hAnsi="Bookman Old Style"/>
          <w:sz w:val="40"/>
          <w:szCs w:val="40"/>
          <w:vertAlign w:val="subscript"/>
        </w:rPr>
        <w:t xml:space="preserve"> and AB</w:t>
      </w:r>
      <w:r w:rsidR="00AA5A97">
        <w:rPr>
          <w:rFonts w:ascii="Bookman Old Style" w:hAnsi="Bookman Old Style"/>
          <w:sz w:val="40"/>
          <w:szCs w:val="40"/>
          <w:vertAlign w:val="subscript"/>
        </w:rPr>
        <w:t>C</w:t>
      </w:r>
      <w:r w:rsidR="00AA5A97">
        <w:rPr>
          <w:rFonts w:ascii="Bookman Old Style" w:hAnsi="Bookman Old Style"/>
          <w:sz w:val="40"/>
          <w:szCs w:val="40"/>
          <w:vertAlign w:val="subscript"/>
        </w:rPr>
        <w:tab/>
      </w:r>
      <w:r w:rsidR="00AA5A97">
        <w:rPr>
          <w:rFonts w:ascii="Bookman Old Style" w:hAnsi="Bookman Old Style"/>
          <w:sz w:val="40"/>
          <w:szCs w:val="40"/>
          <w:vertAlign w:val="subscript"/>
        </w:rPr>
        <w:tab/>
        <w:t>(2mks)</w:t>
      </w:r>
    </w:p>
    <w:p w:rsidR="001A4031" w:rsidRDefault="001A4031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</w:p>
    <w:p w:rsidR="001A4031" w:rsidRDefault="001A4031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</w:p>
    <w:p w:rsidR="001A4031" w:rsidRDefault="001A4031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</w:p>
    <w:p w:rsidR="00176442" w:rsidRDefault="00176442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</w:p>
    <w:p w:rsidR="00176442" w:rsidRDefault="006B0DCF" w:rsidP="004238AB">
      <w:pPr>
        <w:spacing w:line="240" w:lineRule="auto"/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shape id="_x0000_s1042" type="#_x0000_t32" style="position:absolute;margin-left:225.75pt;margin-top:15.3pt;width:66pt;height:177.75pt;z-index:251666432" o:connectortype="straight"/>
        </w:pict>
      </w: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oval id="_x0000_s1036" style="position:absolute;margin-left:150pt;margin-top:9.25pt;width:195pt;height:187.5pt;rotation:800892fd;z-index:251661312"/>
        </w:pict>
      </w: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shape id="_x0000_s1038" type="#_x0000_t32" style="position:absolute;margin-left:168pt;margin-top:9.25pt;width:57.75pt;height:141pt;flip:x;z-index:251662336" o:connectortype="straight"/>
        </w:pict>
      </w: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shape id="_x0000_s1039" type="#_x0000_t32" style="position:absolute;margin-left:225.75pt;margin-top:9.25pt;width:119.25pt;height:89.25pt;z-index:251663360" o:connectortype="straight"/>
        </w:pict>
      </w:r>
    </w:p>
    <w:p w:rsidR="00176442" w:rsidRDefault="006B0DCF" w:rsidP="004238AB">
      <w:pPr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shape id="_x0000_s1044" type="#_x0000_t32" style="position:absolute;margin-left:283.5pt;margin-top:12.8pt;width:8.25pt;height:6pt;flip:x;z-index:251668480" o:connectortype="straight"/>
        </w:pict>
      </w:r>
    </w:p>
    <w:p w:rsidR="00E7309B" w:rsidRPr="00D96EE9" w:rsidRDefault="006B0DCF" w:rsidP="004238AB">
      <w:pPr>
        <w:rPr>
          <w:rFonts w:ascii="Bookman Old Style" w:hAnsi="Bookman Old Style"/>
          <w:sz w:val="40"/>
          <w:szCs w:val="40"/>
          <w:vertAlign w:val="subscript"/>
        </w:rPr>
      </w:pP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shape id="_x0000_s1043" type="#_x0000_t32" style="position:absolute;margin-left:248.25pt;margin-top:24.55pt;width:19.5pt;height:0;z-index:251667456" o:connectortype="straight"/>
        </w:pict>
      </w:r>
      <w:r>
        <w:rPr>
          <w:rFonts w:ascii="Bookman Old Style" w:hAnsi="Bookman Old Style"/>
          <w:noProof/>
          <w:sz w:val="40"/>
          <w:szCs w:val="40"/>
          <w:vertAlign w:val="subscript"/>
        </w:rPr>
        <w:pict>
          <v:shape id="_x0000_s1040" type="#_x0000_t32" style="position:absolute;margin-left:291.75pt;margin-top:24.55pt;width:53.25pt;height:88.5pt;flip:x;z-index:251664384" o:connectortype="straight"/>
        </w:pict>
      </w:r>
      <w:r w:rsidR="00E7309B">
        <w:rPr>
          <w:rFonts w:ascii="Bookman Old Style" w:hAnsi="Bookman Old Style"/>
          <w:sz w:val="40"/>
          <w:szCs w:val="40"/>
          <w:vertAlign w:val="subscript"/>
        </w:rPr>
        <w:t xml:space="preserve">     </w:t>
      </w:r>
    </w:p>
    <w:p w:rsidR="00D96EE9" w:rsidRDefault="006B0DCF" w:rsidP="004238AB">
      <w:pPr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margin-left:168pt;margin-top:28.8pt;width:7.15pt;height:10.5pt;z-index:251669504"/>
        </w:pict>
      </w:r>
    </w:p>
    <w:p w:rsidR="00D96EE9" w:rsidRPr="005D6115" w:rsidRDefault="006B0DCF" w:rsidP="004238A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92.25pt;margin-top:52.4pt;width:146.25pt;height:3.75pt;flip:x y;z-index:251671552" o:connectortype="straight"/>
        </w:pict>
      </w:r>
      <w:r>
        <w:rPr>
          <w:noProof/>
          <w:sz w:val="28"/>
          <w:szCs w:val="28"/>
        </w:rPr>
        <w:pict>
          <v:shape id="_x0000_s1051" type="#_x0000_t32" style="position:absolute;margin-left:267.75pt;margin-top:52.4pt;width:165.75pt;height:3.75pt;flip:y;z-index:251670528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margin-left:163.5pt;margin-top:9.65pt;width:128.25pt;height:36.75pt;flip:x y;z-index:251665408" o:connectortype="straight"/>
        </w:pict>
      </w:r>
    </w:p>
    <w:sectPr w:rsidR="00D96EE9" w:rsidRPr="005D6115" w:rsidSect="00423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CF" w:rsidRDefault="006B0DCF" w:rsidP="006B0DCF">
      <w:pPr>
        <w:spacing w:after="0" w:line="240" w:lineRule="auto"/>
      </w:pPr>
      <w:r>
        <w:separator/>
      </w:r>
    </w:p>
  </w:endnote>
  <w:endnote w:type="continuationSeparator" w:id="0">
    <w:p w:rsidR="006B0DCF" w:rsidRDefault="006B0DCF" w:rsidP="006B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F" w:rsidRDefault="006B0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F" w:rsidRDefault="006B0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F" w:rsidRDefault="006B0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CF" w:rsidRDefault="006B0DCF" w:rsidP="006B0DCF">
      <w:pPr>
        <w:spacing w:after="0" w:line="240" w:lineRule="auto"/>
      </w:pPr>
      <w:r>
        <w:separator/>
      </w:r>
    </w:p>
  </w:footnote>
  <w:footnote w:type="continuationSeparator" w:id="0">
    <w:p w:rsidR="006B0DCF" w:rsidRDefault="006B0DCF" w:rsidP="006B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F" w:rsidRDefault="006B0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F" w:rsidRDefault="006B0DCF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F" w:rsidRDefault="006B0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F54"/>
    <w:rsid w:val="0002681D"/>
    <w:rsid w:val="00045D43"/>
    <w:rsid w:val="00176442"/>
    <w:rsid w:val="001A4031"/>
    <w:rsid w:val="002C78D2"/>
    <w:rsid w:val="002E4E57"/>
    <w:rsid w:val="00382C12"/>
    <w:rsid w:val="004238AB"/>
    <w:rsid w:val="00511612"/>
    <w:rsid w:val="005A391C"/>
    <w:rsid w:val="005D6115"/>
    <w:rsid w:val="005D7010"/>
    <w:rsid w:val="00630B48"/>
    <w:rsid w:val="00673C7E"/>
    <w:rsid w:val="006B0DCF"/>
    <w:rsid w:val="006E0823"/>
    <w:rsid w:val="007A7E1D"/>
    <w:rsid w:val="007E0F54"/>
    <w:rsid w:val="008167C8"/>
    <w:rsid w:val="008F6249"/>
    <w:rsid w:val="00902B74"/>
    <w:rsid w:val="00906CA2"/>
    <w:rsid w:val="00955A3E"/>
    <w:rsid w:val="00957C3E"/>
    <w:rsid w:val="00A86143"/>
    <w:rsid w:val="00AA5A97"/>
    <w:rsid w:val="00B5480A"/>
    <w:rsid w:val="00B65109"/>
    <w:rsid w:val="00C56C0B"/>
    <w:rsid w:val="00C57068"/>
    <w:rsid w:val="00C876C7"/>
    <w:rsid w:val="00CC35AA"/>
    <w:rsid w:val="00CD4773"/>
    <w:rsid w:val="00D32166"/>
    <w:rsid w:val="00D96EE9"/>
    <w:rsid w:val="00E7309B"/>
    <w:rsid w:val="00EA4A6B"/>
    <w:rsid w:val="00EE4B1C"/>
    <w:rsid w:val="00EE59E9"/>
    <w:rsid w:val="00EF7885"/>
    <w:rsid w:val="00F1551E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9" type="arc" idref="#_x0000_s1045"/>
        <o:r id="V:Rule13" type="connector" idref="#_x0000_s1028"/>
        <o:r id="V:Rule14" type="connector" idref="#_x0000_s1052"/>
        <o:r id="V:Rule15" type="connector" idref="#_x0000_s1041"/>
        <o:r id="V:Rule16" type="connector" idref="#_x0000_s1043"/>
        <o:r id="V:Rule17" type="connector" idref="#_x0000_s1040"/>
        <o:r id="V:Rule18" type="connector" idref="#_x0000_s1051"/>
        <o:r id="V:Rule19" type="connector" idref="#_x0000_s1039"/>
        <o:r id="V:Rule20" type="connector" idref="#_x0000_s1027"/>
        <o:r id="V:Rule21" type="connector" idref="#_x0000_s1038"/>
        <o:r id="V:Rule22" type="connector" idref="#_x0000_s1042"/>
        <o:r id="V:Rule23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8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CF"/>
  </w:style>
  <w:style w:type="paragraph" w:styleId="Footer">
    <w:name w:val="footer"/>
    <w:basedOn w:val="Normal"/>
    <w:link w:val="FooterChar"/>
    <w:uiPriority w:val="99"/>
    <w:unhideWhenUsed/>
    <w:rsid w:val="006B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CF"/>
  </w:style>
  <w:style w:type="character" w:styleId="Hyperlink">
    <w:name w:val="Hyperlink"/>
    <w:basedOn w:val="DefaultParagraphFont"/>
    <w:uiPriority w:val="99"/>
    <w:unhideWhenUsed/>
    <w:rsid w:val="006B0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27</cp:revision>
  <cp:lastPrinted>2012-05-28T12:47:00Z</cp:lastPrinted>
  <dcterms:created xsi:type="dcterms:W3CDTF">2012-05-23T05:29:00Z</dcterms:created>
  <dcterms:modified xsi:type="dcterms:W3CDTF">2014-10-02T18:44:00Z</dcterms:modified>
</cp:coreProperties>
</file>