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DB" w:rsidRDefault="00C566DB" w:rsidP="003E5E71">
      <w:pPr>
        <w:spacing w:after="0"/>
        <w:ind w:left="540"/>
        <w:jc w:val="center"/>
        <w:rPr>
          <w:b/>
          <w:sz w:val="44"/>
          <w:szCs w:val="44"/>
        </w:rPr>
      </w:pPr>
    </w:p>
    <w:p w:rsidR="00F748E9" w:rsidRDefault="00F748E9" w:rsidP="003E5E71">
      <w:pPr>
        <w:spacing w:after="0"/>
        <w:ind w:left="540"/>
        <w:jc w:val="center"/>
        <w:rPr>
          <w:b/>
          <w:sz w:val="44"/>
          <w:szCs w:val="44"/>
        </w:rPr>
      </w:pPr>
    </w:p>
    <w:p w:rsidR="00F748E9" w:rsidRPr="003A303D" w:rsidRDefault="00F748E9" w:rsidP="00F748E9">
      <w:pPr>
        <w:rPr>
          <w:rFonts w:ascii="Trebuchet MS" w:hAnsi="Trebuchet MS"/>
          <w:b/>
        </w:rPr>
      </w:pPr>
      <w:r w:rsidRPr="003A303D">
        <w:rPr>
          <w:rFonts w:ascii="Trebuchet MS" w:hAnsi="Trebuchet MS"/>
          <w:b/>
        </w:rPr>
        <w:t>NAME………………………………………………...…………………………ADM   NO.……………………………….</w:t>
      </w:r>
    </w:p>
    <w:p w:rsidR="00F748E9" w:rsidRPr="003A303D" w:rsidRDefault="00F748E9" w:rsidP="00F748E9">
      <w:pPr>
        <w:rPr>
          <w:rFonts w:ascii="Trebuchet MS" w:hAnsi="Trebuchet MS"/>
          <w:b/>
        </w:rPr>
      </w:pPr>
      <w:r w:rsidRPr="003A303D">
        <w:rPr>
          <w:rFonts w:ascii="Trebuchet MS" w:hAnsi="Trebuchet MS"/>
          <w:b/>
        </w:rPr>
        <w:t>SCHOOL………………………………….…………………………………………………….…………..</w:t>
      </w:r>
    </w:p>
    <w:p w:rsidR="00F748E9" w:rsidRPr="003A303D" w:rsidRDefault="00F748E9" w:rsidP="00F748E9">
      <w:pPr>
        <w:rPr>
          <w:rFonts w:ascii="Trebuchet MS" w:hAnsi="Trebuchet MS"/>
          <w:b/>
        </w:rPr>
      </w:pPr>
      <w:r w:rsidRPr="003A303D">
        <w:rPr>
          <w:rFonts w:ascii="Trebuchet MS" w:hAnsi="Trebuchet MS"/>
          <w:b/>
        </w:rPr>
        <w:t xml:space="preserve">STUDENT’S SIGN……………………....DATE………………………………………………………..     </w:t>
      </w:r>
    </w:p>
    <w:p w:rsidR="00F748E9" w:rsidRPr="004859D7" w:rsidRDefault="00F748E9" w:rsidP="003E5E71">
      <w:pPr>
        <w:spacing w:after="0"/>
        <w:ind w:left="540"/>
        <w:jc w:val="center"/>
        <w:rPr>
          <w:b/>
          <w:sz w:val="44"/>
          <w:szCs w:val="44"/>
        </w:rPr>
      </w:pPr>
    </w:p>
    <w:p w:rsidR="00BE6F3B" w:rsidRDefault="00BE6F3B" w:rsidP="003E5E71">
      <w:pPr>
        <w:spacing w:after="0"/>
        <w:ind w:left="540"/>
        <w:jc w:val="center"/>
        <w:rPr>
          <w:b/>
          <w:sz w:val="22"/>
        </w:rPr>
      </w:pPr>
    </w:p>
    <w:p w:rsidR="00C566DB" w:rsidRDefault="00C566DB" w:rsidP="003E5E71">
      <w:pPr>
        <w:spacing w:after="0"/>
        <w:ind w:left="540"/>
        <w:jc w:val="center"/>
        <w:rPr>
          <w:b/>
          <w:sz w:val="22"/>
        </w:rPr>
      </w:pPr>
      <w:r>
        <w:rPr>
          <w:b/>
          <w:sz w:val="22"/>
        </w:rPr>
        <w:t xml:space="preserve">FORM THREE </w:t>
      </w:r>
    </w:p>
    <w:p w:rsidR="003E5E71" w:rsidRPr="003E5E71" w:rsidRDefault="003E5E71" w:rsidP="003E5E71">
      <w:pPr>
        <w:spacing w:after="0"/>
        <w:ind w:left="540"/>
        <w:jc w:val="center"/>
        <w:rPr>
          <w:b/>
          <w:sz w:val="22"/>
        </w:rPr>
      </w:pPr>
      <w:r w:rsidRPr="003E5E71">
        <w:rPr>
          <w:b/>
          <w:sz w:val="22"/>
        </w:rPr>
        <w:t>231/3</w:t>
      </w:r>
    </w:p>
    <w:p w:rsidR="003E5E71" w:rsidRPr="003E5E71" w:rsidRDefault="003E5E71" w:rsidP="003E5E71">
      <w:pPr>
        <w:spacing w:after="0"/>
        <w:ind w:left="540"/>
        <w:jc w:val="center"/>
        <w:rPr>
          <w:b/>
          <w:sz w:val="22"/>
        </w:rPr>
      </w:pPr>
      <w:r w:rsidRPr="003E5E71">
        <w:rPr>
          <w:b/>
          <w:sz w:val="22"/>
        </w:rPr>
        <w:t>PHYSICS</w:t>
      </w:r>
    </w:p>
    <w:p w:rsidR="003E5E71" w:rsidRPr="003E5E71" w:rsidRDefault="003E5E71" w:rsidP="003E5E71">
      <w:pPr>
        <w:spacing w:after="0"/>
        <w:ind w:left="540"/>
        <w:jc w:val="center"/>
        <w:rPr>
          <w:b/>
          <w:sz w:val="22"/>
        </w:rPr>
      </w:pPr>
      <w:r w:rsidRPr="003E5E71">
        <w:rPr>
          <w:b/>
          <w:sz w:val="22"/>
        </w:rPr>
        <w:t>PAPER 3</w:t>
      </w:r>
    </w:p>
    <w:p w:rsidR="002B5F8E" w:rsidRPr="00991B15" w:rsidRDefault="003E5E71" w:rsidP="003E5E71">
      <w:pPr>
        <w:spacing w:after="0"/>
        <w:ind w:left="540"/>
        <w:jc w:val="center"/>
        <w:rPr>
          <w:sz w:val="22"/>
        </w:rPr>
      </w:pPr>
      <w:r w:rsidRPr="00991B15">
        <w:rPr>
          <w:sz w:val="22"/>
        </w:rPr>
        <w:t>PRACTICALS</w:t>
      </w:r>
      <w:r w:rsidR="002B5F8E" w:rsidRPr="00991B15">
        <w:rPr>
          <w:sz w:val="22"/>
        </w:rPr>
        <w:t xml:space="preserve"> TERM TWO</w:t>
      </w:r>
    </w:p>
    <w:p w:rsidR="003E5E71" w:rsidRPr="003E5E71" w:rsidRDefault="003E5E71" w:rsidP="003E5E71">
      <w:pPr>
        <w:spacing w:line="360" w:lineRule="auto"/>
        <w:ind w:left="540"/>
        <w:rPr>
          <w:b/>
          <w:u w:val="single"/>
        </w:rPr>
      </w:pPr>
      <w:r w:rsidRPr="003E5E71">
        <w:rPr>
          <w:b/>
          <w:u w:val="single"/>
        </w:rPr>
        <w:t>CONFIDENTIAL INSTRUCTIONS TO SCHOOLS</w:t>
      </w:r>
    </w:p>
    <w:p w:rsidR="003E5E71" w:rsidRPr="003E5E71" w:rsidRDefault="003E5E71" w:rsidP="003E5E71">
      <w:pPr>
        <w:pStyle w:val="ListParagraph"/>
        <w:numPr>
          <w:ilvl w:val="0"/>
          <w:numId w:val="5"/>
        </w:numPr>
        <w:rPr>
          <w:rFonts w:ascii="Arial Narrow" w:hAnsi="Arial Narrow"/>
        </w:rPr>
      </w:pPr>
      <w:r w:rsidRPr="003E5E71">
        <w:rPr>
          <w:rFonts w:ascii="Arial Narrow" w:hAnsi="Arial Narrow"/>
        </w:rPr>
        <w:t xml:space="preserve">The information contained in this paper is to enable the head of school and teacher in charge of physics to make adequate </w:t>
      </w:r>
      <w:r w:rsidR="00F1641C">
        <w:rPr>
          <w:rFonts w:ascii="Arial Narrow" w:hAnsi="Arial Narrow"/>
        </w:rPr>
        <w:t>preparations for this term’s physics</w:t>
      </w:r>
      <w:r w:rsidRPr="003E5E71">
        <w:rPr>
          <w:rFonts w:ascii="Arial Narrow" w:hAnsi="Arial Narrow"/>
        </w:rPr>
        <w:t xml:space="preserve"> practical examination. NO ONE ELSE should have access to this paper or acquire knowledge of its contents. Great care must be taken to ensure that the information herein does not reach the candidates either directly or indirectly.</w:t>
      </w:r>
    </w:p>
    <w:p w:rsidR="003E5E71" w:rsidRPr="003E5E71" w:rsidRDefault="003E5E71" w:rsidP="003E5E71">
      <w:pPr>
        <w:pStyle w:val="ListParagraph"/>
        <w:numPr>
          <w:ilvl w:val="0"/>
          <w:numId w:val="5"/>
        </w:numPr>
        <w:rPr>
          <w:rFonts w:ascii="Arial Narrow" w:hAnsi="Arial Narrow"/>
        </w:rPr>
      </w:pPr>
      <w:r w:rsidRPr="003E5E71">
        <w:rPr>
          <w:rFonts w:ascii="Arial Narrow" w:hAnsi="Arial Narrow"/>
        </w:rPr>
        <w:t>The physics teacher is  NOT expected to perform the experiments</w:t>
      </w:r>
    </w:p>
    <w:p w:rsidR="003E5E71" w:rsidRPr="003E5E71" w:rsidRDefault="003E5E71" w:rsidP="003E5E71">
      <w:pPr>
        <w:pStyle w:val="ListParagraph"/>
        <w:numPr>
          <w:ilvl w:val="0"/>
          <w:numId w:val="5"/>
        </w:numPr>
        <w:rPr>
          <w:rFonts w:ascii="Arial Narrow" w:hAnsi="Arial Narrow"/>
        </w:rPr>
      </w:pPr>
      <w:r w:rsidRPr="003E5E71">
        <w:rPr>
          <w:rFonts w:ascii="Arial Narrow" w:hAnsi="Arial Narrow"/>
        </w:rPr>
        <w:t>The appa</w:t>
      </w:r>
      <w:r w:rsidR="00F1641C">
        <w:rPr>
          <w:rFonts w:ascii="Arial Narrow" w:hAnsi="Arial Narrow"/>
        </w:rPr>
        <w:t>ratus required by each student for the physics end of term’s</w:t>
      </w:r>
      <w:r w:rsidRPr="003E5E71">
        <w:rPr>
          <w:rFonts w:ascii="Arial Narrow" w:hAnsi="Arial Narrow"/>
        </w:rPr>
        <w:t xml:space="preserve"> practical examination are set out on the next page. It is expected that the ordinary apparatus of a physics laboratory will be available.</w:t>
      </w:r>
    </w:p>
    <w:p w:rsidR="003E5E71" w:rsidRPr="003E5E71" w:rsidRDefault="003E5E71" w:rsidP="003E5E71">
      <w:pPr>
        <w:pStyle w:val="ListParagraph"/>
        <w:numPr>
          <w:ilvl w:val="0"/>
          <w:numId w:val="5"/>
        </w:numPr>
        <w:rPr>
          <w:rFonts w:ascii="Arial Narrow" w:hAnsi="Arial Narrow"/>
        </w:rPr>
      </w:pPr>
      <w:r w:rsidRPr="003E5E71">
        <w:rPr>
          <w:rFonts w:ascii="Arial Narrow" w:hAnsi="Arial Narrow"/>
        </w:rPr>
        <w:t>The physics teacher should note that it is his/her responsibility to ensure that each apparatus acquired, for this examination agrees with specifications on the next page.</w:t>
      </w:r>
    </w:p>
    <w:p w:rsidR="003E5E71" w:rsidRDefault="003E5E71" w:rsidP="003E5E71">
      <w:pPr>
        <w:pStyle w:val="ListParagraph"/>
        <w:ind w:left="900"/>
        <w:rPr>
          <w:rFonts w:ascii="Arial Narrow" w:hAnsi="Arial Narrow"/>
          <w:b/>
        </w:rPr>
      </w:pPr>
    </w:p>
    <w:p w:rsidR="003E5E71" w:rsidRDefault="003E5E71" w:rsidP="003E5E71">
      <w:pPr>
        <w:pStyle w:val="ListParagraph"/>
        <w:ind w:left="900"/>
        <w:rPr>
          <w:rFonts w:ascii="Arial Narrow" w:hAnsi="Arial Narrow"/>
          <w:b/>
        </w:rPr>
      </w:pPr>
    </w:p>
    <w:p w:rsidR="00F03A0C" w:rsidRDefault="00F03A0C" w:rsidP="00076FBF">
      <w:pPr>
        <w:pStyle w:val="ListParagraph"/>
        <w:numPr>
          <w:ilvl w:val="0"/>
          <w:numId w:val="2"/>
        </w:numPr>
        <w:rPr>
          <w:rFonts w:ascii="Arial Narrow" w:hAnsi="Arial Narrow"/>
          <w:b/>
        </w:rPr>
      </w:pPr>
      <w:r>
        <w:rPr>
          <w:rFonts w:ascii="Arial Narrow" w:hAnsi="Arial Narrow"/>
          <w:b/>
        </w:rPr>
        <w:t>QUESTION ONE</w:t>
      </w:r>
    </w:p>
    <w:p w:rsidR="00E718AF" w:rsidRPr="006C1A16" w:rsidRDefault="00E718AF" w:rsidP="00E718AF">
      <w:pPr>
        <w:pStyle w:val="ListParagraph"/>
        <w:numPr>
          <w:ilvl w:val="0"/>
          <w:numId w:val="9"/>
        </w:numPr>
        <w:spacing w:line="276" w:lineRule="auto"/>
      </w:pPr>
      <w:proofErr w:type="spellStart"/>
      <w:r w:rsidRPr="006C1A16">
        <w:t>Metre</w:t>
      </w:r>
      <w:proofErr w:type="spellEnd"/>
      <w:r w:rsidRPr="006C1A16">
        <w:t xml:space="preserve"> rule</w:t>
      </w:r>
    </w:p>
    <w:p w:rsidR="00E718AF" w:rsidRPr="006C1A16" w:rsidRDefault="00E718AF" w:rsidP="00E718AF">
      <w:pPr>
        <w:pStyle w:val="ListParagraph"/>
        <w:numPr>
          <w:ilvl w:val="0"/>
          <w:numId w:val="9"/>
        </w:numPr>
        <w:spacing w:line="276" w:lineRule="auto"/>
      </w:pPr>
      <w:r w:rsidRPr="006C1A16">
        <w:t xml:space="preserve">Small piece of </w:t>
      </w:r>
      <w:proofErr w:type="spellStart"/>
      <w:r w:rsidRPr="006C1A16">
        <w:t>plasticine</w:t>
      </w:r>
      <w:proofErr w:type="spellEnd"/>
    </w:p>
    <w:p w:rsidR="00E718AF" w:rsidRPr="006C1A16" w:rsidRDefault="00E718AF" w:rsidP="00E718AF">
      <w:pPr>
        <w:pStyle w:val="ListParagraph"/>
        <w:numPr>
          <w:ilvl w:val="0"/>
          <w:numId w:val="9"/>
        </w:numPr>
        <w:spacing w:line="276" w:lineRule="auto"/>
      </w:pPr>
      <w:r w:rsidRPr="006C1A16">
        <w:t>250ml beaker</w:t>
      </w:r>
    </w:p>
    <w:p w:rsidR="00E718AF" w:rsidRPr="006C1A16" w:rsidRDefault="00E718AF" w:rsidP="00E718AF">
      <w:pPr>
        <w:pStyle w:val="ListParagraph"/>
        <w:numPr>
          <w:ilvl w:val="0"/>
          <w:numId w:val="9"/>
        </w:numPr>
        <w:spacing w:line="276" w:lineRule="auto"/>
      </w:pPr>
      <w:r w:rsidRPr="006C1A16">
        <w:t>3 pieces of cotton thread each 30cm long</w:t>
      </w:r>
    </w:p>
    <w:p w:rsidR="00E718AF" w:rsidRPr="006C1A16" w:rsidRDefault="00E718AF" w:rsidP="00E718AF">
      <w:pPr>
        <w:pStyle w:val="ListParagraph"/>
        <w:numPr>
          <w:ilvl w:val="0"/>
          <w:numId w:val="9"/>
        </w:numPr>
        <w:spacing w:line="276" w:lineRule="auto"/>
      </w:pPr>
      <w:r w:rsidRPr="006C1A16">
        <w:t xml:space="preserve">A piece of </w:t>
      </w:r>
      <w:proofErr w:type="spellStart"/>
      <w:r w:rsidRPr="006C1A16">
        <w:t>cellotape</w:t>
      </w:r>
      <w:proofErr w:type="spellEnd"/>
      <w:r w:rsidRPr="006C1A16">
        <w:t xml:space="preserve"> 5cm</w:t>
      </w:r>
    </w:p>
    <w:p w:rsidR="00E718AF" w:rsidRPr="006C1A16" w:rsidRDefault="00E718AF" w:rsidP="00E718AF">
      <w:pPr>
        <w:pStyle w:val="ListParagraph"/>
        <w:numPr>
          <w:ilvl w:val="0"/>
          <w:numId w:val="9"/>
        </w:numPr>
        <w:spacing w:line="276" w:lineRule="auto"/>
      </w:pPr>
      <w:r w:rsidRPr="006C1A16">
        <w:t>A measuring cylinder 100ml</w:t>
      </w:r>
    </w:p>
    <w:p w:rsidR="00E718AF" w:rsidRPr="006C1A16" w:rsidRDefault="00E718AF" w:rsidP="00E718AF">
      <w:pPr>
        <w:pStyle w:val="ListParagraph"/>
        <w:numPr>
          <w:ilvl w:val="0"/>
          <w:numId w:val="9"/>
        </w:numPr>
        <w:spacing w:line="276" w:lineRule="auto"/>
      </w:pPr>
      <w:r w:rsidRPr="006C1A16">
        <w:t>A stand and clamp</w:t>
      </w:r>
    </w:p>
    <w:p w:rsidR="00E718AF" w:rsidRPr="006C1A16" w:rsidRDefault="00E718AF" w:rsidP="00E718AF">
      <w:pPr>
        <w:pStyle w:val="ListParagraph"/>
        <w:numPr>
          <w:ilvl w:val="0"/>
          <w:numId w:val="9"/>
        </w:numPr>
        <w:spacing w:line="276" w:lineRule="auto"/>
      </w:pPr>
      <w:r w:rsidRPr="006C1A16">
        <w:t>50g mass</w:t>
      </w:r>
    </w:p>
    <w:p w:rsidR="00F03A0C" w:rsidRDefault="00F03A0C" w:rsidP="00F03A0C">
      <w:pPr>
        <w:pStyle w:val="ListParagraph"/>
        <w:ind w:left="900"/>
        <w:rPr>
          <w:rFonts w:ascii="Arial Narrow" w:hAnsi="Arial Narrow"/>
          <w:b/>
        </w:rPr>
      </w:pPr>
    </w:p>
    <w:p w:rsidR="00076FBF" w:rsidRDefault="00076FBF" w:rsidP="00076FBF">
      <w:pPr>
        <w:pStyle w:val="ListParagraph"/>
        <w:numPr>
          <w:ilvl w:val="0"/>
          <w:numId w:val="2"/>
        </w:numPr>
        <w:rPr>
          <w:rFonts w:ascii="Arial Narrow" w:hAnsi="Arial Narrow"/>
          <w:b/>
        </w:rPr>
      </w:pPr>
      <w:r>
        <w:rPr>
          <w:rFonts w:ascii="Arial Narrow" w:hAnsi="Arial Narrow"/>
          <w:b/>
        </w:rPr>
        <w:t>QUESTION TWO</w:t>
      </w:r>
    </w:p>
    <w:p w:rsidR="00D71AFC" w:rsidRPr="00EF34D8" w:rsidRDefault="00D71AFC" w:rsidP="00D71AFC">
      <w:pPr>
        <w:pStyle w:val="ListParagraph"/>
        <w:numPr>
          <w:ilvl w:val="0"/>
          <w:numId w:val="11"/>
        </w:numPr>
        <w:spacing w:line="276" w:lineRule="auto"/>
      </w:pPr>
      <w:r w:rsidRPr="00EF34D8">
        <w:t>an ammeter</w:t>
      </w:r>
    </w:p>
    <w:p w:rsidR="00D71AFC" w:rsidRPr="00EF34D8" w:rsidRDefault="00D71AFC" w:rsidP="00D71AFC">
      <w:pPr>
        <w:pStyle w:val="ListParagraph"/>
        <w:numPr>
          <w:ilvl w:val="0"/>
          <w:numId w:val="11"/>
        </w:numPr>
        <w:spacing w:line="276" w:lineRule="auto"/>
      </w:pPr>
      <w:r w:rsidRPr="00EF34D8">
        <w:t>a voltmeter</w:t>
      </w:r>
    </w:p>
    <w:p w:rsidR="00D71AFC" w:rsidRPr="00EF34D8" w:rsidRDefault="00D71AFC" w:rsidP="00D71AFC">
      <w:pPr>
        <w:pStyle w:val="ListParagraph"/>
        <w:numPr>
          <w:ilvl w:val="0"/>
          <w:numId w:val="11"/>
        </w:numPr>
        <w:spacing w:line="276" w:lineRule="auto"/>
      </w:pPr>
      <w:r w:rsidRPr="00EF34D8">
        <w:t>Two dry cells</w:t>
      </w:r>
    </w:p>
    <w:p w:rsidR="00D71AFC" w:rsidRPr="00EF34D8" w:rsidRDefault="00D71AFC" w:rsidP="00D71AFC">
      <w:pPr>
        <w:pStyle w:val="ListParagraph"/>
        <w:numPr>
          <w:ilvl w:val="0"/>
          <w:numId w:val="11"/>
        </w:numPr>
        <w:spacing w:line="276" w:lineRule="auto"/>
      </w:pPr>
      <w:r w:rsidRPr="00EF34D8">
        <w:t>a cell holder</w:t>
      </w:r>
    </w:p>
    <w:p w:rsidR="00D71AFC" w:rsidRPr="00EF34D8" w:rsidRDefault="00D71AFC" w:rsidP="00D71AFC">
      <w:pPr>
        <w:pStyle w:val="ListParagraph"/>
        <w:numPr>
          <w:ilvl w:val="0"/>
          <w:numId w:val="11"/>
        </w:numPr>
        <w:spacing w:line="276" w:lineRule="auto"/>
      </w:pPr>
      <w:r w:rsidRPr="00EF34D8">
        <w:t>potentiometer/variable resistor</w:t>
      </w:r>
      <w:r w:rsidR="00C93CC7">
        <w:t xml:space="preserve"> (50Ω)</w:t>
      </w:r>
    </w:p>
    <w:p w:rsidR="0007200D" w:rsidRDefault="00D71AFC" w:rsidP="00D71AFC">
      <w:pPr>
        <w:pStyle w:val="ListParagraph"/>
        <w:numPr>
          <w:ilvl w:val="0"/>
          <w:numId w:val="11"/>
        </w:numPr>
      </w:pPr>
      <w:r w:rsidRPr="00D71AFC">
        <w:t>connecting wires</w:t>
      </w:r>
      <w:bookmarkStart w:id="0" w:name="_GoBack"/>
      <w:bookmarkEnd w:id="0"/>
    </w:p>
    <w:sectPr w:rsidR="0007200D" w:rsidSect="0007200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0EA" w:rsidRDefault="006610EA" w:rsidP="00F1641C">
      <w:pPr>
        <w:spacing w:after="0" w:line="240" w:lineRule="auto"/>
      </w:pPr>
      <w:r>
        <w:separator/>
      </w:r>
    </w:p>
  </w:endnote>
  <w:endnote w:type="continuationSeparator" w:id="1">
    <w:p w:rsidR="006610EA" w:rsidRDefault="006610EA" w:rsidP="00F16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098" w:rsidRPr="00AF3098" w:rsidRDefault="00656C46" w:rsidP="00AF3098">
    <w:pPr>
      <w:tabs>
        <w:tab w:val="center" w:pos="4680"/>
        <w:tab w:val="right" w:pos="9360"/>
      </w:tabs>
      <w:spacing w:after="0" w:line="240" w:lineRule="auto"/>
      <w:jc w:val="center"/>
      <w:rPr>
        <w:rFonts w:ascii="Book Antiqua" w:eastAsia="Calibri" w:hAnsi="Book Antiqua" w:cs="Times New Roman"/>
        <w:b/>
        <w:sz w:val="20"/>
        <w:szCs w:val="20"/>
      </w:rPr>
    </w:pPr>
    <w:r w:rsidRPr="00656C46">
      <w:rPr>
        <w:rFonts w:ascii="Times New Roman" w:eastAsia="Times New Roman" w:hAnsi="Times New Roman" w:cs="Times New Roman"/>
        <w:szCs w:val="24"/>
      </w:rPr>
      <w:pict>
        <v:rect id="_x0000_i1025" style="width:482.4pt;height:1pt" o:hralign="center" o:hrstd="t" o:hr="t" fillcolor="#aca899" stroked="f"/>
      </w:pict>
    </w:r>
    <w:r w:rsidR="00AF3098" w:rsidRPr="00AF3098">
      <w:rPr>
        <w:rFonts w:ascii="Book Antiqua" w:eastAsia="Calibri" w:hAnsi="Book Antiqua" w:cs="Times New Roman"/>
        <w:b/>
        <w:sz w:val="20"/>
        <w:szCs w:val="20"/>
      </w:rPr>
      <w:t xml:space="preserve">Compiled and supplied online by Schools Net </w:t>
    </w:r>
    <w:smartTag w:uri="urn:schemas-microsoft-com:office:smarttags" w:element="country-region">
      <w:smartTag w:uri="urn:schemas-microsoft-com:office:smarttags" w:element="place">
        <w:r w:rsidR="00AF3098" w:rsidRPr="00AF3098">
          <w:rPr>
            <w:rFonts w:ascii="Book Antiqua" w:eastAsia="Calibri" w:hAnsi="Book Antiqua" w:cs="Times New Roman"/>
            <w:b/>
            <w:sz w:val="20"/>
            <w:szCs w:val="20"/>
          </w:rPr>
          <w:t>Kenya</w:t>
        </w:r>
      </w:smartTag>
    </w:smartTag>
    <w:r w:rsidR="00AF3098" w:rsidRPr="00AF3098">
      <w:rPr>
        <w:rFonts w:ascii="Book Antiqua" w:eastAsia="Calibri" w:hAnsi="Book Antiqua" w:cs="Times New Roman"/>
        <w:b/>
        <w:sz w:val="20"/>
        <w:szCs w:val="20"/>
      </w:rPr>
      <w:t xml:space="preserve"> | </w:t>
    </w:r>
    <w:smartTag w:uri="urn:schemas-microsoft-com:office:smarttags" w:element="address">
      <w:smartTag w:uri="urn:schemas-microsoft-com:office:smarttags" w:element="Street">
        <w:r w:rsidR="00AF3098" w:rsidRPr="00AF3098">
          <w:rPr>
            <w:rFonts w:ascii="Book Antiqua" w:eastAsia="Calibri" w:hAnsi="Book Antiqua" w:cs="Times New Roman"/>
            <w:b/>
            <w:sz w:val="20"/>
            <w:szCs w:val="20"/>
          </w:rPr>
          <w:t>P.O. Box 85726</w:t>
        </w:r>
      </w:smartTag>
      <w:r w:rsidR="00AF3098" w:rsidRPr="00AF3098">
        <w:rPr>
          <w:rFonts w:ascii="Book Antiqua" w:eastAsia="Calibri" w:hAnsi="Book Antiqua" w:cs="Times New Roman"/>
          <w:b/>
          <w:sz w:val="20"/>
          <w:szCs w:val="20"/>
        </w:rPr>
        <w:t xml:space="preserve"> –</w:t>
      </w:r>
    </w:smartTag>
    <w:r w:rsidR="00AF3098" w:rsidRPr="00AF3098">
      <w:rPr>
        <w:rFonts w:ascii="Book Antiqua" w:eastAsia="Calibri" w:hAnsi="Book Antiqua" w:cs="Times New Roman"/>
        <w:b/>
        <w:sz w:val="20"/>
        <w:szCs w:val="20"/>
      </w:rPr>
      <w:t xml:space="preserve"> 00200, </w:t>
    </w:r>
    <w:smartTag w:uri="urn:schemas-microsoft-com:office:smarttags" w:element="City">
      <w:smartTag w:uri="urn:schemas-microsoft-com:office:smarttags" w:element="place">
        <w:r w:rsidR="00AF3098" w:rsidRPr="00AF3098">
          <w:rPr>
            <w:rFonts w:ascii="Book Antiqua" w:eastAsia="Calibri" w:hAnsi="Book Antiqua" w:cs="Times New Roman"/>
            <w:b/>
            <w:sz w:val="20"/>
            <w:szCs w:val="20"/>
          </w:rPr>
          <w:t>Nairobi</w:t>
        </w:r>
      </w:smartTag>
    </w:smartTag>
    <w:r w:rsidR="00AF3098" w:rsidRPr="00AF3098">
      <w:rPr>
        <w:rFonts w:ascii="Book Antiqua" w:eastAsia="Calibri" w:hAnsi="Book Antiqua" w:cs="Times New Roman"/>
        <w:b/>
        <w:sz w:val="20"/>
        <w:szCs w:val="20"/>
      </w:rPr>
      <w:t xml:space="preserve"> | </w:t>
    </w:r>
  </w:p>
  <w:p w:rsidR="00AF3098" w:rsidRPr="00AF3098" w:rsidRDefault="00AF3098" w:rsidP="00AF3098">
    <w:pPr>
      <w:tabs>
        <w:tab w:val="center" w:pos="4680"/>
        <w:tab w:val="right" w:pos="9360"/>
      </w:tabs>
      <w:spacing w:after="0" w:line="240" w:lineRule="auto"/>
      <w:jc w:val="center"/>
      <w:rPr>
        <w:rFonts w:ascii="Book Antiqua" w:eastAsia="Calibri" w:hAnsi="Book Antiqua" w:cs="Times New Roman"/>
        <w:b/>
        <w:sz w:val="20"/>
        <w:szCs w:val="20"/>
      </w:rPr>
    </w:pPr>
    <w:r w:rsidRPr="00AF3098">
      <w:rPr>
        <w:rFonts w:ascii="Book Antiqua" w:eastAsia="Calibri" w:hAnsi="Book Antiqua" w:cs="Times New Roman"/>
        <w:b/>
        <w:sz w:val="20"/>
        <w:szCs w:val="20"/>
      </w:rPr>
      <w:t xml:space="preserve">Mob. 0711 88 22 27 | Email: </w:t>
    </w:r>
    <w:hyperlink r:id="rId1" w:history="1">
      <w:r w:rsidRPr="00AF3098">
        <w:rPr>
          <w:rFonts w:ascii="Book Antiqua" w:eastAsia="Calibri" w:hAnsi="Book Antiqua" w:cs="Times New Roman"/>
          <w:b/>
          <w:color w:val="0000FF"/>
          <w:sz w:val="20"/>
          <w:szCs w:val="20"/>
          <w:u w:val="single"/>
        </w:rPr>
        <w:t>infosnkenya@gmail.com</w:t>
      </w:r>
    </w:hyperlink>
    <w:r w:rsidRPr="00AF3098">
      <w:rPr>
        <w:rFonts w:ascii="Book Antiqua" w:eastAsia="Calibri" w:hAnsi="Book Antiqua" w:cs="Times New Roman"/>
        <w:b/>
        <w:sz w:val="20"/>
        <w:szCs w:val="20"/>
      </w:rPr>
      <w:t xml:space="preserve">| Available online at: </w:t>
    </w:r>
    <w:hyperlink r:id="rId2" w:history="1">
      <w:r w:rsidRPr="00AF3098">
        <w:rPr>
          <w:rFonts w:ascii="Book Antiqua" w:eastAsia="Calibri" w:hAnsi="Book Antiqua" w:cs="Times New Roman"/>
          <w:b/>
          <w:color w:val="0000FF"/>
          <w:sz w:val="20"/>
          <w:szCs w:val="20"/>
          <w:u w:val="single"/>
        </w:rPr>
        <w:t>www.schoolsnetkenya.com</w:t>
      </w:r>
    </w:hyperlink>
  </w:p>
  <w:p w:rsidR="00AF3098" w:rsidRPr="00AF3098" w:rsidRDefault="00AF3098" w:rsidP="00AF3098">
    <w:pPr>
      <w:tabs>
        <w:tab w:val="center" w:pos="4320"/>
        <w:tab w:val="right" w:pos="8640"/>
      </w:tabs>
      <w:spacing w:after="0" w:line="240" w:lineRule="auto"/>
      <w:rPr>
        <w:rFonts w:ascii="Times New Roman" w:eastAsia="Times New Roman" w:hAnsi="Times New Roman" w:cs="Times New Roman"/>
        <w:szCs w:val="24"/>
      </w:rPr>
    </w:pPr>
  </w:p>
  <w:p w:rsidR="00AF3098" w:rsidRDefault="00AF3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0EA" w:rsidRDefault="006610EA" w:rsidP="00F1641C">
      <w:pPr>
        <w:spacing w:after="0" w:line="240" w:lineRule="auto"/>
      </w:pPr>
      <w:r>
        <w:separator/>
      </w:r>
    </w:p>
  </w:footnote>
  <w:footnote w:type="continuationSeparator" w:id="1">
    <w:p w:rsidR="006610EA" w:rsidRDefault="006610EA" w:rsidP="00F16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D55"/>
    <w:multiLevelType w:val="hybridMultilevel"/>
    <w:tmpl w:val="6DCA70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FAF4D3A"/>
    <w:multiLevelType w:val="hybridMultilevel"/>
    <w:tmpl w:val="F18C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346E4"/>
    <w:multiLevelType w:val="hybridMultilevel"/>
    <w:tmpl w:val="A65C9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CD66C4"/>
    <w:multiLevelType w:val="hybridMultilevel"/>
    <w:tmpl w:val="80F6C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862545F"/>
    <w:multiLevelType w:val="hybridMultilevel"/>
    <w:tmpl w:val="33187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C36897"/>
    <w:multiLevelType w:val="hybridMultilevel"/>
    <w:tmpl w:val="560442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ED91559"/>
    <w:multiLevelType w:val="hybridMultilevel"/>
    <w:tmpl w:val="569C1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6C55F5"/>
    <w:multiLevelType w:val="hybridMultilevel"/>
    <w:tmpl w:val="CF9C1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6E4EC2"/>
    <w:multiLevelType w:val="hybridMultilevel"/>
    <w:tmpl w:val="3C3C17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2A114AE"/>
    <w:multiLevelType w:val="hybridMultilevel"/>
    <w:tmpl w:val="11CE8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92097F"/>
    <w:multiLevelType w:val="hybridMultilevel"/>
    <w:tmpl w:val="40288D8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5"/>
  </w:num>
  <w:num w:numId="5">
    <w:abstractNumId w:val="6"/>
  </w:num>
  <w:num w:numId="6">
    <w:abstractNumId w:val="4"/>
  </w:num>
  <w:num w:numId="7">
    <w:abstractNumId w:val="7"/>
  </w:num>
  <w:num w:numId="8">
    <w:abstractNumId w:val="9"/>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0"/>
    <w:footnote w:id="1"/>
  </w:footnotePr>
  <w:endnotePr>
    <w:endnote w:id="0"/>
    <w:endnote w:id="1"/>
  </w:endnotePr>
  <w:compat/>
  <w:rsids>
    <w:rsidRoot w:val="00076FBF"/>
    <w:rsid w:val="0000321C"/>
    <w:rsid w:val="0007200D"/>
    <w:rsid w:val="0007261B"/>
    <w:rsid w:val="00076FBF"/>
    <w:rsid w:val="00083CE9"/>
    <w:rsid w:val="000B41E2"/>
    <w:rsid w:val="000C1794"/>
    <w:rsid w:val="000F1F66"/>
    <w:rsid w:val="001263F9"/>
    <w:rsid w:val="001449A7"/>
    <w:rsid w:val="00244FCC"/>
    <w:rsid w:val="002B5F8E"/>
    <w:rsid w:val="00300634"/>
    <w:rsid w:val="00393F74"/>
    <w:rsid w:val="00397160"/>
    <w:rsid w:val="003A1722"/>
    <w:rsid w:val="003B1B48"/>
    <w:rsid w:val="003E5E71"/>
    <w:rsid w:val="004859D7"/>
    <w:rsid w:val="00656C46"/>
    <w:rsid w:val="006610EA"/>
    <w:rsid w:val="00677CD8"/>
    <w:rsid w:val="006831BB"/>
    <w:rsid w:val="00733C7B"/>
    <w:rsid w:val="00781323"/>
    <w:rsid w:val="0079758B"/>
    <w:rsid w:val="007C00F0"/>
    <w:rsid w:val="007D3C27"/>
    <w:rsid w:val="008D73D1"/>
    <w:rsid w:val="009203B1"/>
    <w:rsid w:val="00991B15"/>
    <w:rsid w:val="009E629E"/>
    <w:rsid w:val="00A2213C"/>
    <w:rsid w:val="00AB1644"/>
    <w:rsid w:val="00AF3098"/>
    <w:rsid w:val="00B505DD"/>
    <w:rsid w:val="00B51CE0"/>
    <w:rsid w:val="00BE6F3B"/>
    <w:rsid w:val="00C45609"/>
    <w:rsid w:val="00C566DB"/>
    <w:rsid w:val="00C62B05"/>
    <w:rsid w:val="00C93CC7"/>
    <w:rsid w:val="00D50609"/>
    <w:rsid w:val="00D71AFC"/>
    <w:rsid w:val="00D826EE"/>
    <w:rsid w:val="00DF3DFE"/>
    <w:rsid w:val="00E60326"/>
    <w:rsid w:val="00E718AF"/>
    <w:rsid w:val="00EC65BC"/>
    <w:rsid w:val="00ED658E"/>
    <w:rsid w:val="00F03A0C"/>
    <w:rsid w:val="00F1641C"/>
    <w:rsid w:val="00F2353A"/>
    <w:rsid w:val="00F748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FBF"/>
    <w:pPr>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F16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41C"/>
  </w:style>
  <w:style w:type="paragraph" w:styleId="Footer">
    <w:name w:val="footer"/>
    <w:basedOn w:val="Normal"/>
    <w:link w:val="FooterChar"/>
    <w:uiPriority w:val="99"/>
    <w:unhideWhenUsed/>
    <w:rsid w:val="00F16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41C"/>
  </w:style>
  <w:style w:type="character" w:styleId="PlaceholderText">
    <w:name w:val="Placeholder Text"/>
    <w:basedOn w:val="DefaultParagraphFont"/>
    <w:uiPriority w:val="99"/>
    <w:semiHidden/>
    <w:rsid w:val="00DF3DFE"/>
    <w:rPr>
      <w:color w:val="808080"/>
    </w:rPr>
  </w:style>
  <w:style w:type="paragraph" w:styleId="BalloonText">
    <w:name w:val="Balloon Text"/>
    <w:basedOn w:val="Normal"/>
    <w:link w:val="BalloonTextChar"/>
    <w:uiPriority w:val="99"/>
    <w:semiHidden/>
    <w:unhideWhenUsed/>
    <w:rsid w:val="00DF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FE"/>
    <w:rPr>
      <w:rFonts w:ascii="Tahoma" w:hAnsi="Tahoma" w:cs="Tahoma"/>
      <w:sz w:val="16"/>
      <w:szCs w:val="16"/>
    </w:rPr>
  </w:style>
  <w:style w:type="character" w:styleId="Hyperlink">
    <w:name w:val="Hyperlink"/>
    <w:basedOn w:val="DefaultParagraphFont"/>
    <w:uiPriority w:val="99"/>
    <w:unhideWhenUsed/>
    <w:rsid w:val="00BE6F3B"/>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FBF"/>
    <w:pPr>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F16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41C"/>
  </w:style>
  <w:style w:type="paragraph" w:styleId="Footer">
    <w:name w:val="footer"/>
    <w:basedOn w:val="Normal"/>
    <w:link w:val="FooterChar"/>
    <w:uiPriority w:val="99"/>
    <w:unhideWhenUsed/>
    <w:rsid w:val="00F16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41C"/>
  </w:style>
  <w:style w:type="character" w:styleId="PlaceholderText">
    <w:name w:val="Placeholder Text"/>
    <w:basedOn w:val="DefaultParagraphFont"/>
    <w:uiPriority w:val="99"/>
    <w:semiHidden/>
    <w:rsid w:val="00DF3DFE"/>
    <w:rPr>
      <w:color w:val="808080"/>
    </w:rPr>
  </w:style>
  <w:style w:type="paragraph" w:styleId="BalloonText">
    <w:name w:val="Balloon Text"/>
    <w:basedOn w:val="Normal"/>
    <w:link w:val="BalloonTextChar"/>
    <w:uiPriority w:val="99"/>
    <w:semiHidden/>
    <w:unhideWhenUsed/>
    <w:rsid w:val="00DF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229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choolsnetkenya.com/" TargetMode="External"/><Relationship Id="rId1" Type="http://schemas.openxmlformats.org/officeDocument/2006/relationships/hyperlink" Target="mailto:infosnken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cornelius</dc:creator>
  <cp:lastModifiedBy>DiGiT</cp:lastModifiedBy>
  <cp:revision>3</cp:revision>
  <cp:lastPrinted>2016-06-18T18:33:00Z</cp:lastPrinted>
  <dcterms:created xsi:type="dcterms:W3CDTF">2017-06-23T09:36:00Z</dcterms:created>
  <dcterms:modified xsi:type="dcterms:W3CDTF">2017-06-26T08:35:00Z</dcterms:modified>
</cp:coreProperties>
</file>