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AE" w:rsidRDefault="009B43AE" w:rsidP="009B43A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9B43AE" w:rsidRDefault="009B43AE" w:rsidP="009B43A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9B43AE" w:rsidRDefault="009B43AE" w:rsidP="009B43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2015 TERM 1</w:t>
      </w:r>
    </w:p>
    <w:p w:rsidR="009B43AE" w:rsidRDefault="009B43AE" w:rsidP="009B43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9B43AE" w:rsidRDefault="009B43AE" w:rsidP="00154943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154943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312/2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GEOGRAPHY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  <w:r>
        <w:rPr>
          <w:rFonts w:ascii="Times New Roman" w:hAnsi="Times New Roman" w:cs="Times New Roman"/>
          <w:b/>
          <w:sz w:val="40"/>
        </w:rPr>
        <w:t>I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MARCH/APRIL 2015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54943" w:rsidRDefault="00154943" w:rsidP="00154943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54943" w:rsidRPr="00A644FF" w:rsidRDefault="00154943" w:rsidP="00154943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 w:rsidR="009B43AE"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154943" w:rsidRDefault="00154943" w:rsidP="0015494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This paper consists of two sections: A and B.</w:t>
      </w:r>
    </w:p>
    <w:p w:rsidR="00154943" w:rsidRDefault="00154943" w:rsidP="0015494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Answer ALL the questions in section A. in section B, answer question 6 and any two other questions.</w:t>
      </w:r>
    </w:p>
    <w:p w:rsidR="00154943" w:rsidRPr="00A644FF" w:rsidRDefault="00154943" w:rsidP="0015494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All answers must be written in the answer booklet provided.</w:t>
      </w:r>
    </w:p>
    <w:p w:rsidR="00154943" w:rsidRDefault="001549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6063A" w:rsidRPr="00402D55" w:rsidRDefault="0096063A" w:rsidP="004E0CBC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lastRenderedPageBreak/>
        <w:t>SECTION A:</w:t>
      </w:r>
      <w:r w:rsidR="00F05FEE"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96063A" w:rsidRPr="0096063A" w:rsidRDefault="0096063A" w:rsidP="004E0CB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A133D8" w:rsidRDefault="00A133D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What is a photograph?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33D8" w:rsidRDefault="00A133D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133D8" w:rsidRDefault="00A133D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three types of ground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133D8" w:rsidRDefault="00A133D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133D8" w:rsidRDefault="00A133D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State three formations in which minerals occur.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two areas where gold is mined in East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Distinguish between forest and forestry.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three factors </w:t>
      </w:r>
      <w:proofErr w:type="spellStart"/>
      <w:r>
        <w:rPr>
          <w:rFonts w:ascii="Times New Roman" w:hAnsi="Times New Roman" w:cs="Times New Roman"/>
          <w:sz w:val="24"/>
        </w:rPr>
        <w:t>favouring</w:t>
      </w:r>
      <w:proofErr w:type="spellEnd"/>
      <w:r>
        <w:rPr>
          <w:rFonts w:ascii="Times New Roman" w:hAnsi="Times New Roman" w:cs="Times New Roman"/>
          <w:sz w:val="24"/>
        </w:rPr>
        <w:t xml:space="preserve"> growth of Mt. Kenya forest.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two types of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State three factors to consider when preparing a questionnaire.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three middle east countries that are oil producers.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Give two by products obtained when crude oil is refined.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57393" w:rsidRDefault="00C57393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04E9F" w:rsidRPr="00B846B1" w:rsidRDefault="00604E9F" w:rsidP="004E0CBC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46B1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604E9F" w:rsidRPr="00B846B1" w:rsidRDefault="00604E9F" w:rsidP="004E0CBC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B846B1">
        <w:rPr>
          <w:rFonts w:ascii="Times New Roman" w:hAnsi="Times New Roman" w:cs="Times New Roman"/>
          <w:b/>
          <w:i/>
          <w:sz w:val="24"/>
        </w:rPr>
        <w:t>Answer question 6 and any other two questions.</w:t>
      </w:r>
    </w:p>
    <w:p w:rsidR="00604E9F" w:rsidRDefault="00604E9F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The table below shows Kenya’s principal mineral by value in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>. 000,000 between 1991 – 1994.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MINERAL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1994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SODA ASH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FLOURSPAR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DIATOMITE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387C4C" w:rsidTr="00387C4C"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LIMESTONE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915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916" w:type="dxa"/>
          </w:tcPr>
          <w:p w:rsidR="00387C4C" w:rsidRDefault="00387C4C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</w:tbl>
    <w:p w:rsidR="00604E9F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Draw a cumulative bar graph to represent the information given above. </w:t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three advantages of using cumulative bar graph in data presentation.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three ways in which Kenya has benefited from mining soda ash. </w:t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Name three main places where diamonds are mined in south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Describe the processing of diamond in South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Name two indigenous softwood trees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five factors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the development of softwoods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Explain four problems experienced in commercial exploitation of tropical rain forests in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Give four protective roles of forests in a country.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Explain three problems Canada experiences in exploiting her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Name three methods of underground mining.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87C4C" w:rsidRDefault="00387C4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four factors </w:t>
      </w:r>
      <w:r w:rsidR="0069024F">
        <w:rPr>
          <w:rFonts w:ascii="Times New Roman" w:hAnsi="Times New Roman" w:cs="Times New Roman"/>
          <w:sz w:val="24"/>
        </w:rPr>
        <w:t xml:space="preserve">influencing the exploitation of minerals. </w:t>
      </w:r>
      <w:r w:rsidR="0069024F">
        <w:rPr>
          <w:rFonts w:ascii="Times New Roman" w:hAnsi="Times New Roman" w:cs="Times New Roman"/>
          <w:sz w:val="24"/>
        </w:rPr>
        <w:tab/>
      </w:r>
      <w:r w:rsidR="0069024F">
        <w:rPr>
          <w:rFonts w:ascii="Times New Roman" w:hAnsi="Times New Roman" w:cs="Times New Roman"/>
          <w:sz w:val="24"/>
        </w:rPr>
        <w:tab/>
      </w:r>
      <w:r w:rsidR="0069024F"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 w:rsidR="0069024F">
        <w:rPr>
          <w:rFonts w:ascii="Times New Roman" w:hAnsi="Times New Roman" w:cs="Times New Roman"/>
          <w:sz w:val="24"/>
        </w:rPr>
        <w:t>mks</w:t>
      </w:r>
      <w:proofErr w:type="spellEnd"/>
      <w:r w:rsidR="0069024F">
        <w:rPr>
          <w:rFonts w:ascii="Times New Roman" w:hAnsi="Times New Roman" w:cs="Times New Roman"/>
          <w:sz w:val="24"/>
        </w:rPr>
        <w:t>)</w:t>
      </w:r>
    </w:p>
    <w:p w:rsidR="0069024F" w:rsidRDefault="0069024F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9024F" w:rsidRDefault="000C46C6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four significance of mining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46C6" w:rsidRDefault="000C46C6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C46C6" w:rsidRDefault="000C46C6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four problems facing the mining industry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C46C6" w:rsidRDefault="000C46C6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C46C6" w:rsidRDefault="000C46C6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Explain three negative effects of mining on the environment.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F56F5" w:rsidRDefault="000F56F5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F56F5" w:rsidRDefault="000F56F5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Use the table below to answer the questions that follow.</w:t>
      </w:r>
    </w:p>
    <w:p w:rsidR="000F56F5" w:rsidRDefault="000F56F5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secondary and primary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F56F5" w:rsidRDefault="000F56F5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dairy animals in division X on the Kenyan highlands in 1992.</w:t>
      </w:r>
    </w:p>
    <w:tbl>
      <w:tblPr>
        <w:tblStyle w:val="TableGrid"/>
        <w:tblW w:w="0" w:type="auto"/>
        <w:tblLook w:val="04A0"/>
      </w:tblPr>
      <w:tblGrid>
        <w:gridCol w:w="2628"/>
        <w:gridCol w:w="2430"/>
      </w:tblGrid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NUMBER</w:t>
            </w:r>
          </w:p>
        </w:tc>
      </w:tr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Guernsey</w:t>
            </w:r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8400</w:t>
            </w:r>
          </w:p>
        </w:tc>
      </w:tr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Ayrshire</w:t>
            </w:r>
            <w:proofErr w:type="spellEnd"/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7200</w:t>
            </w:r>
          </w:p>
        </w:tc>
      </w:tr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Jersey</w:t>
            </w:r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10800</w:t>
            </w:r>
          </w:p>
        </w:tc>
      </w:tr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Friesian</w:t>
            </w:r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16400</w:t>
            </w:r>
          </w:p>
        </w:tc>
      </w:tr>
      <w:tr w:rsidR="005000F8" w:rsidTr="005000F8">
        <w:tc>
          <w:tcPr>
            <w:tcW w:w="2628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Sahiwal</w:t>
            </w:r>
            <w:proofErr w:type="spellEnd"/>
          </w:p>
        </w:tc>
        <w:tc>
          <w:tcPr>
            <w:tcW w:w="2430" w:type="dxa"/>
          </w:tcPr>
          <w:p w:rsidR="005000F8" w:rsidRDefault="005000F8" w:rsidP="004E0CB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5200</w:t>
            </w:r>
          </w:p>
        </w:tc>
      </w:tr>
    </w:tbl>
    <w:p w:rsidR="000F56F5" w:rsidRDefault="000F56F5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Using a scale of 1cm to represent 4000 animals, represent the above data using a divided rectangle.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State two advantages of using a divided rectangle to represent data.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Name three other ways through which the data above can be statistically presented. 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Name five methods of collecting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(f) Name three major methods of analyzing data.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(g) Give two advantages and two disadvantages of using a simple wind rose in </w:t>
      </w:r>
    </w:p>
    <w:p w:rsidR="005000F8" w:rsidRDefault="005000F8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data</w:t>
      </w:r>
      <w:proofErr w:type="gramEnd"/>
      <w:r>
        <w:rPr>
          <w:rFonts w:ascii="Times New Roman" w:hAnsi="Times New Roman" w:cs="Times New Roman"/>
          <w:sz w:val="24"/>
        </w:rPr>
        <w:t xml:space="preserve"> presentation.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54943" w:rsidRDefault="001549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05FEE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142875</wp:posOffset>
            </wp:positionV>
            <wp:extent cx="4019550" cy="5457825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FEE">
        <w:rPr>
          <w:rFonts w:ascii="Times New Roman" w:hAnsi="Times New Roman" w:cs="Times New Roman"/>
          <w:sz w:val="24"/>
        </w:rPr>
        <w:t>10. The map below shows the location of some minerals in East Africa.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E0CBC" w:rsidRDefault="004E0CBC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the minerals mined in the areas marked J, K and 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Students from </w:t>
      </w:r>
      <w:proofErr w:type="spellStart"/>
      <w:r>
        <w:rPr>
          <w:rFonts w:ascii="Times New Roman" w:hAnsi="Times New Roman" w:cs="Times New Roman"/>
          <w:sz w:val="24"/>
        </w:rPr>
        <w:t>Gatero</w:t>
      </w:r>
      <w:proofErr w:type="spellEnd"/>
      <w:r>
        <w:rPr>
          <w:rFonts w:ascii="Times New Roman" w:hAnsi="Times New Roman" w:cs="Times New Roman"/>
          <w:sz w:val="24"/>
        </w:rPr>
        <w:t xml:space="preserve"> secondary school went for a field work in the area marked K. </w:t>
      </w:r>
    </w:p>
    <w:p w:rsidR="00F05FEE" w:rsidRDefault="00F05FEE" w:rsidP="004E0C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down the normal pattern that the fieldwork procedure takes.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Give five activities the students will require </w:t>
      </w:r>
      <w:proofErr w:type="gramStart"/>
      <w:r>
        <w:rPr>
          <w:rFonts w:ascii="Times New Roman" w:hAnsi="Times New Roman" w:cs="Times New Roman"/>
          <w:sz w:val="24"/>
        </w:rPr>
        <w:t>to do</w:t>
      </w:r>
      <w:proofErr w:type="gramEnd"/>
      <w:r>
        <w:rPr>
          <w:rFonts w:ascii="Times New Roman" w:hAnsi="Times New Roman" w:cs="Times New Roman"/>
          <w:sz w:val="24"/>
        </w:rPr>
        <w:t xml:space="preserve"> before going for the fieldwork. 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State three objectives of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List</w:t>
      </w:r>
      <w:proofErr w:type="gramEnd"/>
      <w:r>
        <w:rPr>
          <w:rFonts w:ascii="Times New Roman" w:hAnsi="Times New Roman" w:cs="Times New Roman"/>
          <w:sz w:val="24"/>
        </w:rPr>
        <w:t xml:space="preserve"> three problems they are likely to encounter during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(v) Prepare a working schedule to be used during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05FEE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133D8" w:rsidRPr="00A133D8" w:rsidRDefault="00F05FEE" w:rsidP="004E0CB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(vi) List</w:t>
      </w:r>
      <w:proofErr w:type="gramEnd"/>
      <w:r>
        <w:rPr>
          <w:rFonts w:ascii="Times New Roman" w:hAnsi="Times New Roman" w:cs="Times New Roman"/>
          <w:sz w:val="24"/>
        </w:rPr>
        <w:t xml:space="preserve"> two follow-up activities that they will carry out after the study.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A133D8" w:rsidRPr="00A133D8" w:rsidSect="0008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CEF"/>
    <w:multiLevelType w:val="hybridMultilevel"/>
    <w:tmpl w:val="0B7847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3D8"/>
    <w:rsid w:val="00087D89"/>
    <w:rsid w:val="000C46C6"/>
    <w:rsid w:val="000F56F5"/>
    <w:rsid w:val="00154943"/>
    <w:rsid w:val="00387C4C"/>
    <w:rsid w:val="00402D55"/>
    <w:rsid w:val="004E0CBC"/>
    <w:rsid w:val="005000F8"/>
    <w:rsid w:val="00604E9F"/>
    <w:rsid w:val="0069024F"/>
    <w:rsid w:val="0096063A"/>
    <w:rsid w:val="009B43AE"/>
    <w:rsid w:val="00A133D8"/>
    <w:rsid w:val="00A84937"/>
    <w:rsid w:val="00B36C26"/>
    <w:rsid w:val="00B846B1"/>
    <w:rsid w:val="00BF7F47"/>
    <w:rsid w:val="00C57393"/>
    <w:rsid w:val="00E601CB"/>
    <w:rsid w:val="00F0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2015-03-05T08:29:00Z</cp:lastPrinted>
  <dcterms:created xsi:type="dcterms:W3CDTF">2015-03-04T13:18:00Z</dcterms:created>
  <dcterms:modified xsi:type="dcterms:W3CDTF">2015-03-12T08:52:00Z</dcterms:modified>
</cp:coreProperties>
</file>