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A99A" w14:textId="77777777" w:rsidR="00477BBB" w:rsidRDefault="00477BBB" w:rsidP="00477BBB">
      <w:pPr>
        <w:pStyle w:val="NoSpacing"/>
        <w:rPr>
          <w:rFonts w:ascii="Bookman Old Style" w:hAnsi="Bookman Old Style"/>
          <w:b/>
          <w:bCs/>
          <w:noProof/>
          <w:sz w:val="24"/>
          <w:szCs w:val="24"/>
        </w:rPr>
      </w:pPr>
    </w:p>
    <w:p w14:paraId="032365BF" w14:textId="77777777" w:rsidR="00477BBB" w:rsidRDefault="00477BBB" w:rsidP="00477BBB">
      <w:pPr>
        <w:pStyle w:val="NoSpacing"/>
        <w:rPr>
          <w:rFonts w:ascii="Bookman Old Style" w:hAnsi="Bookman Old Style"/>
          <w:b/>
          <w:bCs/>
          <w:noProof/>
          <w:sz w:val="24"/>
          <w:szCs w:val="24"/>
        </w:rPr>
      </w:pPr>
    </w:p>
    <w:p w14:paraId="0002F9FA" w14:textId="77777777" w:rsidR="00477BBB" w:rsidRDefault="00477BBB" w:rsidP="00477BBB">
      <w:pPr>
        <w:pStyle w:val="NoSpacing"/>
        <w:rPr>
          <w:rFonts w:ascii="Bookman Old Style" w:hAnsi="Bookman Old Style"/>
          <w:b/>
          <w:bCs/>
          <w:noProof/>
          <w:sz w:val="24"/>
          <w:szCs w:val="24"/>
        </w:rPr>
      </w:pPr>
    </w:p>
    <w:p w14:paraId="0D3C9809" w14:textId="77777777" w:rsidR="00477BBB" w:rsidRPr="00EE3B90" w:rsidRDefault="00477BBB" w:rsidP="00477BBB">
      <w:pPr>
        <w:pStyle w:val="NoSpacing"/>
        <w:rPr>
          <w:rFonts w:ascii="Bookman Old Style" w:hAnsi="Bookman Old Style"/>
          <w:b/>
          <w:bCs/>
          <w:noProof/>
          <w:sz w:val="24"/>
          <w:szCs w:val="24"/>
        </w:rPr>
      </w:pPr>
      <w:r w:rsidRPr="00EE3B90">
        <w:rPr>
          <w:rFonts w:ascii="Bookman Old Style" w:hAnsi="Bookman Old Style"/>
          <w:b/>
          <w:bCs/>
          <w:noProof/>
          <w:sz w:val="24"/>
          <w:szCs w:val="24"/>
        </w:rPr>
        <w:t>231/3 CONFIDENTIAL</w:t>
      </w:r>
    </w:p>
    <w:p w14:paraId="4AB11897" w14:textId="77777777" w:rsidR="00477BBB" w:rsidRPr="00EE3B90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07093CD0" w14:textId="77777777" w:rsidR="00477BBB" w:rsidRPr="00EE3B90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  <w:r w:rsidRPr="00EE3B90">
        <w:rPr>
          <w:rFonts w:ascii="Bookman Old Style" w:hAnsi="Bookman Old Style"/>
          <w:noProof/>
          <w:sz w:val="24"/>
          <w:szCs w:val="24"/>
        </w:rPr>
        <w:t>Source of heat</w:t>
      </w:r>
    </w:p>
    <w:p w14:paraId="086EB6E1" w14:textId="77777777" w:rsidR="00477BBB" w:rsidRPr="00EE3B90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  <w:r w:rsidRPr="00EE3B90">
        <w:rPr>
          <w:rFonts w:ascii="Bookman Old Style" w:hAnsi="Bookman Old Style"/>
          <w:noProof/>
          <w:sz w:val="24"/>
          <w:szCs w:val="24"/>
        </w:rPr>
        <w:t>Iodine solution</w:t>
      </w:r>
    </w:p>
    <w:p w14:paraId="1A6A9BE0" w14:textId="77777777" w:rsidR="00477BBB" w:rsidRPr="00EE3B90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  <w:r w:rsidRPr="00EE3B90">
        <w:rPr>
          <w:rFonts w:ascii="Bookman Old Style" w:hAnsi="Bookman Old Style"/>
          <w:b/>
          <w:bCs/>
          <w:noProof/>
          <w:sz w:val="24"/>
          <w:szCs w:val="24"/>
        </w:rPr>
        <w:t>specimen K</w:t>
      </w:r>
      <w:r w:rsidRPr="00EE3B90">
        <w:rPr>
          <w:rFonts w:ascii="Bookman Old Style" w:hAnsi="Bookman Old Style"/>
          <w:noProof/>
          <w:sz w:val="24"/>
          <w:szCs w:val="24"/>
        </w:rPr>
        <w:t xml:space="preserve">  –Gymnospermae with cones </w:t>
      </w:r>
    </w:p>
    <w:p w14:paraId="06EA9474" w14:textId="77777777" w:rsidR="00477BBB" w:rsidRPr="00EE3B90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  <w:r w:rsidRPr="00EE3B90">
        <w:rPr>
          <w:rFonts w:ascii="Bookman Old Style" w:hAnsi="Bookman Old Style"/>
          <w:b/>
          <w:bCs/>
          <w:noProof/>
          <w:sz w:val="24"/>
          <w:szCs w:val="24"/>
        </w:rPr>
        <w:t>SPECIMEN L</w:t>
      </w:r>
      <w:r w:rsidRPr="00EE3B90">
        <w:rPr>
          <w:rFonts w:ascii="Bookman Old Style" w:hAnsi="Bookman Old Style"/>
          <w:noProof/>
          <w:sz w:val="24"/>
          <w:szCs w:val="24"/>
        </w:rPr>
        <w:t xml:space="preserve"> -Angiospermae  with flowers eg  </w:t>
      </w:r>
      <w:r w:rsidRPr="00EE3B90">
        <w:rPr>
          <w:rFonts w:ascii="Bookman Old Style" w:hAnsi="Bookman Old Style"/>
          <w:i/>
          <w:iCs/>
          <w:noProof/>
          <w:sz w:val="24"/>
          <w:szCs w:val="24"/>
        </w:rPr>
        <w:t>Lantana camara L</w:t>
      </w:r>
    </w:p>
    <w:p w14:paraId="5970F979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Substance Y -yeast scoop</w:t>
      </w:r>
    </w:p>
    <w:p w14:paraId="5E1F754A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Solution X- lime water</w:t>
      </w:r>
    </w:p>
    <w:p w14:paraId="77E38C05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1-testtube</w:t>
      </w:r>
    </w:p>
    <w:p w14:paraId="6F7F8A7C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1 boiling tube</w:t>
      </w:r>
    </w:p>
    <w:p w14:paraId="0AF09BD4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Thermometer</w:t>
      </w:r>
    </w:p>
    <w:p w14:paraId="4B96D354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Measuring cylinder</w:t>
      </w:r>
    </w:p>
    <w:p w14:paraId="74362A02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Delivery tube corked with the BT</w:t>
      </w:r>
    </w:p>
    <w:p w14:paraId="5CF68F87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Water bath</w:t>
      </w:r>
    </w:p>
    <w:p w14:paraId="79ED112B" w14:textId="77777777" w:rsidR="00477BBB" w:rsidRDefault="00477BBB" w:rsidP="00477BBB">
      <w:pPr>
        <w:pStyle w:val="NoSpacing"/>
        <w:rPr>
          <w:rFonts w:ascii="Bookman Old Style" w:hAnsi="Bookman Old Style"/>
          <w:b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 xml:space="preserve">Access to light microscope </w:t>
      </w:r>
      <w:proofErr w:type="gramStart"/>
      <w:r>
        <w:rPr>
          <w:rFonts w:ascii="Bookman Old Style" w:hAnsi="Bookman Old Style"/>
          <w:bCs/>
          <w:sz w:val="24"/>
          <w:szCs w:val="24"/>
          <w:lang w:val="en"/>
        </w:rPr>
        <w:t>( label</w:t>
      </w:r>
      <w:proofErr w:type="gramEnd"/>
      <w:r>
        <w:rPr>
          <w:rFonts w:ascii="Bookman Old Style" w:hAnsi="Bookman Old Style"/>
          <w:bCs/>
          <w:sz w:val="24"/>
          <w:szCs w:val="24"/>
          <w:lang w:val="en"/>
        </w:rPr>
        <w:t xml:space="preserve"> Low power objective as </w:t>
      </w:r>
      <w:r>
        <w:rPr>
          <w:rFonts w:ascii="Bookman Old Style" w:hAnsi="Bookman Old Style"/>
          <w:b/>
          <w:sz w:val="24"/>
          <w:szCs w:val="24"/>
          <w:lang w:val="en"/>
        </w:rPr>
        <w:t xml:space="preserve">A </w:t>
      </w:r>
      <w:r>
        <w:rPr>
          <w:rFonts w:ascii="Bookman Old Style" w:hAnsi="Bookman Old Style"/>
          <w:bCs/>
          <w:sz w:val="24"/>
          <w:szCs w:val="24"/>
          <w:lang w:val="en"/>
        </w:rPr>
        <w:t xml:space="preserve"> and revolving nose piece as </w:t>
      </w:r>
      <w:r>
        <w:rPr>
          <w:rFonts w:ascii="Bookman Old Style" w:hAnsi="Bookman Old Style"/>
          <w:b/>
          <w:sz w:val="24"/>
          <w:szCs w:val="24"/>
          <w:lang w:val="en"/>
        </w:rPr>
        <w:t xml:space="preserve"> B</w:t>
      </w:r>
    </w:p>
    <w:p w14:paraId="16B8AABD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proofErr w:type="gramStart"/>
      <w:r>
        <w:rPr>
          <w:rFonts w:ascii="Bookman Old Style" w:hAnsi="Bookman Old Style"/>
          <w:b/>
          <w:sz w:val="24"/>
          <w:szCs w:val="24"/>
          <w:lang w:val="en"/>
        </w:rPr>
        <w:t xml:space="preserve">Access </w:t>
      </w:r>
      <w:r>
        <w:rPr>
          <w:rFonts w:ascii="Bookman Old Style" w:hAnsi="Bookman Old Style"/>
          <w:bCs/>
          <w:sz w:val="24"/>
          <w:szCs w:val="24"/>
          <w:lang w:val="en"/>
        </w:rPr>
        <w:t xml:space="preserve"> to</w:t>
      </w:r>
      <w:proofErr w:type="gramEnd"/>
      <w:r>
        <w:rPr>
          <w:rFonts w:ascii="Bookman Old Style" w:hAnsi="Bookman Old Style"/>
          <w:bCs/>
          <w:sz w:val="24"/>
          <w:szCs w:val="24"/>
          <w:lang w:val="en"/>
        </w:rPr>
        <w:t xml:space="preserve"> stain iodine or methylene blue</w:t>
      </w:r>
    </w:p>
    <w:p w14:paraId="457AE1E9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Petri dish</w:t>
      </w:r>
    </w:p>
    <w:p w14:paraId="16398BE7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Scalpel</w:t>
      </w:r>
    </w:p>
    <w:p w14:paraId="38B8D1BE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White tile</w:t>
      </w:r>
    </w:p>
    <w:p w14:paraId="2553420A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  <w:r>
        <w:rPr>
          <w:rFonts w:ascii="Bookman Old Style" w:hAnsi="Bookman Old Style"/>
          <w:bCs/>
          <w:sz w:val="24"/>
          <w:szCs w:val="24"/>
          <w:lang w:val="en"/>
        </w:rPr>
        <w:t>Source of heat</w:t>
      </w:r>
    </w:p>
    <w:p w14:paraId="06192F36" w14:textId="77777777" w:rsidR="00477BBB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  <w:lang w:val="en"/>
        </w:rPr>
      </w:pPr>
    </w:p>
    <w:p w14:paraId="0F34D93A" w14:textId="77777777" w:rsidR="00477BBB" w:rsidRDefault="00477BBB" w:rsidP="00477BBB">
      <w:pPr>
        <w:pStyle w:val="NoSpacing"/>
        <w:rPr>
          <w:rFonts w:ascii="Bookman Old Style" w:hAnsi="Bookman Old Style"/>
          <w:b/>
          <w:sz w:val="24"/>
          <w:szCs w:val="24"/>
          <w:lang w:val="en"/>
        </w:rPr>
      </w:pPr>
    </w:p>
    <w:p w14:paraId="797E38CB" w14:textId="77777777" w:rsidR="00477BBB" w:rsidRDefault="00477BBB" w:rsidP="00477BBB">
      <w:pPr>
        <w:pStyle w:val="NoSpacing"/>
        <w:rPr>
          <w:rFonts w:ascii="Bookman Old Style" w:hAnsi="Bookman Old Style"/>
          <w:b/>
          <w:sz w:val="24"/>
          <w:szCs w:val="24"/>
          <w:lang w:val="en"/>
        </w:rPr>
      </w:pPr>
    </w:p>
    <w:p w14:paraId="7A55C2D2" w14:textId="77777777" w:rsidR="00477BBB" w:rsidRDefault="00477BBB" w:rsidP="00477BBB">
      <w:pPr>
        <w:pStyle w:val="NoSpacing"/>
        <w:rPr>
          <w:rFonts w:ascii="Bookman Old Style" w:hAnsi="Bookman Old Style"/>
          <w:b/>
          <w:sz w:val="24"/>
          <w:szCs w:val="24"/>
          <w:lang w:val="en"/>
        </w:rPr>
      </w:pPr>
    </w:p>
    <w:p w14:paraId="28BDA451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0E55910B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03AA0FC4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2E2B9198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587D4152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583FBD1B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2046983E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4F4B376C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139A0D38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17F9CECD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657F3D73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5D6560B5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153BEA3B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3695912E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22EF70F2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56CCC895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0937DFB6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3F8E0BF4" w14:textId="77777777" w:rsidR="00E53CB0" w:rsidRDefault="00E53CB0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</w:p>
    <w:p w14:paraId="476D6A61" w14:textId="68165B3A" w:rsidR="00E53CB0" w:rsidRDefault="00E53CB0" w:rsidP="00055668">
      <w:pPr>
        <w:pStyle w:val="NoSpacing"/>
        <w:rPr>
          <w:rFonts w:ascii="Bookman Old Style" w:hAnsi="Bookman Old Style"/>
          <w:color w:val="FF0000"/>
          <w:sz w:val="24"/>
          <w:szCs w:val="24"/>
          <w:u w:val="single"/>
          <w:lang w:val="en"/>
        </w:rPr>
      </w:pPr>
      <w:r w:rsidRPr="00E53CB0">
        <w:rPr>
          <w:rFonts w:ascii="Bookman Old Style" w:hAnsi="Bookman Old Style"/>
          <w:color w:val="FF0000"/>
          <w:sz w:val="24"/>
          <w:szCs w:val="24"/>
          <w:u w:val="single"/>
          <w:lang w:val="en"/>
        </w:rPr>
        <w:lastRenderedPageBreak/>
        <w:t>Biology pp3 Marking Scheme</w:t>
      </w:r>
    </w:p>
    <w:p w14:paraId="3CB6BCD4" w14:textId="77777777" w:rsidR="00E53CB0" w:rsidRPr="00E53CB0" w:rsidRDefault="00E53CB0" w:rsidP="00055668">
      <w:pPr>
        <w:pStyle w:val="NoSpacing"/>
        <w:rPr>
          <w:rFonts w:ascii="Bookman Old Style" w:hAnsi="Bookman Old Style"/>
          <w:color w:val="FF0000"/>
          <w:sz w:val="24"/>
          <w:szCs w:val="24"/>
          <w:u w:val="single"/>
          <w:lang w:val="en"/>
        </w:rPr>
      </w:pPr>
      <w:bookmarkStart w:id="0" w:name="_GoBack"/>
      <w:bookmarkEnd w:id="0"/>
    </w:p>
    <w:p w14:paraId="206F3ED2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1.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You are provided with 10% glucose solution and substance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labeled Y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. Also provided is a solution labeled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X.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You are to investigate the reaction between the glucose solution and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substance Y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. 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Measure 20.00cm</w:t>
      </w:r>
      <w:r>
        <w:rPr>
          <w:rFonts w:ascii="Bookman Old Style" w:hAnsi="Bookman Old Style"/>
          <w:color w:val="FF0000"/>
          <w:sz w:val="24"/>
          <w:szCs w:val="24"/>
          <w:vertAlign w:val="superscript"/>
          <w:lang w:val="en"/>
        </w:rPr>
        <w:t>3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of the glucose solution and transfer it to the boiling tube provided. Transfer all the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substance Y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provided into the solution in the boiling tube. Tightly fit the rubber bung carrying a delivery tube to the boiling tube. Place the boiling tube in a water bath kept between 35 – 38</w:t>
      </w:r>
      <w:r>
        <w:rPr>
          <w:rFonts w:ascii="Bookman Old Style" w:hAnsi="Bookman Old Style"/>
          <w:color w:val="FF0000"/>
          <w:sz w:val="24"/>
          <w:szCs w:val="24"/>
          <w:vertAlign w:val="superscript"/>
          <w:lang w:val="en"/>
        </w:rPr>
        <w:t>0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c. Measure 1.0. Cm3</w:t>
      </w:r>
      <w:r>
        <w:rPr>
          <w:rFonts w:ascii="Bookman Old Style" w:hAnsi="Bookman Old Style"/>
          <w:color w:val="FF0000"/>
          <w:sz w:val="24"/>
          <w:szCs w:val="24"/>
          <w:vertAlign w:val="superscript"/>
          <w:lang w:val="en"/>
        </w:rPr>
        <w:t xml:space="preserve"> 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of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solution X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and transfer to a test tube. Connect  the delivery tube so that the open end enters the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solution X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. Allow the set – up to stand for about 30 minutes and during this time observe the changes occurring in the boiling tube and in the test tube having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solution X.</w:t>
      </w:r>
    </w:p>
    <w:p w14:paraId="66C9B522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a)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Fill the table below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(2 marks)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   </w:t>
      </w:r>
    </w:p>
    <w:tbl>
      <w:tblPr>
        <w:tblW w:w="7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5848"/>
      </w:tblGrid>
      <w:tr w:rsidR="00055668" w14:paraId="33F4ED8E" w14:textId="77777777" w:rsidTr="00055668">
        <w:trPr>
          <w:trHeight w:val="32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6D80E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  <w:lang w:val="en"/>
              </w:rPr>
              <w:tab/>
            </w:r>
            <w:r>
              <w:rPr>
                <w:rFonts w:ascii="Bookman Old Style" w:hAnsi="Bookman Old Style"/>
                <w:color w:val="FF0000"/>
                <w:sz w:val="24"/>
                <w:szCs w:val="24"/>
                <w:lang w:val="en"/>
              </w:rPr>
              <w:tab/>
            </w: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Tube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B70D8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Observations</w:t>
            </w:r>
          </w:p>
        </w:tc>
      </w:tr>
      <w:tr w:rsidR="00055668" w14:paraId="7E18A42C" w14:textId="77777777" w:rsidTr="00055668">
        <w:trPr>
          <w:trHeight w:val="66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2751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Boiling Tube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3A3F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Bubbles / effervescence</w:t>
            </w:r>
          </w:p>
          <w:p w14:paraId="436E6B56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</w:p>
        </w:tc>
      </w:tr>
      <w:tr w:rsidR="00055668" w14:paraId="0C1F45A7" w14:textId="77777777" w:rsidTr="00055668">
        <w:trPr>
          <w:trHeight w:val="82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1556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Test Tube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246B4" w14:textId="77777777" w:rsidR="00055668" w:rsidRDefault="00055668">
            <w:pPr>
              <w:pStyle w:val="NoSpacing"/>
              <w:spacing w:line="256" w:lineRule="auto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"/>
              </w:rPr>
              <w:t>Solution X turns into white ppt</w:t>
            </w:r>
          </w:p>
        </w:tc>
      </w:tr>
    </w:tbl>
    <w:p w14:paraId="26BFDE7A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</w:p>
    <w:p w14:paraId="29C6BAC0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47F715B7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6D08EFA2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b) What conclusions can your draw from your observations in the test tube? (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2 marks)</w:t>
      </w:r>
    </w:p>
    <w:p w14:paraId="0ADE181C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The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colourless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 gas produced is carbon (iv) oxide, solution x is lime water / calcium hydroxide.</w:t>
      </w:r>
    </w:p>
    <w:p w14:paraId="054FA033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c)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Name the process that took place in the test tube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(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1 mark)</w:t>
      </w:r>
    </w:p>
    <w:p w14:paraId="5AC17694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Fermentation/ anaerobic respiration</w:t>
      </w:r>
    </w:p>
    <w:p w14:paraId="4AEEF27E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d)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 xml:space="preserve">Shake the contents of the boiling tube and using a dropper remove a little of the   contents. Transfer a drop to a glass slide; add two drops of methylene blue stain. Cover with a cover slip and 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observe using a microscope of x10 or x15 eye piece lens.</w:t>
      </w:r>
    </w:p>
    <w:p w14:paraId="4BD9A6BC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(</w:t>
      </w:r>
      <w:proofErr w:type="spellStart"/>
      <w:r>
        <w:rPr>
          <w:rFonts w:ascii="Bookman Old Style" w:hAnsi="Bookman Old Style"/>
          <w:color w:val="FF0000"/>
          <w:sz w:val="24"/>
          <w:szCs w:val="24"/>
          <w:lang w:val="en"/>
        </w:rPr>
        <w:t>i</w:t>
      </w:r>
      <w:proofErr w:type="spellEnd"/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) Draw and label the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substance Y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which is in the slide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(2 marks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>)</w:t>
      </w:r>
    </w:p>
    <w:p w14:paraId="77DE67C4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2A3FB281" w14:textId="3EB1F8C9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lastRenderedPageBreak/>
        <w:t xml:space="preserve">                                            </w:t>
      </w:r>
      <w:r>
        <w:rPr>
          <w:rFonts w:ascii="Bookman Old Style" w:hAnsi="Bookman Old Style"/>
          <w:noProof/>
          <w:color w:val="FF0000"/>
          <w:sz w:val="24"/>
          <w:szCs w:val="24"/>
        </w:rPr>
        <w:drawing>
          <wp:inline distT="0" distB="0" distL="0" distR="0" wp14:anchorId="0D4B6506" wp14:editId="11E2A3C8">
            <wp:extent cx="29908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FD2B5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 xml:space="preserve">(ii) What is the possible identity of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substance Y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  <w:t>(1 mark)</w:t>
      </w:r>
    </w:p>
    <w:p w14:paraId="3C334D69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                                Yeast</w:t>
      </w:r>
    </w:p>
    <w:p w14:paraId="172D7EF4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e)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Why was the temperature of the water bath kept between 35 – 38</w:t>
      </w:r>
      <w:r>
        <w:rPr>
          <w:rFonts w:ascii="Bookman Old Style" w:hAnsi="Bookman Old Style"/>
          <w:color w:val="FF0000"/>
          <w:sz w:val="24"/>
          <w:szCs w:val="24"/>
          <w:vertAlign w:val="superscript"/>
          <w:lang w:val="en"/>
        </w:rPr>
        <w:t>0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>c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(1 mark)</w:t>
      </w:r>
    </w:p>
    <w:p w14:paraId="476C06E5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It is the optimum temperature range /best temperature/most suitable for functioning of enzymes.</w:t>
      </w:r>
    </w:p>
    <w:p w14:paraId="16515822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f)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If the experiment was done under the following conditions, suggest, giving reasons the expected results.</w:t>
      </w:r>
    </w:p>
    <w:p w14:paraId="49AEDB21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(</w:t>
      </w:r>
      <w:proofErr w:type="spellStart"/>
      <w:r>
        <w:rPr>
          <w:rFonts w:ascii="Bookman Old Style" w:hAnsi="Bookman Old Style"/>
          <w:color w:val="FF0000"/>
          <w:sz w:val="24"/>
          <w:szCs w:val="24"/>
          <w:lang w:val="en"/>
        </w:rPr>
        <w:t>i</w:t>
      </w:r>
      <w:proofErr w:type="spellEnd"/>
      <w:r>
        <w:rPr>
          <w:rFonts w:ascii="Bookman Old Style" w:hAnsi="Bookman Old Style"/>
          <w:color w:val="FF0000"/>
          <w:sz w:val="24"/>
          <w:szCs w:val="24"/>
          <w:lang w:val="en"/>
        </w:rPr>
        <w:t>)Water bath was kept at 100</w:t>
      </w:r>
      <w:r>
        <w:rPr>
          <w:rFonts w:ascii="Bookman Old Style" w:hAnsi="Bookman Old Style"/>
          <w:color w:val="FF0000"/>
          <w:sz w:val="24"/>
          <w:szCs w:val="24"/>
          <w:vertAlign w:val="superscript"/>
          <w:lang w:val="en"/>
        </w:rPr>
        <w:t>0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>c</w:t>
      </w:r>
    </w:p>
    <w:p w14:paraId="54196577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</w:p>
    <w:p w14:paraId="6D567652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Observations: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(1 mark)</w:t>
      </w:r>
    </w:p>
    <w:p w14:paraId="29061DCE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 No reaction / no respiration /no co</w:t>
      </w:r>
      <w:r>
        <w:rPr>
          <w:rFonts w:ascii="Bookman Old Style" w:hAnsi="Bookman Old Style"/>
          <w:b/>
          <w:color w:val="FF0000"/>
          <w:sz w:val="24"/>
          <w:szCs w:val="24"/>
          <w:vertAlign w:val="subscript"/>
          <w:lang w:val="en"/>
        </w:rPr>
        <w:t>2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 production /no effervescence.</w:t>
      </w:r>
    </w:p>
    <w:p w14:paraId="6AB21E9B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Reasons: At high temperature the enzymes are denatured and yeast cells are killed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ab/>
        <w:t>(1 mark)</w:t>
      </w:r>
    </w:p>
    <w:p w14:paraId="4E4D180B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7EA041DF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g)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From the microscope</w:t>
      </w:r>
    </w:p>
    <w:p w14:paraId="650C0D15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(</w:t>
      </w:r>
      <w:proofErr w:type="spellStart"/>
      <w:r>
        <w:rPr>
          <w:rFonts w:ascii="Bookman Old Style" w:hAnsi="Bookman Old Style"/>
          <w:color w:val="FF0000"/>
          <w:sz w:val="24"/>
          <w:szCs w:val="24"/>
          <w:lang w:val="en"/>
        </w:rPr>
        <w:t>i</w:t>
      </w:r>
      <w:proofErr w:type="spellEnd"/>
      <w:r>
        <w:rPr>
          <w:rFonts w:ascii="Bookman Old Style" w:hAnsi="Bookman Old Style"/>
          <w:color w:val="FF0000"/>
          <w:sz w:val="24"/>
          <w:szCs w:val="24"/>
          <w:lang w:val="en"/>
        </w:rPr>
        <w:t>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 xml:space="preserve">Name the part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labeled A.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(1 mark)</w:t>
      </w:r>
    </w:p>
    <w:p w14:paraId="1A5ECF40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Low power objective lens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</w:p>
    <w:p w14:paraId="42417DF3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>(ii)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 xml:space="preserve">Give the function of part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labeled B.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(1 mark)</w:t>
      </w:r>
    </w:p>
    <w:p w14:paraId="6589B9DA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 xml:space="preserve">                                    Allows change from one objective lens to another,</w:t>
      </w:r>
    </w:p>
    <w:p w14:paraId="6FABD395" w14:textId="77777777" w:rsidR="00055668" w:rsidRDefault="00055668" w:rsidP="00055668">
      <w:pPr>
        <w:pStyle w:val="NoSpacing"/>
        <w:rPr>
          <w:rFonts w:ascii="Bookman Old Style" w:hAnsi="Bookman Old Style"/>
          <w:b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>h)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  <w:t xml:space="preserve">Name the form in which </w:t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substance Y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 xml:space="preserve"> stores its excess glucose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ab/>
      </w: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(1 mark)</w:t>
      </w:r>
    </w:p>
    <w:p w14:paraId="2DE0F0D8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29844FBC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"/>
        </w:rPr>
        <w:t>Glycogen</w:t>
      </w:r>
      <w:r>
        <w:rPr>
          <w:rFonts w:ascii="Bookman Old Style" w:hAnsi="Bookman Old Style"/>
          <w:color w:val="FF0000"/>
          <w:sz w:val="24"/>
          <w:szCs w:val="24"/>
          <w:lang w:val="en"/>
        </w:rPr>
        <w:t>;</w:t>
      </w:r>
    </w:p>
    <w:p w14:paraId="53F39ACA" w14:textId="77777777" w:rsidR="00055668" w:rsidRDefault="00055668" w:rsidP="00055668">
      <w:pPr>
        <w:pStyle w:val="NoSpacing"/>
        <w:rPr>
          <w:rFonts w:ascii="Bookman Old Style" w:hAnsi="Bookman Old Style"/>
          <w:color w:val="FF0000"/>
          <w:sz w:val="24"/>
          <w:szCs w:val="24"/>
          <w:lang w:val="en"/>
        </w:rPr>
      </w:pPr>
    </w:p>
    <w:p w14:paraId="6278BB94" w14:textId="040565DC" w:rsidR="00477BBB" w:rsidRPr="00764868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764868">
        <w:rPr>
          <w:rFonts w:ascii="Bookman Old Style" w:hAnsi="Bookman Old Style"/>
          <w:color w:val="FF0000"/>
          <w:sz w:val="24"/>
          <w:szCs w:val="24"/>
        </w:rPr>
        <w:t>.</w:t>
      </w:r>
    </w:p>
    <w:p w14:paraId="4CC10733" w14:textId="77777777" w:rsidR="00477BBB" w:rsidRPr="00764868" w:rsidRDefault="00477BBB" w:rsidP="00477BBB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764868">
        <w:rPr>
          <w:rFonts w:ascii="Bookman Old Style" w:hAnsi="Bookman Old Style"/>
          <w:b/>
          <w:i/>
          <w:sz w:val="24"/>
          <w:szCs w:val="24"/>
        </w:rPr>
        <w:t>Question Two</w:t>
      </w:r>
    </w:p>
    <w:p w14:paraId="243E1D60" w14:textId="77777777" w:rsidR="00477BBB" w:rsidRDefault="00477BBB" w:rsidP="00477BBB">
      <w:pPr>
        <w:pStyle w:val="NoSpacing"/>
        <w:rPr>
          <w:rFonts w:ascii="Bookman Old Style" w:hAnsi="Bookman Old Style"/>
          <w:sz w:val="24"/>
          <w:szCs w:val="24"/>
        </w:rPr>
      </w:pPr>
    </w:p>
    <w:p w14:paraId="7DF9AA49" w14:textId="77777777" w:rsidR="00477BBB" w:rsidRPr="00056E64" w:rsidRDefault="00477BBB" w:rsidP="00477BB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You are provided with specimen K and specimen L, </w:t>
      </w:r>
    </w:p>
    <w:p w14:paraId="6E06BE7C" w14:textId="77777777" w:rsidR="00477BBB" w:rsidRPr="00056E64" w:rsidRDefault="00477BBB" w:rsidP="00477BBB">
      <w:pPr>
        <w:pStyle w:val="NoSpacing"/>
        <w:rPr>
          <w:rFonts w:ascii="Bookman Old Style" w:hAnsi="Bookman Old Style"/>
          <w:bCs/>
          <w:sz w:val="24"/>
          <w:szCs w:val="24"/>
        </w:rPr>
      </w:pPr>
      <w:r w:rsidRPr="00056E64">
        <w:rPr>
          <w:rFonts w:ascii="Bookman Old Style" w:hAnsi="Bookman Old Style"/>
          <w:sz w:val="24"/>
          <w:szCs w:val="24"/>
        </w:rPr>
        <w:tab/>
      </w:r>
      <w:r w:rsidRPr="00056E64">
        <w:rPr>
          <w:rFonts w:ascii="Bookman Old Style" w:hAnsi="Bookman Old Style"/>
          <w:sz w:val="24"/>
          <w:szCs w:val="24"/>
        </w:rPr>
        <w:tab/>
      </w:r>
      <w:r w:rsidRPr="00056E64">
        <w:rPr>
          <w:rFonts w:ascii="Bookman Old Style" w:hAnsi="Bookman Old Style"/>
          <w:sz w:val="24"/>
          <w:szCs w:val="24"/>
        </w:rPr>
        <w:tab/>
      </w:r>
      <w:r w:rsidRPr="00056E64">
        <w:rPr>
          <w:rFonts w:ascii="Bookman Old Style" w:hAnsi="Bookman Old Style"/>
          <w:sz w:val="24"/>
          <w:szCs w:val="24"/>
        </w:rPr>
        <w:tab/>
      </w:r>
      <w:r w:rsidRPr="00056E64">
        <w:rPr>
          <w:rFonts w:ascii="Bookman Old Style" w:hAnsi="Bookman Old Style"/>
          <w:bCs/>
          <w:sz w:val="24"/>
          <w:szCs w:val="24"/>
        </w:rPr>
        <w:tab/>
      </w:r>
      <w:r w:rsidRPr="00056E64">
        <w:rPr>
          <w:rFonts w:ascii="Bookman Old Style" w:hAnsi="Bookman Old Style"/>
          <w:bCs/>
          <w:sz w:val="24"/>
          <w:szCs w:val="24"/>
        </w:rPr>
        <w:tab/>
      </w:r>
      <w:r w:rsidRPr="00056E64">
        <w:rPr>
          <w:rFonts w:ascii="Bookman Old Style" w:hAnsi="Bookman Old Style"/>
          <w:bCs/>
          <w:sz w:val="24"/>
          <w:szCs w:val="24"/>
        </w:rPr>
        <w:tab/>
      </w:r>
      <w:r w:rsidRPr="00056E64">
        <w:rPr>
          <w:rFonts w:ascii="Bookman Old Style" w:hAnsi="Bookman Old Style"/>
          <w:bCs/>
          <w:sz w:val="24"/>
          <w:szCs w:val="24"/>
        </w:rPr>
        <w:tab/>
      </w:r>
      <w:r w:rsidRPr="00056E64">
        <w:rPr>
          <w:rFonts w:ascii="Bookman Old Style" w:hAnsi="Bookman Old Style"/>
          <w:bCs/>
          <w:sz w:val="24"/>
          <w:szCs w:val="24"/>
        </w:rPr>
        <w:tab/>
      </w:r>
    </w:p>
    <w:p w14:paraId="13C68094" w14:textId="77777777" w:rsidR="00477BBB" w:rsidRPr="00056E64" w:rsidRDefault="00477BBB" w:rsidP="00477BB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Pr="00056E64">
        <w:rPr>
          <w:rFonts w:ascii="Bookman Old Style" w:hAnsi="Bookman Old Style"/>
          <w:sz w:val="24"/>
          <w:szCs w:val="24"/>
        </w:rPr>
        <w:t>tate</w:t>
      </w:r>
      <w:r>
        <w:rPr>
          <w:rFonts w:ascii="Bookman Old Style" w:hAnsi="Bookman Old Style"/>
          <w:sz w:val="24"/>
          <w:szCs w:val="24"/>
        </w:rPr>
        <w:t xml:space="preserve"> with reasons</w:t>
      </w:r>
      <w:r w:rsidRPr="00056E64">
        <w:rPr>
          <w:rFonts w:ascii="Bookman Old Style" w:hAnsi="Bookman Old Style"/>
          <w:sz w:val="24"/>
          <w:szCs w:val="24"/>
        </w:rPr>
        <w:t xml:space="preserve"> the sub divisions to which the specimens belong.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2817"/>
        <w:gridCol w:w="5956"/>
      </w:tblGrid>
      <w:tr w:rsidR="00477BBB" w14:paraId="01909ECB" w14:textId="77777777" w:rsidTr="00BF52EF">
        <w:tc>
          <w:tcPr>
            <w:tcW w:w="625" w:type="dxa"/>
          </w:tcPr>
          <w:p w14:paraId="413F6609" w14:textId="77777777" w:rsidR="00477BBB" w:rsidRDefault="00477BBB" w:rsidP="00BF52EF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83A50EB" w14:textId="77777777" w:rsidR="00477BBB" w:rsidRPr="007A673B" w:rsidRDefault="00477BBB" w:rsidP="00BF52EF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A673B">
              <w:rPr>
                <w:rFonts w:ascii="Bookman Old Style" w:hAnsi="Bookman Old Style"/>
                <w:b/>
                <w:bCs/>
                <w:sz w:val="24"/>
                <w:szCs w:val="24"/>
              </w:rPr>
              <w:t>Sub division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056E64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056E64">
              <w:rPr>
                <w:rFonts w:ascii="Bookman Old Style" w:hAnsi="Bookman Old Style"/>
                <w:sz w:val="24"/>
                <w:szCs w:val="24"/>
              </w:rPr>
              <w:t xml:space="preserve"> mark)</w:t>
            </w:r>
          </w:p>
        </w:tc>
        <w:tc>
          <w:tcPr>
            <w:tcW w:w="7285" w:type="dxa"/>
          </w:tcPr>
          <w:p w14:paraId="303F258F" w14:textId="77777777" w:rsidR="00477BBB" w:rsidRPr="007A673B" w:rsidRDefault="00477BBB" w:rsidP="00BF52EF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A673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Reason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056E64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056E64">
              <w:rPr>
                <w:rFonts w:ascii="Bookman Old Style" w:hAnsi="Bookman Old Style"/>
                <w:sz w:val="24"/>
                <w:szCs w:val="24"/>
              </w:rPr>
              <w:t xml:space="preserve"> mark)</w:t>
            </w:r>
          </w:p>
        </w:tc>
      </w:tr>
      <w:tr w:rsidR="00477BBB" w14:paraId="5FAD930D" w14:textId="77777777" w:rsidTr="00BF52EF">
        <w:tc>
          <w:tcPr>
            <w:tcW w:w="625" w:type="dxa"/>
          </w:tcPr>
          <w:p w14:paraId="24287BEF" w14:textId="77777777" w:rsidR="00477BBB" w:rsidRPr="007A673B" w:rsidRDefault="00477BBB" w:rsidP="00BF52EF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A673B">
              <w:rPr>
                <w:rFonts w:ascii="Bookman Old Style" w:hAnsi="Bookman Old Style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880" w:type="dxa"/>
          </w:tcPr>
          <w:p w14:paraId="40273D6B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t>Gymnosperma</w:t>
            </w:r>
            <w:r w:rsidRPr="002F07B6">
              <w:rPr>
                <w:rFonts w:ascii="Bookman Old Style" w:hAnsi="Bookman Old Style"/>
                <w:color w:val="FF0000"/>
                <w:sz w:val="24"/>
                <w:szCs w:val="24"/>
              </w:rPr>
              <w:t>e</w:t>
            </w:r>
          </w:p>
          <w:p w14:paraId="3C6BFCB0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14:paraId="15C9C0C2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t>Gymnospermaphyta</w:t>
            </w:r>
            <w:proofErr w:type="spellEnd"/>
          </w:p>
        </w:tc>
        <w:tc>
          <w:tcPr>
            <w:tcW w:w="7285" w:type="dxa"/>
          </w:tcPr>
          <w:p w14:paraId="77F49DA0" w14:textId="77777777" w:rsidR="00477BBB" w:rsidRPr="00764868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t>Presence of cones;</w:t>
            </w:r>
          </w:p>
          <w:p w14:paraId="7E500A71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477BBB" w14:paraId="7F25EE1D" w14:textId="77777777" w:rsidTr="00BF52EF">
        <w:tc>
          <w:tcPr>
            <w:tcW w:w="625" w:type="dxa"/>
          </w:tcPr>
          <w:p w14:paraId="20EF3942" w14:textId="77777777" w:rsidR="00477BBB" w:rsidRPr="007A673B" w:rsidRDefault="00477BBB" w:rsidP="00BF52EF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A673B">
              <w:rPr>
                <w:rFonts w:ascii="Bookman Old Style" w:hAnsi="Bookman Old Style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80" w:type="dxa"/>
          </w:tcPr>
          <w:p w14:paraId="14746329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t>Angiosperma</w:t>
            </w:r>
            <w:r w:rsidRPr="002F07B6">
              <w:rPr>
                <w:rFonts w:ascii="Bookman Old Style" w:hAnsi="Bookman Old Style"/>
                <w:color w:val="FF0000"/>
                <w:sz w:val="24"/>
                <w:szCs w:val="24"/>
              </w:rPr>
              <w:t>e</w:t>
            </w:r>
          </w:p>
          <w:p w14:paraId="500CC8A0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lastRenderedPageBreak/>
              <w:t>Angiospermaphyta</w:t>
            </w:r>
            <w:proofErr w:type="spellEnd"/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t>;</w:t>
            </w:r>
          </w:p>
          <w:p w14:paraId="15798CD3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285" w:type="dxa"/>
          </w:tcPr>
          <w:p w14:paraId="731C474D" w14:textId="77777777" w:rsidR="00477BBB" w:rsidRPr="00764868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lastRenderedPageBreak/>
              <w:t>Presence of flowers</w:t>
            </w:r>
          </w:p>
          <w:p w14:paraId="1EE84E36" w14:textId="77777777" w:rsidR="00477BBB" w:rsidRPr="00764868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64868">
              <w:rPr>
                <w:rFonts w:ascii="Bookman Old Style" w:hAnsi="Bookman Old Style"/>
                <w:color w:val="FF0000"/>
                <w:sz w:val="24"/>
                <w:szCs w:val="24"/>
              </w:rPr>
              <w:lastRenderedPageBreak/>
              <w:t>Presence of veins;</w:t>
            </w:r>
          </w:p>
          <w:p w14:paraId="510D1D32" w14:textId="77777777" w:rsidR="00477BBB" w:rsidRPr="002F07B6" w:rsidRDefault="00477BBB" w:rsidP="00BF52EF">
            <w:pPr>
              <w:pStyle w:val="NoSpacing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</w:tbl>
    <w:p w14:paraId="6D2CBE67" w14:textId="77777777" w:rsidR="00477BBB" w:rsidRPr="00764868" w:rsidRDefault="00477BBB" w:rsidP="00477BBB">
      <w:pPr>
        <w:pStyle w:val="NoSpacing"/>
        <w:rPr>
          <w:rFonts w:ascii="Bookman Old Style" w:hAnsi="Bookman Old Style"/>
          <w:sz w:val="24"/>
          <w:szCs w:val="24"/>
        </w:rPr>
      </w:pPr>
      <w:r w:rsidRPr="00764868">
        <w:rPr>
          <w:rFonts w:ascii="Bookman Old Style" w:hAnsi="Bookman Old Style"/>
          <w:sz w:val="24"/>
          <w:szCs w:val="24"/>
        </w:rPr>
        <w:lastRenderedPageBreak/>
        <w:t xml:space="preserve">    </w:t>
      </w:r>
    </w:p>
    <w:p w14:paraId="68915699" w14:textId="77777777" w:rsidR="00477BBB" w:rsidRPr="00764868" w:rsidRDefault="00477BBB" w:rsidP="00477BB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764868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tate two reasons that proofs s</w:t>
      </w:r>
      <w:r w:rsidRPr="00764868">
        <w:rPr>
          <w:rFonts w:ascii="Bookman Old Style" w:hAnsi="Bookman Old Style"/>
          <w:sz w:val="24"/>
          <w:szCs w:val="24"/>
        </w:rPr>
        <w:t>pecimen</w:t>
      </w:r>
      <w:r w:rsidRPr="0076486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F07B6">
        <w:rPr>
          <w:rFonts w:ascii="Bookman Old Style" w:hAnsi="Bookman Old Style"/>
          <w:b/>
          <w:bCs/>
          <w:sz w:val="24"/>
          <w:szCs w:val="24"/>
        </w:rPr>
        <w:t>L</w:t>
      </w:r>
      <w:r w:rsidRPr="00764868">
        <w:rPr>
          <w:rFonts w:ascii="Bookman Old Style" w:hAnsi="Bookman Old Style"/>
          <w:sz w:val="24"/>
          <w:szCs w:val="24"/>
        </w:rPr>
        <w:t xml:space="preserve"> is more advanced compared to specimen</w:t>
      </w:r>
      <w:r w:rsidRPr="0076486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F07B6">
        <w:rPr>
          <w:rFonts w:ascii="Bookman Old Style" w:hAnsi="Bookman Old Style"/>
          <w:b/>
          <w:bCs/>
          <w:sz w:val="24"/>
          <w:szCs w:val="24"/>
        </w:rPr>
        <w:t>K</w:t>
      </w:r>
      <w:r w:rsidRPr="00764868">
        <w:rPr>
          <w:rFonts w:ascii="Bookman Old Style" w:hAnsi="Bookman Old Style"/>
          <w:b/>
          <w:bCs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in plant Kingdom                                                                                </w:t>
      </w:r>
      <w:r w:rsidRPr="00764868">
        <w:rPr>
          <w:rFonts w:ascii="Bookman Old Style" w:hAnsi="Bookman Old Style"/>
          <w:sz w:val="24"/>
          <w:szCs w:val="24"/>
        </w:rPr>
        <w:t>(2 marks)</w:t>
      </w:r>
    </w:p>
    <w:p w14:paraId="2AB41C0D" w14:textId="77777777" w:rsidR="00477BBB" w:rsidRPr="00764868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764868">
        <w:rPr>
          <w:rFonts w:ascii="Bookman Old Style" w:hAnsi="Bookman Old Style"/>
          <w:color w:val="FF0000"/>
          <w:sz w:val="24"/>
          <w:szCs w:val="24"/>
        </w:rPr>
        <w:t xml:space="preserve">Specimen </w:t>
      </w:r>
      <w:r w:rsidRPr="002F07B6">
        <w:rPr>
          <w:rFonts w:ascii="Bookman Old Style" w:hAnsi="Bookman Old Style"/>
          <w:color w:val="FF0000"/>
          <w:sz w:val="24"/>
          <w:szCs w:val="24"/>
        </w:rPr>
        <w:t>L</w:t>
      </w:r>
      <w:r w:rsidRPr="00764868">
        <w:rPr>
          <w:rFonts w:ascii="Bookman Old Style" w:hAnsi="Bookman Old Style"/>
          <w:color w:val="FF0000"/>
          <w:sz w:val="24"/>
          <w:szCs w:val="24"/>
        </w:rPr>
        <w:t xml:space="preserve"> produces seeds that are enclosed in a fruit while </w:t>
      </w:r>
      <w:r w:rsidRPr="002F07B6">
        <w:rPr>
          <w:rFonts w:ascii="Bookman Old Style" w:hAnsi="Bookman Old Style"/>
          <w:color w:val="FF0000"/>
          <w:sz w:val="24"/>
          <w:szCs w:val="24"/>
        </w:rPr>
        <w:t>K</w:t>
      </w:r>
      <w:r w:rsidRPr="00764868">
        <w:rPr>
          <w:rFonts w:ascii="Bookman Old Style" w:hAnsi="Bookman Old Style"/>
          <w:color w:val="FF0000"/>
          <w:sz w:val="24"/>
          <w:szCs w:val="24"/>
        </w:rPr>
        <w:t xml:space="preserve"> produces naked seeds;</w:t>
      </w:r>
    </w:p>
    <w:p w14:paraId="5AA4EAD9" w14:textId="77777777" w:rsidR="00477BBB" w:rsidRPr="00764868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764868">
        <w:rPr>
          <w:rFonts w:ascii="Bookman Old Style" w:hAnsi="Bookman Old Style"/>
          <w:color w:val="FF0000"/>
          <w:sz w:val="24"/>
          <w:szCs w:val="24"/>
        </w:rPr>
        <w:t>Specimen</w:t>
      </w:r>
      <w:r w:rsidRPr="002F07B6">
        <w:rPr>
          <w:rFonts w:ascii="Bookman Old Style" w:hAnsi="Bookman Old Style"/>
          <w:color w:val="FF0000"/>
          <w:sz w:val="24"/>
          <w:szCs w:val="24"/>
        </w:rPr>
        <w:t xml:space="preserve"> L</w:t>
      </w:r>
      <w:r w:rsidRPr="00764868">
        <w:rPr>
          <w:rFonts w:ascii="Bookman Old Style" w:hAnsi="Bookman Old Style"/>
          <w:color w:val="FF0000"/>
          <w:sz w:val="24"/>
          <w:szCs w:val="24"/>
        </w:rPr>
        <w:t xml:space="preserve"> xylem tissues have both </w:t>
      </w:r>
      <w:proofErr w:type="spellStart"/>
      <w:r w:rsidRPr="00764868">
        <w:rPr>
          <w:rFonts w:ascii="Bookman Old Style" w:hAnsi="Bookman Old Style"/>
          <w:color w:val="FF0000"/>
          <w:sz w:val="24"/>
          <w:szCs w:val="24"/>
        </w:rPr>
        <w:t>tracheids</w:t>
      </w:r>
      <w:proofErr w:type="spellEnd"/>
      <w:r w:rsidRPr="00764868">
        <w:rPr>
          <w:rFonts w:ascii="Bookman Old Style" w:hAnsi="Bookman Old Style"/>
          <w:color w:val="FF0000"/>
          <w:sz w:val="24"/>
          <w:szCs w:val="24"/>
        </w:rPr>
        <w:t xml:space="preserve"> and xylem vessels while the xylem tissue of </w:t>
      </w:r>
      <w:r w:rsidRPr="002F07B6">
        <w:rPr>
          <w:rFonts w:ascii="Bookman Old Style" w:hAnsi="Bookman Old Style"/>
          <w:color w:val="FF0000"/>
          <w:sz w:val="24"/>
          <w:szCs w:val="24"/>
        </w:rPr>
        <w:t>K</w:t>
      </w:r>
      <w:r w:rsidRPr="00764868">
        <w:rPr>
          <w:rFonts w:ascii="Bookman Old Style" w:hAnsi="Bookman Old Style"/>
          <w:color w:val="FF0000"/>
          <w:sz w:val="24"/>
          <w:szCs w:val="24"/>
        </w:rPr>
        <w:t xml:space="preserve"> lacks xylem vessels;</w:t>
      </w:r>
    </w:p>
    <w:p w14:paraId="03D275A8" w14:textId="77777777" w:rsidR="00477BBB" w:rsidRPr="00764868" w:rsidRDefault="00477BBB" w:rsidP="00477BB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likely habitat of specimen K and give an</w:t>
      </w:r>
      <w:r w:rsidRPr="00764868">
        <w:rPr>
          <w:rFonts w:ascii="Bookman Old Style" w:hAnsi="Bookman Old Style"/>
          <w:sz w:val="24"/>
          <w:szCs w:val="24"/>
        </w:rPr>
        <w:t xml:space="preserve"> adapt</w:t>
      </w:r>
      <w:r>
        <w:rPr>
          <w:rFonts w:ascii="Bookman Old Style" w:hAnsi="Bookman Old Style"/>
          <w:sz w:val="24"/>
          <w:szCs w:val="24"/>
        </w:rPr>
        <w:t>ation that suit K</w:t>
      </w:r>
      <w:r w:rsidRPr="00764868">
        <w:rPr>
          <w:rFonts w:ascii="Bookman Old Style" w:hAnsi="Bookman Old Style"/>
          <w:sz w:val="24"/>
          <w:szCs w:val="24"/>
        </w:rPr>
        <w:t xml:space="preserve"> to its habitat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</w:t>
      </w:r>
      <w:r w:rsidRPr="00764868">
        <w:rPr>
          <w:rFonts w:ascii="Bookman Old Style" w:hAnsi="Bookman Old Style"/>
          <w:sz w:val="24"/>
          <w:szCs w:val="24"/>
        </w:rPr>
        <w:t>(2 marks)</w:t>
      </w:r>
    </w:p>
    <w:p w14:paraId="3BF853F2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Habitat – arid/</w:t>
      </w:r>
      <w:proofErr w:type="spellStart"/>
      <w:r>
        <w:rPr>
          <w:rFonts w:ascii="Bookman Old Style" w:hAnsi="Bookman Old Style"/>
          <w:color w:val="FF0000"/>
          <w:sz w:val="24"/>
          <w:szCs w:val="24"/>
        </w:rPr>
        <w:t>semi arid</w:t>
      </w:r>
      <w:proofErr w:type="spellEnd"/>
      <w:r>
        <w:rPr>
          <w:rFonts w:ascii="Bookman Old Style" w:hAnsi="Bookman Old Style"/>
          <w:color w:val="FF0000"/>
          <w:sz w:val="24"/>
          <w:szCs w:val="24"/>
        </w:rPr>
        <w:t>/ desert/ semi desert</w:t>
      </w:r>
    </w:p>
    <w:p w14:paraId="40B9414F" w14:textId="77777777" w:rsidR="00477BBB" w:rsidRPr="00764868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764868">
        <w:rPr>
          <w:rFonts w:ascii="Bookman Old Style" w:hAnsi="Bookman Old Style"/>
          <w:color w:val="FF0000"/>
          <w:sz w:val="24"/>
          <w:szCs w:val="24"/>
        </w:rPr>
        <w:t>Has needle like leaves to reduce the surface area over which transpiration occurs reducing transpiration rate;</w:t>
      </w:r>
    </w:p>
    <w:p w14:paraId="1E0B37BD" w14:textId="77777777" w:rsidR="00477BBB" w:rsidRPr="00764868" w:rsidRDefault="00477BBB" w:rsidP="00477BB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leaf of specimen L</w:t>
      </w:r>
      <w:r w:rsidRPr="0076486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764868">
        <w:rPr>
          <w:rFonts w:ascii="Bookman Old Style" w:hAnsi="Bookman Old Style"/>
          <w:sz w:val="24"/>
          <w:szCs w:val="24"/>
        </w:rPr>
        <w:t>(3 marks)</w:t>
      </w:r>
    </w:p>
    <w:p w14:paraId="2F65FE71" w14:textId="77777777" w:rsidR="00477BBB" w:rsidRPr="00764868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B83B70">
        <w:rPr>
          <w:rFonts w:ascii="Bookman Old Style" w:hAnsi="Bookman Old Style"/>
          <w:color w:val="FF0000"/>
          <w:sz w:val="24"/>
          <w:szCs w:val="24"/>
        </w:rPr>
        <w:t xml:space="preserve">Broad leaf lamina; hairy leaf lamina; presence of petiole; crenulated leaf margin; green in color </w:t>
      </w:r>
    </w:p>
    <w:p w14:paraId="76DEF20A" w14:textId="77777777" w:rsidR="00477BBB" w:rsidRDefault="00477BBB" w:rsidP="00477BBB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Study the stem of specimen L. </w:t>
      </w:r>
      <w:r w:rsidRPr="00764868">
        <w:rPr>
          <w:rFonts w:ascii="Bookman Old Style" w:hAnsi="Bookman Old Style"/>
          <w:sz w:val="24"/>
          <w:szCs w:val="24"/>
        </w:rPr>
        <w:t xml:space="preserve"> </w:t>
      </w:r>
    </w:p>
    <w:p w14:paraId="61F8644A" w14:textId="77777777" w:rsidR="00477BBB" w:rsidRDefault="00477BBB" w:rsidP="00477BBB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the structural modification observed   ( 1mark)</w:t>
      </w:r>
    </w:p>
    <w:p w14:paraId="112C5210" w14:textId="77777777" w:rsidR="00477BBB" w:rsidRPr="00C62530" w:rsidRDefault="00477BBB" w:rsidP="00477BBB">
      <w:pPr>
        <w:pStyle w:val="NoSpacing"/>
        <w:ind w:left="1440"/>
        <w:rPr>
          <w:rFonts w:ascii="Bookman Old Style" w:hAnsi="Bookman Old Style"/>
          <w:color w:val="FF0000"/>
          <w:sz w:val="24"/>
          <w:szCs w:val="24"/>
        </w:rPr>
      </w:pPr>
      <w:proofErr w:type="spellStart"/>
      <w:r w:rsidRPr="00C62530">
        <w:rPr>
          <w:rFonts w:ascii="Bookman Old Style" w:hAnsi="Bookman Old Style"/>
          <w:color w:val="FF0000"/>
          <w:sz w:val="24"/>
          <w:szCs w:val="24"/>
        </w:rPr>
        <w:t>Precence</w:t>
      </w:r>
      <w:proofErr w:type="spellEnd"/>
      <w:r w:rsidRPr="00C62530">
        <w:rPr>
          <w:rFonts w:ascii="Bookman Old Style" w:hAnsi="Bookman Old Style"/>
          <w:color w:val="FF0000"/>
          <w:sz w:val="24"/>
          <w:szCs w:val="24"/>
        </w:rPr>
        <w:t xml:space="preserve"> of thorns/spikes</w:t>
      </w:r>
    </w:p>
    <w:p w14:paraId="6C54E7DB" w14:textId="77777777" w:rsidR="00477BBB" w:rsidRDefault="00477BBB" w:rsidP="00477BBB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importance of this modification?   (1mark)</w:t>
      </w:r>
    </w:p>
    <w:p w14:paraId="104FB7AB" w14:textId="77777777" w:rsidR="00477BBB" w:rsidRPr="00C62530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C62530">
        <w:rPr>
          <w:rFonts w:ascii="Bookman Old Style" w:hAnsi="Bookman Old Style"/>
          <w:color w:val="FF0000"/>
          <w:sz w:val="24"/>
          <w:szCs w:val="24"/>
        </w:rPr>
        <w:t>Protect the plant from being fed by herbivore. Reduces chances of browser feeding on it</w:t>
      </w:r>
    </w:p>
    <w:p w14:paraId="5D45DF61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C62530">
        <w:rPr>
          <w:rFonts w:ascii="Bookman Old Style" w:hAnsi="Bookman Old Style"/>
          <w:color w:val="FF0000"/>
          <w:sz w:val="24"/>
          <w:szCs w:val="24"/>
        </w:rPr>
        <w:t>Reject prevents</w:t>
      </w:r>
    </w:p>
    <w:p w14:paraId="5C977849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39EE5F83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08D2FA03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20CDFB44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192D1FB2" w14:textId="77777777" w:rsidR="00477BBB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7325A7C8" w14:textId="77777777" w:rsidR="00477BBB" w:rsidRDefault="00477BBB" w:rsidP="00477BB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056E64">
        <w:rPr>
          <w:rFonts w:ascii="Bookman Old Style" w:hAnsi="Bookman Old Style"/>
          <w:sz w:val="24"/>
          <w:szCs w:val="24"/>
        </w:rPr>
        <w:t>You are provided with the following illustration</w:t>
      </w:r>
      <w:r>
        <w:rPr>
          <w:rFonts w:ascii="Bookman Old Style" w:hAnsi="Bookman Old Style"/>
          <w:sz w:val="24"/>
          <w:szCs w:val="24"/>
        </w:rPr>
        <w:t>, use it</w:t>
      </w:r>
      <w:r w:rsidRPr="00056E64">
        <w:rPr>
          <w:rFonts w:ascii="Bookman Old Style" w:hAnsi="Bookman Old Style"/>
          <w:sz w:val="24"/>
          <w:szCs w:val="24"/>
        </w:rPr>
        <w:t xml:space="preserve"> to answer the questions that follow. </w:t>
      </w:r>
    </w:p>
    <w:p w14:paraId="06A2A5BC" w14:textId="77777777" w:rsidR="00477BBB" w:rsidRDefault="00477BBB" w:rsidP="00477BB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05392E0" wp14:editId="61366B52">
            <wp:extent cx="4895850" cy="395465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56" cy="39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DD5D" w14:textId="77777777" w:rsidR="00477BBB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</w:t>
      </w:r>
    </w:p>
    <w:p w14:paraId="7084F7DF" w14:textId="77777777" w:rsidR="00477BBB" w:rsidRPr="00C7788F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 w:rsidRPr="00C7788F">
        <w:rPr>
          <w:rFonts w:ascii="Bookman Old Style" w:hAnsi="Bookman Old Style"/>
          <w:noProof/>
          <w:sz w:val="24"/>
          <w:szCs w:val="24"/>
        </w:rPr>
        <w:t>Name the parts labeled C and E                                                        (2marks)</w:t>
      </w:r>
    </w:p>
    <w:p w14:paraId="382623F8" w14:textId="77777777" w:rsidR="00477BBB" w:rsidRPr="00C7788F" w:rsidRDefault="00477BBB" w:rsidP="00477BBB">
      <w:pPr>
        <w:pStyle w:val="NoSpacing"/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C7788F">
        <w:rPr>
          <w:rFonts w:ascii="Bookman Old Style" w:hAnsi="Bookman Old Style"/>
          <w:color w:val="FF0000"/>
          <w:sz w:val="24"/>
          <w:szCs w:val="24"/>
        </w:rPr>
        <w:t xml:space="preserve">C </w:t>
      </w:r>
      <w:r>
        <w:rPr>
          <w:rFonts w:ascii="Bookman Old Style" w:hAnsi="Bookman Old Style"/>
          <w:color w:val="FF0000"/>
          <w:sz w:val="24"/>
          <w:szCs w:val="24"/>
        </w:rPr>
        <w:t xml:space="preserve">Ileum/small </w:t>
      </w:r>
      <w:proofErr w:type="gramStart"/>
      <w:r>
        <w:rPr>
          <w:rFonts w:ascii="Bookman Old Style" w:hAnsi="Bookman Old Style"/>
          <w:color w:val="FF0000"/>
          <w:sz w:val="24"/>
          <w:szCs w:val="24"/>
        </w:rPr>
        <w:t>intestine</w:t>
      </w:r>
      <w:r w:rsidRPr="00C7788F">
        <w:rPr>
          <w:rFonts w:ascii="Bookman Old Style" w:hAnsi="Bookman Old Style"/>
          <w:color w:val="FF0000"/>
          <w:sz w:val="24"/>
          <w:szCs w:val="24"/>
        </w:rPr>
        <w:t xml:space="preserve">  E</w:t>
      </w:r>
      <w:proofErr w:type="gramEnd"/>
      <w:r w:rsidRPr="00C7788F">
        <w:rPr>
          <w:rFonts w:ascii="Bookman Old Style" w:hAnsi="Bookman Old Style"/>
          <w:color w:val="FF0000"/>
          <w:sz w:val="24"/>
          <w:szCs w:val="24"/>
        </w:rPr>
        <w:t xml:space="preserve"> caecum</w:t>
      </w:r>
    </w:p>
    <w:p w14:paraId="2A3EA19C" w14:textId="77777777" w:rsidR="00477BBB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Classify the organism into  Phylum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       (1mark)</w:t>
      </w:r>
    </w:p>
    <w:p w14:paraId="3FCAA035" w14:textId="77777777" w:rsidR="00477BBB" w:rsidRPr="00C7788F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C7788F">
        <w:rPr>
          <w:rFonts w:ascii="Bookman Old Style" w:hAnsi="Bookman Old Style"/>
          <w:noProof/>
          <w:color w:val="FF0000"/>
          <w:sz w:val="24"/>
          <w:szCs w:val="24"/>
        </w:rPr>
        <w:t xml:space="preserve">Chordata </w:t>
      </w:r>
    </w:p>
    <w:p w14:paraId="5B70F67B" w14:textId="77777777" w:rsidR="00477BBB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With reason identify the Class of the organism                                       (2marks)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7393"/>
      </w:tblGrid>
      <w:tr w:rsidR="00477BBB" w14:paraId="312431E4" w14:textId="77777777" w:rsidTr="00BF52EF">
        <w:tc>
          <w:tcPr>
            <w:tcW w:w="2065" w:type="dxa"/>
          </w:tcPr>
          <w:p w14:paraId="17ACB5BC" w14:textId="77777777" w:rsidR="00477BBB" w:rsidRDefault="00477BBB" w:rsidP="00BF52EF">
            <w:pPr>
              <w:pStyle w:val="NoSpacing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 xml:space="preserve">Class </w:t>
            </w:r>
          </w:p>
        </w:tc>
        <w:tc>
          <w:tcPr>
            <w:tcW w:w="8725" w:type="dxa"/>
          </w:tcPr>
          <w:p w14:paraId="57C4BA19" w14:textId="77777777" w:rsidR="00477BBB" w:rsidRDefault="00477BBB" w:rsidP="00BF52EF">
            <w:pPr>
              <w:pStyle w:val="NoSpacing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 xml:space="preserve">Reason </w:t>
            </w:r>
          </w:p>
        </w:tc>
      </w:tr>
      <w:tr w:rsidR="00477BBB" w14:paraId="50EB4FCA" w14:textId="77777777" w:rsidTr="00BF52EF">
        <w:tc>
          <w:tcPr>
            <w:tcW w:w="2065" w:type="dxa"/>
          </w:tcPr>
          <w:p w14:paraId="549AC561" w14:textId="77777777" w:rsidR="00477BBB" w:rsidRPr="00C7788F" w:rsidRDefault="00477BBB" w:rsidP="00BF52EF">
            <w:pPr>
              <w:pStyle w:val="NoSpacing"/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</w:pPr>
          </w:p>
          <w:p w14:paraId="5092F400" w14:textId="77777777" w:rsidR="00477BBB" w:rsidRPr="00C7788F" w:rsidRDefault="00477BBB" w:rsidP="00BF52EF">
            <w:pPr>
              <w:pStyle w:val="NoSpacing"/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</w:pPr>
            <w:r w:rsidRPr="00C7788F"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  <w:t xml:space="preserve">Mammalia </w:t>
            </w:r>
          </w:p>
          <w:p w14:paraId="30A79511" w14:textId="77777777" w:rsidR="00477BBB" w:rsidRPr="00C7788F" w:rsidRDefault="00477BBB" w:rsidP="00BF52EF">
            <w:pPr>
              <w:pStyle w:val="NoSpacing"/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8725" w:type="dxa"/>
          </w:tcPr>
          <w:p w14:paraId="280E8AB0" w14:textId="77777777" w:rsidR="00477BBB" w:rsidRPr="00C7788F" w:rsidRDefault="00477BBB" w:rsidP="00BF52EF">
            <w:pPr>
              <w:pStyle w:val="NoSpacing"/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</w:pPr>
            <w:r w:rsidRPr="00C7788F"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  <w:t>Body covered with fur</w:t>
            </w:r>
          </w:p>
        </w:tc>
      </w:tr>
    </w:tbl>
    <w:p w14:paraId="6E60C7A8" w14:textId="77777777" w:rsidR="00477BBB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</w:t>
      </w:r>
    </w:p>
    <w:p w14:paraId="11D8589E" w14:textId="77777777" w:rsidR="00477BBB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State the digestive function of the part labeled B                                        (2 marks)</w:t>
      </w:r>
    </w:p>
    <w:p w14:paraId="33CC5E1F" w14:textId="77777777" w:rsidR="00477BBB" w:rsidRPr="00B27B18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B27B18">
        <w:rPr>
          <w:rFonts w:ascii="Bookman Old Style" w:hAnsi="Bookman Old Style"/>
          <w:noProof/>
          <w:color w:val="FF0000"/>
          <w:sz w:val="24"/>
          <w:szCs w:val="24"/>
        </w:rPr>
        <w:t>Has smooth muscles that churns ingested food into chyme</w:t>
      </w:r>
    </w:p>
    <w:p w14:paraId="424391FF" w14:textId="77777777" w:rsidR="00477BBB" w:rsidRPr="00B27B18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B27B18">
        <w:rPr>
          <w:rFonts w:ascii="Bookman Old Style" w:hAnsi="Bookman Old Style"/>
          <w:noProof/>
          <w:color w:val="FF0000"/>
          <w:sz w:val="24"/>
          <w:szCs w:val="24"/>
        </w:rPr>
        <w:t>Gastric enzymes are releases into it  to digest protein</w:t>
      </w:r>
    </w:p>
    <w:p w14:paraId="3544A919" w14:textId="77777777" w:rsidR="00477BBB" w:rsidRPr="00B27B18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B27B18">
        <w:rPr>
          <w:rFonts w:ascii="Bookman Old Style" w:hAnsi="Bookman Old Style"/>
          <w:noProof/>
          <w:color w:val="FF0000"/>
          <w:sz w:val="24"/>
          <w:szCs w:val="24"/>
        </w:rPr>
        <w:t xml:space="preserve">Gastric acid/hydrochloric acid released into it to ensure favorable PH. </w:t>
      </w:r>
    </w:p>
    <w:p w14:paraId="2617E62C" w14:textId="77777777" w:rsidR="00477BBB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State two adaptation of the part labeled C                                              (4 marks)</w:t>
      </w:r>
    </w:p>
    <w:p w14:paraId="7DE5E166" w14:textId="77777777" w:rsidR="00477BBB" w:rsidRPr="00157E46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157E46">
        <w:rPr>
          <w:rFonts w:ascii="Bookman Old Style" w:hAnsi="Bookman Old Style"/>
          <w:noProof/>
          <w:color w:val="FF0000"/>
          <w:sz w:val="24"/>
          <w:szCs w:val="24"/>
        </w:rPr>
        <w:t xml:space="preserve">Long to provide laege surface area for digestion; coiled to slow down food hence more time for digestion; villus ;microvillus to provide large surface </w:t>
      </w:r>
      <w:r w:rsidRPr="00157E46">
        <w:rPr>
          <w:rFonts w:ascii="Bookman Old Style" w:hAnsi="Bookman Old Style"/>
          <w:noProof/>
          <w:color w:val="FF0000"/>
          <w:sz w:val="24"/>
          <w:szCs w:val="24"/>
        </w:rPr>
        <w:lastRenderedPageBreak/>
        <w:t>area for digestion; goblet cells;mucus preventing autodigestion; intestinal juice complete digestion fo food</w:t>
      </w:r>
    </w:p>
    <w:p w14:paraId="770507D4" w14:textId="77777777" w:rsidR="00477BBB" w:rsidRPr="00C7788F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170A40EF" w14:textId="77777777" w:rsidR="00477BBB" w:rsidRDefault="00477BBB" w:rsidP="00477BBB">
      <w:pPr>
        <w:pStyle w:val="NoSpacing"/>
        <w:numPr>
          <w:ilvl w:val="0"/>
          <w:numId w:val="10"/>
        </w:num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State two homeostatis  function of  structure labeled A                           (2marks)</w:t>
      </w:r>
    </w:p>
    <w:p w14:paraId="7F69E078" w14:textId="77777777" w:rsidR="00477BBB" w:rsidRPr="00C7788F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C7788F">
        <w:rPr>
          <w:rFonts w:ascii="Bookman Old Style" w:hAnsi="Bookman Old Style"/>
          <w:noProof/>
          <w:color w:val="FF0000"/>
          <w:sz w:val="24"/>
          <w:szCs w:val="24"/>
        </w:rPr>
        <w:t>Blood sugar balance</w:t>
      </w:r>
    </w:p>
    <w:p w14:paraId="1BD55F05" w14:textId="77777777" w:rsidR="00477BBB" w:rsidRPr="00C7788F" w:rsidRDefault="00477BBB" w:rsidP="00477BBB">
      <w:pPr>
        <w:pStyle w:val="NoSpacing"/>
        <w:ind w:left="720"/>
        <w:rPr>
          <w:rFonts w:ascii="Bookman Old Style" w:hAnsi="Bookman Old Style"/>
          <w:noProof/>
          <w:color w:val="FF0000"/>
          <w:sz w:val="24"/>
          <w:szCs w:val="24"/>
        </w:rPr>
      </w:pPr>
      <w:r w:rsidRPr="00C7788F">
        <w:rPr>
          <w:rFonts w:ascii="Bookman Old Style" w:hAnsi="Bookman Old Style"/>
          <w:noProof/>
          <w:color w:val="FF0000"/>
          <w:sz w:val="24"/>
          <w:szCs w:val="24"/>
        </w:rPr>
        <w:t>thermoregulation</w:t>
      </w:r>
    </w:p>
    <w:p w14:paraId="63AB0D5E" w14:textId="77777777" w:rsidR="00477BBB" w:rsidRDefault="00477BBB" w:rsidP="00477BBB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342CC516" w14:textId="77777777" w:rsidR="00477BBB" w:rsidRDefault="00477BBB" w:rsidP="00477BBB">
      <w:pPr>
        <w:pStyle w:val="NoSpacing"/>
        <w:rPr>
          <w:rFonts w:ascii="Bookman Old Style" w:hAnsi="Bookman Old Style"/>
          <w:b/>
          <w:bCs/>
          <w:noProof/>
          <w:sz w:val="24"/>
          <w:szCs w:val="24"/>
        </w:rPr>
      </w:pPr>
    </w:p>
    <w:p w14:paraId="3491B316" w14:textId="77777777" w:rsidR="00477BBB" w:rsidRDefault="00477BBB" w:rsidP="00477BBB">
      <w:pPr>
        <w:pStyle w:val="NoSpacing"/>
        <w:rPr>
          <w:rFonts w:ascii="Bookman Old Style" w:hAnsi="Bookman Old Style"/>
          <w:b/>
          <w:bCs/>
          <w:noProof/>
          <w:sz w:val="24"/>
          <w:szCs w:val="24"/>
        </w:rPr>
      </w:pPr>
    </w:p>
    <w:p w14:paraId="54902184" w14:textId="77777777" w:rsidR="00477BBB" w:rsidRDefault="00477BBB" w:rsidP="00477BBB">
      <w:pPr>
        <w:pStyle w:val="NoSpacing"/>
        <w:rPr>
          <w:rFonts w:ascii="Bookman Old Style" w:hAnsi="Bookman Old Style"/>
          <w:b/>
          <w:bCs/>
          <w:noProof/>
          <w:sz w:val="24"/>
          <w:szCs w:val="24"/>
        </w:rPr>
      </w:pPr>
    </w:p>
    <w:p w14:paraId="3862AC94" w14:textId="77777777" w:rsidR="00477BBB" w:rsidRPr="00C62530" w:rsidRDefault="00477BBB" w:rsidP="00477BBB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14:paraId="72F5925D" w14:textId="77777777" w:rsidR="00477BBB" w:rsidRDefault="00477BBB"/>
    <w:sectPr w:rsidR="0047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pt;height:24pt" o:bullet="t">
        <v:imagedata r:id="rId1" o:title="hand-point-icon"/>
      </v:shape>
    </w:pict>
  </w:numPicBullet>
  <w:abstractNum w:abstractNumId="0">
    <w:nsid w:val="110D569D"/>
    <w:multiLevelType w:val="hybridMultilevel"/>
    <w:tmpl w:val="006A5B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03586"/>
    <w:multiLevelType w:val="hybridMultilevel"/>
    <w:tmpl w:val="081A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1DC0"/>
    <w:multiLevelType w:val="hybridMultilevel"/>
    <w:tmpl w:val="69F2F656"/>
    <w:lvl w:ilvl="0" w:tplc="2056EA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D4F59"/>
    <w:multiLevelType w:val="hybridMultilevel"/>
    <w:tmpl w:val="01D0FF26"/>
    <w:lvl w:ilvl="0" w:tplc="2BB8A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730E4"/>
    <w:multiLevelType w:val="hybridMultilevel"/>
    <w:tmpl w:val="071AB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A7867"/>
    <w:multiLevelType w:val="hybridMultilevel"/>
    <w:tmpl w:val="D9AAE304"/>
    <w:lvl w:ilvl="0" w:tplc="DDA6B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3A23"/>
    <w:multiLevelType w:val="hybridMultilevel"/>
    <w:tmpl w:val="454E1982"/>
    <w:lvl w:ilvl="0" w:tplc="85023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27C3"/>
    <w:multiLevelType w:val="hybridMultilevel"/>
    <w:tmpl w:val="CAA21CF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72FC1"/>
    <w:multiLevelType w:val="hybridMultilevel"/>
    <w:tmpl w:val="071AB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83414"/>
    <w:multiLevelType w:val="hybridMultilevel"/>
    <w:tmpl w:val="2724E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BB"/>
    <w:rsid w:val="00055668"/>
    <w:rsid w:val="00477BBB"/>
    <w:rsid w:val="008D535C"/>
    <w:rsid w:val="00C21236"/>
    <w:rsid w:val="00E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25FE"/>
  <w15:chartTrackingRefBased/>
  <w15:docId w15:val="{099C892C-6986-4A30-818E-069799A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7B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77BB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77B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47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cyril</cp:lastModifiedBy>
  <cp:revision>2</cp:revision>
  <dcterms:created xsi:type="dcterms:W3CDTF">2021-09-02T10:46:00Z</dcterms:created>
  <dcterms:modified xsi:type="dcterms:W3CDTF">2021-09-06T10:35:00Z</dcterms:modified>
</cp:coreProperties>
</file>