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561" w:rsidRDefault="00DC32B6" w:rsidP="002C1561">
      <w:pPr>
        <w:rPr>
          <w:b/>
        </w:rPr>
      </w:pPr>
      <w:r>
        <w:rPr>
          <w:b/>
          <w:noProof/>
        </w:rPr>
        <w:drawing>
          <wp:inline distT="0" distB="0" distL="0" distR="0">
            <wp:extent cx="6647815" cy="942825"/>
            <wp:effectExtent l="19050" t="0" r="0" b="0"/>
            <wp:docPr id="1" name="Picture 1" descr="C:\Users\CYBER IDEAL MAIN\Downloads\kabara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BER IDEAL MAIN\Downloads\kabarak-Logo.png"/>
                    <pic:cNvPicPr>
                      <a:picLocks noChangeAspect="1" noChangeArrowheads="1"/>
                    </pic:cNvPicPr>
                  </pic:nvPicPr>
                  <pic:blipFill>
                    <a:blip r:embed="rId7" cstate="print"/>
                    <a:srcRect/>
                    <a:stretch>
                      <a:fillRect/>
                    </a:stretch>
                  </pic:blipFill>
                  <pic:spPr bwMode="auto">
                    <a:xfrm>
                      <a:off x="0" y="0"/>
                      <a:ext cx="6647815" cy="942825"/>
                    </a:xfrm>
                    <a:prstGeom prst="rect">
                      <a:avLst/>
                    </a:prstGeom>
                    <a:noFill/>
                    <a:ln w="9525">
                      <a:noFill/>
                      <a:miter lim="800000"/>
                      <a:headEnd/>
                      <a:tailEnd/>
                    </a:ln>
                  </pic:spPr>
                </pic:pic>
              </a:graphicData>
            </a:graphic>
          </wp:inline>
        </w:drawing>
      </w:r>
      <w:r w:rsidR="000E2015">
        <w:rPr>
          <w:b/>
          <w:sz w:val="56"/>
        </w:rPr>
        <w:t xml:space="preserve">        </w:t>
      </w:r>
      <w:bookmarkStart w:id="0" w:name="_GoBack"/>
      <w:bookmarkEnd w:id="0"/>
      <w:r w:rsidR="006B2EA5">
        <w:rPr>
          <w:b/>
          <w:sz w:val="56"/>
        </w:rPr>
        <w:t xml:space="preserve">POST MOCK </w:t>
      </w:r>
      <w:r>
        <w:rPr>
          <w:b/>
          <w:sz w:val="56"/>
        </w:rPr>
        <w:t>2019</w:t>
      </w:r>
      <w:r w:rsidR="004A57A8">
        <w:rPr>
          <w:b/>
          <w:sz w:val="56"/>
        </w:rPr>
        <w:t xml:space="preserve">  </w:t>
      </w:r>
      <w:r w:rsidR="006B2EA5">
        <w:rPr>
          <w:b/>
          <w:sz w:val="56"/>
        </w:rPr>
        <w:t xml:space="preserve"> </w:t>
      </w:r>
      <w:r w:rsidR="004A57A8">
        <w:rPr>
          <w:b/>
          <w:sz w:val="56"/>
        </w:rPr>
        <w:t xml:space="preserve">  </w:t>
      </w:r>
      <w:r>
        <w:rPr>
          <w:b/>
          <w:sz w:val="56"/>
        </w:rPr>
        <w:t>-September</w:t>
      </w:r>
    </w:p>
    <w:p w:rsidR="002C1561" w:rsidRDefault="002C1561" w:rsidP="002C1561">
      <w:pPr>
        <w:rPr>
          <w:b/>
        </w:rPr>
      </w:pPr>
    </w:p>
    <w:p w:rsidR="002C1561" w:rsidRPr="004A2E32" w:rsidRDefault="002C1561" w:rsidP="002F3D3D">
      <w:pPr>
        <w:jc w:val="center"/>
        <w:rPr>
          <w:b/>
          <w:sz w:val="56"/>
          <w:szCs w:val="56"/>
        </w:rPr>
      </w:pPr>
      <w:r w:rsidRPr="004A2E32">
        <w:rPr>
          <w:b/>
          <w:sz w:val="56"/>
          <w:szCs w:val="56"/>
        </w:rPr>
        <w:t>BUSINESS STUDIES</w:t>
      </w:r>
    </w:p>
    <w:p w:rsidR="002C1561" w:rsidRPr="004A2E32" w:rsidRDefault="002C1561" w:rsidP="002C1561">
      <w:pPr>
        <w:rPr>
          <w:b/>
          <w:sz w:val="56"/>
          <w:szCs w:val="56"/>
        </w:rPr>
      </w:pPr>
    </w:p>
    <w:p w:rsidR="0034422A" w:rsidRPr="004A2E32" w:rsidRDefault="0034422A" w:rsidP="00473E81">
      <w:pPr>
        <w:jc w:val="center"/>
        <w:rPr>
          <w:b/>
          <w:sz w:val="56"/>
          <w:szCs w:val="56"/>
        </w:rPr>
      </w:pPr>
    </w:p>
    <w:p w:rsidR="00254D8B" w:rsidRPr="004A2E32" w:rsidRDefault="00254D8B" w:rsidP="00473E81">
      <w:pPr>
        <w:jc w:val="center"/>
        <w:rPr>
          <w:b/>
          <w:sz w:val="56"/>
          <w:szCs w:val="56"/>
        </w:rPr>
      </w:pPr>
    </w:p>
    <w:p w:rsidR="00C90597" w:rsidRPr="004A2E32" w:rsidRDefault="00C90597" w:rsidP="00254D8B">
      <w:pPr>
        <w:jc w:val="center"/>
        <w:rPr>
          <w:rFonts w:ascii="Britannic Bold" w:hAnsi="Britannic Bold"/>
          <w:sz w:val="56"/>
          <w:szCs w:val="56"/>
        </w:rPr>
      </w:pPr>
    </w:p>
    <w:p w:rsidR="00254D8B" w:rsidRPr="004A2E32" w:rsidRDefault="00281B17" w:rsidP="00254D8B">
      <w:pPr>
        <w:jc w:val="center"/>
        <w:rPr>
          <w:rFonts w:ascii="Britannic Bold" w:hAnsi="Britannic Bold"/>
          <w:sz w:val="56"/>
          <w:szCs w:val="56"/>
        </w:rPr>
      </w:pPr>
      <w:r w:rsidRPr="004A2E32">
        <w:rPr>
          <w:rFonts w:ascii="Britannic Bold" w:hAnsi="Britannic Bold"/>
          <w:sz w:val="56"/>
          <w:szCs w:val="56"/>
        </w:rPr>
        <w:t>Form 4</w:t>
      </w:r>
    </w:p>
    <w:p w:rsidR="00254D8B" w:rsidRPr="004A2E32" w:rsidRDefault="00254D8B" w:rsidP="00254D8B">
      <w:pPr>
        <w:jc w:val="center"/>
        <w:rPr>
          <w:rFonts w:ascii="Britannic Bold" w:hAnsi="Britannic Bold"/>
          <w:sz w:val="56"/>
          <w:szCs w:val="56"/>
        </w:rPr>
      </w:pPr>
    </w:p>
    <w:p w:rsidR="00254D8B" w:rsidRPr="004A2E32" w:rsidRDefault="00254D8B" w:rsidP="00254D8B">
      <w:pPr>
        <w:jc w:val="center"/>
        <w:rPr>
          <w:rFonts w:ascii="Britannic Bold" w:hAnsi="Britannic Bold"/>
          <w:sz w:val="56"/>
          <w:szCs w:val="56"/>
        </w:rPr>
      </w:pPr>
      <w:r w:rsidRPr="004A2E32">
        <w:rPr>
          <w:rFonts w:ascii="Britannic Bold" w:hAnsi="Britannic Bold"/>
          <w:sz w:val="56"/>
          <w:szCs w:val="56"/>
        </w:rPr>
        <w:t>Paper 2</w:t>
      </w:r>
    </w:p>
    <w:p w:rsidR="00254D8B" w:rsidRPr="004A2E32" w:rsidRDefault="00254D8B" w:rsidP="00254D8B">
      <w:pPr>
        <w:jc w:val="center"/>
        <w:rPr>
          <w:rFonts w:ascii="Britannic Bold" w:hAnsi="Britannic Bold"/>
          <w:sz w:val="56"/>
          <w:szCs w:val="56"/>
        </w:rPr>
      </w:pPr>
    </w:p>
    <w:p w:rsidR="00254D8B" w:rsidRPr="004A2E32" w:rsidRDefault="00254D8B" w:rsidP="00254D8B">
      <w:pPr>
        <w:jc w:val="center"/>
        <w:rPr>
          <w:sz w:val="56"/>
          <w:szCs w:val="56"/>
        </w:rPr>
      </w:pPr>
    </w:p>
    <w:p w:rsidR="00254D8B" w:rsidRPr="004A2E32" w:rsidRDefault="00254D8B" w:rsidP="00254D8B">
      <w:pPr>
        <w:jc w:val="center"/>
        <w:rPr>
          <w:rFonts w:ascii="Ozzie Black" w:hAnsi="Ozzie Black"/>
          <w:b/>
          <w:sz w:val="56"/>
          <w:szCs w:val="56"/>
        </w:rPr>
      </w:pPr>
      <w:r w:rsidRPr="004A2E32">
        <w:rPr>
          <w:rFonts w:ascii="Ozzie Black" w:hAnsi="Ozzie Black"/>
          <w:b/>
          <w:sz w:val="56"/>
          <w:szCs w:val="56"/>
        </w:rPr>
        <w:t>MARKING SCHEME</w:t>
      </w:r>
    </w:p>
    <w:p w:rsidR="00254D8B" w:rsidRPr="004A2E32" w:rsidRDefault="00254D8B" w:rsidP="00254D8B">
      <w:pPr>
        <w:jc w:val="center"/>
        <w:rPr>
          <w:sz w:val="56"/>
          <w:szCs w:val="56"/>
        </w:rPr>
      </w:pPr>
    </w:p>
    <w:p w:rsidR="00254D8B" w:rsidRPr="004A2E32" w:rsidRDefault="00254D8B" w:rsidP="00254D8B">
      <w:pPr>
        <w:jc w:val="center"/>
        <w:rPr>
          <w:sz w:val="56"/>
          <w:szCs w:val="56"/>
        </w:rPr>
      </w:pPr>
    </w:p>
    <w:p w:rsidR="00254D8B" w:rsidRDefault="00254D8B" w:rsidP="00254D8B">
      <w:pPr>
        <w:jc w:val="center"/>
      </w:pPr>
    </w:p>
    <w:p w:rsidR="00254D8B" w:rsidRDefault="00254D8B" w:rsidP="00254D8B">
      <w:pPr>
        <w:jc w:val="center"/>
      </w:pPr>
    </w:p>
    <w:p w:rsidR="00254D8B" w:rsidRDefault="00254D8B" w:rsidP="00254D8B">
      <w:pPr>
        <w:jc w:val="center"/>
      </w:pPr>
    </w:p>
    <w:p w:rsidR="00254D8B" w:rsidRDefault="00254D8B" w:rsidP="00254D8B">
      <w:pPr>
        <w:rPr>
          <w:b/>
        </w:rPr>
      </w:pPr>
    </w:p>
    <w:p w:rsidR="00061A9B" w:rsidRDefault="00061A9B" w:rsidP="00254D8B">
      <w:pPr>
        <w:rPr>
          <w:b/>
        </w:rPr>
      </w:pPr>
    </w:p>
    <w:p w:rsidR="00061A9B" w:rsidRDefault="00061A9B" w:rsidP="00254D8B">
      <w:pPr>
        <w:rPr>
          <w:b/>
        </w:rPr>
      </w:pPr>
    </w:p>
    <w:p w:rsidR="00061A9B" w:rsidRDefault="00061A9B" w:rsidP="00254D8B">
      <w:pPr>
        <w:rPr>
          <w:b/>
        </w:rPr>
      </w:pPr>
    </w:p>
    <w:p w:rsidR="00061A9B" w:rsidRDefault="00061A9B" w:rsidP="00254D8B">
      <w:pPr>
        <w:rPr>
          <w:b/>
        </w:rPr>
      </w:pPr>
    </w:p>
    <w:p w:rsidR="00061A9B" w:rsidRDefault="00061A9B" w:rsidP="00254D8B">
      <w:pPr>
        <w:rPr>
          <w:b/>
        </w:rPr>
      </w:pPr>
    </w:p>
    <w:p w:rsidR="004A2E32" w:rsidRDefault="004A2E32" w:rsidP="002F3D3D">
      <w:pPr>
        <w:rPr>
          <w:b/>
        </w:rPr>
      </w:pPr>
    </w:p>
    <w:p w:rsidR="004A2E32" w:rsidRDefault="004A2E32" w:rsidP="002F3D3D">
      <w:pPr>
        <w:rPr>
          <w:b/>
        </w:rPr>
      </w:pPr>
    </w:p>
    <w:p w:rsidR="004A2E32" w:rsidRDefault="004A2E32" w:rsidP="002F3D3D">
      <w:pPr>
        <w:rPr>
          <w:b/>
        </w:rPr>
      </w:pPr>
    </w:p>
    <w:p w:rsidR="004A2E32" w:rsidRDefault="004A2E32" w:rsidP="002F3D3D">
      <w:pPr>
        <w:rPr>
          <w:b/>
        </w:rPr>
      </w:pPr>
    </w:p>
    <w:p w:rsidR="004A2E32" w:rsidRDefault="004A2E32" w:rsidP="002F3D3D">
      <w:pPr>
        <w:rPr>
          <w:b/>
        </w:rPr>
      </w:pPr>
    </w:p>
    <w:p w:rsidR="002F3D3D" w:rsidRPr="005A702E" w:rsidRDefault="002F3D3D" w:rsidP="002F3D3D">
      <w:pPr>
        <w:rPr>
          <w:b/>
        </w:rPr>
      </w:pPr>
    </w:p>
    <w:p w:rsidR="002F3D3D" w:rsidRPr="005A702E" w:rsidRDefault="002F3D3D" w:rsidP="002F3D3D">
      <w:pPr>
        <w:rPr>
          <w:b/>
        </w:rPr>
      </w:pPr>
      <w:r w:rsidRPr="005A702E">
        <w:rPr>
          <w:b/>
        </w:rPr>
        <w:t>1a) Factors that may promote entrepreneurship in kenya.</w:t>
      </w:r>
    </w:p>
    <w:p w:rsidR="002F3D3D" w:rsidRPr="00B3468A" w:rsidRDefault="002F3D3D" w:rsidP="002F3D3D">
      <w:pPr>
        <w:pStyle w:val="ListParagraph"/>
        <w:numPr>
          <w:ilvl w:val="0"/>
          <w:numId w:val="19"/>
        </w:numPr>
        <w:spacing w:after="0"/>
        <w:rPr>
          <w:rFonts w:ascii="Times New Roman" w:hAnsi="Times New Roman" w:cs="Times New Roman"/>
          <w:sz w:val="24"/>
          <w:szCs w:val="24"/>
        </w:rPr>
      </w:pPr>
      <w:r w:rsidRPr="00B3468A">
        <w:rPr>
          <w:rFonts w:ascii="Times New Roman" w:hAnsi="Times New Roman" w:cs="Times New Roman"/>
          <w:sz w:val="24"/>
          <w:szCs w:val="24"/>
        </w:rPr>
        <w:t>Government support/favourable government policies/regulation that may encourage the emergence of the business ventures.</w:t>
      </w:r>
    </w:p>
    <w:p w:rsidR="002F3D3D" w:rsidRPr="00B3468A" w:rsidRDefault="002F3D3D" w:rsidP="002F3D3D">
      <w:pPr>
        <w:pStyle w:val="ListParagraph"/>
        <w:numPr>
          <w:ilvl w:val="0"/>
          <w:numId w:val="19"/>
        </w:numPr>
        <w:spacing w:after="0"/>
        <w:rPr>
          <w:rFonts w:ascii="Times New Roman" w:hAnsi="Times New Roman" w:cs="Times New Roman"/>
          <w:sz w:val="24"/>
          <w:szCs w:val="24"/>
        </w:rPr>
      </w:pPr>
      <w:r w:rsidRPr="00B3468A">
        <w:rPr>
          <w:rFonts w:ascii="Times New Roman" w:hAnsi="Times New Roman" w:cs="Times New Roman"/>
          <w:sz w:val="24"/>
          <w:szCs w:val="24"/>
        </w:rPr>
        <w:t>Training/education on entrepreneurship i.e. with relevant skills to start and run a business.</w:t>
      </w:r>
    </w:p>
    <w:p w:rsidR="002F3D3D" w:rsidRPr="00B3468A" w:rsidRDefault="002F3D3D" w:rsidP="002F3D3D">
      <w:pPr>
        <w:pStyle w:val="ListParagraph"/>
        <w:numPr>
          <w:ilvl w:val="0"/>
          <w:numId w:val="19"/>
        </w:numPr>
        <w:spacing w:after="0"/>
        <w:rPr>
          <w:rFonts w:ascii="Times New Roman" w:hAnsi="Times New Roman" w:cs="Times New Roman"/>
          <w:sz w:val="24"/>
          <w:szCs w:val="24"/>
        </w:rPr>
      </w:pPr>
      <w:r w:rsidRPr="00B3468A">
        <w:rPr>
          <w:rFonts w:ascii="Times New Roman" w:hAnsi="Times New Roman" w:cs="Times New Roman"/>
          <w:sz w:val="24"/>
          <w:szCs w:val="24"/>
        </w:rPr>
        <w:t>Entrepreneurial culture that encourage entrepreneurship.</w:t>
      </w:r>
    </w:p>
    <w:p w:rsidR="002F3D3D" w:rsidRPr="00B3468A" w:rsidRDefault="002F3D3D" w:rsidP="002F3D3D">
      <w:pPr>
        <w:pStyle w:val="ListParagraph"/>
        <w:numPr>
          <w:ilvl w:val="0"/>
          <w:numId w:val="19"/>
        </w:numPr>
        <w:spacing w:after="0"/>
        <w:rPr>
          <w:rFonts w:ascii="Times New Roman" w:hAnsi="Times New Roman" w:cs="Times New Roman"/>
          <w:sz w:val="24"/>
          <w:szCs w:val="24"/>
        </w:rPr>
      </w:pPr>
      <w:r w:rsidRPr="00B3468A">
        <w:rPr>
          <w:rFonts w:ascii="Times New Roman" w:hAnsi="Times New Roman" w:cs="Times New Roman"/>
          <w:sz w:val="24"/>
          <w:szCs w:val="24"/>
        </w:rPr>
        <w:t xml:space="preserve">Presence of role models who may inspire entrepreneurship and create interest in business ownership </w:t>
      </w:r>
    </w:p>
    <w:p w:rsidR="002F3D3D" w:rsidRPr="00B3468A" w:rsidRDefault="002F3D3D" w:rsidP="002F3D3D">
      <w:pPr>
        <w:pStyle w:val="ListParagraph"/>
        <w:numPr>
          <w:ilvl w:val="0"/>
          <w:numId w:val="19"/>
        </w:numPr>
        <w:spacing w:after="0"/>
        <w:rPr>
          <w:rFonts w:ascii="Times New Roman" w:hAnsi="Times New Roman" w:cs="Times New Roman"/>
          <w:sz w:val="24"/>
          <w:szCs w:val="24"/>
        </w:rPr>
      </w:pPr>
      <w:r w:rsidRPr="00B3468A">
        <w:rPr>
          <w:rFonts w:ascii="Times New Roman" w:hAnsi="Times New Roman" w:cs="Times New Roman"/>
          <w:sz w:val="24"/>
          <w:szCs w:val="24"/>
        </w:rPr>
        <w:t>Availability of capital for starting and expanding business.</w:t>
      </w:r>
    </w:p>
    <w:p w:rsidR="002F3D3D" w:rsidRPr="00B3468A" w:rsidRDefault="002F3D3D" w:rsidP="002F3D3D">
      <w:pPr>
        <w:pStyle w:val="ListParagraph"/>
        <w:numPr>
          <w:ilvl w:val="0"/>
          <w:numId w:val="19"/>
        </w:numPr>
        <w:spacing w:after="0"/>
        <w:rPr>
          <w:rFonts w:ascii="Times New Roman" w:hAnsi="Times New Roman" w:cs="Times New Roman"/>
          <w:sz w:val="24"/>
          <w:szCs w:val="24"/>
        </w:rPr>
      </w:pPr>
      <w:r w:rsidRPr="00B3468A">
        <w:rPr>
          <w:rFonts w:ascii="Times New Roman" w:hAnsi="Times New Roman" w:cs="Times New Roman"/>
          <w:sz w:val="24"/>
          <w:szCs w:val="24"/>
        </w:rPr>
        <w:t>Political stability that create conducive environment for starting and running a business.</w:t>
      </w:r>
    </w:p>
    <w:p w:rsidR="002F3D3D" w:rsidRPr="00B3468A" w:rsidRDefault="002F3D3D" w:rsidP="002F3D3D">
      <w:pPr>
        <w:pStyle w:val="ListParagraph"/>
        <w:numPr>
          <w:ilvl w:val="0"/>
          <w:numId w:val="19"/>
        </w:numPr>
        <w:spacing w:after="0"/>
        <w:rPr>
          <w:rFonts w:ascii="Times New Roman" w:hAnsi="Times New Roman" w:cs="Times New Roman"/>
          <w:sz w:val="24"/>
          <w:szCs w:val="24"/>
        </w:rPr>
      </w:pPr>
      <w:r w:rsidRPr="00B3468A">
        <w:rPr>
          <w:rFonts w:ascii="Times New Roman" w:hAnsi="Times New Roman" w:cs="Times New Roman"/>
          <w:sz w:val="24"/>
          <w:szCs w:val="24"/>
        </w:rPr>
        <w:t>Availability of market where they can sell their goods and services.</w:t>
      </w:r>
    </w:p>
    <w:p w:rsidR="002F3D3D" w:rsidRPr="00B3468A" w:rsidRDefault="002F3D3D" w:rsidP="002F3D3D">
      <w:pPr>
        <w:pStyle w:val="ListParagraph"/>
        <w:numPr>
          <w:ilvl w:val="0"/>
          <w:numId w:val="19"/>
        </w:numPr>
        <w:spacing w:after="0"/>
        <w:rPr>
          <w:rFonts w:ascii="Times New Roman" w:hAnsi="Times New Roman" w:cs="Times New Roman"/>
          <w:sz w:val="24"/>
          <w:szCs w:val="24"/>
        </w:rPr>
      </w:pPr>
      <w:r w:rsidRPr="00B3468A">
        <w:rPr>
          <w:rFonts w:ascii="Times New Roman" w:hAnsi="Times New Roman" w:cs="Times New Roman"/>
          <w:sz w:val="24"/>
          <w:szCs w:val="24"/>
        </w:rPr>
        <w:t>Good infrastructure that facilitates access to the market and movement of input to the firms.</w:t>
      </w:r>
    </w:p>
    <w:p w:rsidR="002F3D3D" w:rsidRPr="00B3468A" w:rsidRDefault="002F3D3D" w:rsidP="002F3D3D">
      <w:pPr>
        <w:pStyle w:val="ListParagraph"/>
        <w:numPr>
          <w:ilvl w:val="0"/>
          <w:numId w:val="19"/>
        </w:numPr>
        <w:spacing w:after="0"/>
        <w:rPr>
          <w:rFonts w:ascii="Times New Roman" w:hAnsi="Times New Roman" w:cs="Times New Roman"/>
          <w:sz w:val="24"/>
          <w:szCs w:val="24"/>
        </w:rPr>
      </w:pPr>
      <w:r w:rsidRPr="00B3468A">
        <w:rPr>
          <w:rFonts w:ascii="Times New Roman" w:hAnsi="Times New Roman" w:cs="Times New Roman"/>
          <w:sz w:val="24"/>
          <w:szCs w:val="24"/>
        </w:rPr>
        <w:t>Availability  of security for safety of business property and owners..</w:t>
      </w:r>
    </w:p>
    <w:p w:rsidR="002F3D3D" w:rsidRPr="00B3468A" w:rsidRDefault="002F3D3D" w:rsidP="002F3D3D">
      <w:pPr>
        <w:pStyle w:val="ListParagraph"/>
        <w:numPr>
          <w:ilvl w:val="0"/>
          <w:numId w:val="19"/>
        </w:numPr>
        <w:spacing w:after="0"/>
        <w:rPr>
          <w:rFonts w:ascii="Times New Roman" w:hAnsi="Times New Roman" w:cs="Times New Roman"/>
          <w:sz w:val="24"/>
          <w:szCs w:val="24"/>
        </w:rPr>
      </w:pPr>
      <w:r w:rsidRPr="00B3468A">
        <w:rPr>
          <w:rFonts w:ascii="Times New Roman" w:hAnsi="Times New Roman" w:cs="Times New Roman"/>
          <w:sz w:val="24"/>
          <w:szCs w:val="24"/>
        </w:rPr>
        <w:t>Fair competition that the business can withstand.</w:t>
      </w:r>
    </w:p>
    <w:p w:rsidR="002F3D3D" w:rsidRPr="00B3468A" w:rsidRDefault="002F3D3D" w:rsidP="002F3D3D">
      <w:pPr>
        <w:pStyle w:val="ListParagraph"/>
        <w:numPr>
          <w:ilvl w:val="0"/>
          <w:numId w:val="19"/>
        </w:numPr>
        <w:spacing w:after="0"/>
        <w:rPr>
          <w:rFonts w:ascii="Times New Roman" w:hAnsi="Times New Roman" w:cs="Times New Roman"/>
          <w:sz w:val="24"/>
          <w:szCs w:val="24"/>
        </w:rPr>
      </w:pPr>
      <w:r w:rsidRPr="00B3468A">
        <w:rPr>
          <w:rFonts w:ascii="Times New Roman" w:hAnsi="Times New Roman" w:cs="Times New Roman"/>
          <w:sz w:val="24"/>
          <w:szCs w:val="24"/>
        </w:rPr>
        <w:t>Good governance that ensure transparency and accountability in conducting business activities.</w:t>
      </w:r>
    </w:p>
    <w:p w:rsidR="002F3D3D" w:rsidRDefault="002F3D3D" w:rsidP="002F3D3D">
      <w:pPr>
        <w:pStyle w:val="ListParagraph"/>
        <w:numPr>
          <w:ilvl w:val="0"/>
          <w:numId w:val="19"/>
        </w:numPr>
        <w:spacing w:after="0"/>
        <w:rPr>
          <w:rFonts w:ascii="Times New Roman" w:hAnsi="Times New Roman" w:cs="Times New Roman"/>
          <w:sz w:val="24"/>
          <w:szCs w:val="24"/>
        </w:rPr>
      </w:pPr>
      <w:r w:rsidRPr="00B3468A">
        <w:rPr>
          <w:rFonts w:ascii="Times New Roman" w:hAnsi="Times New Roman" w:cs="Times New Roman"/>
          <w:sz w:val="24"/>
          <w:szCs w:val="24"/>
        </w:rPr>
        <w:t>Availability of technology leading to production of desired quality and quantity.</w:t>
      </w:r>
    </w:p>
    <w:p w:rsidR="002F3D3D" w:rsidRDefault="002F3D3D" w:rsidP="002F3D3D">
      <w:pPr>
        <w:pStyle w:val="ListParagraph"/>
        <w:numPr>
          <w:ilvl w:val="0"/>
          <w:numId w:val="19"/>
        </w:numPr>
        <w:spacing w:after="0"/>
        <w:rPr>
          <w:rFonts w:ascii="Times New Roman" w:hAnsi="Times New Roman" w:cs="Times New Roman"/>
          <w:sz w:val="24"/>
          <w:szCs w:val="24"/>
        </w:rPr>
      </w:pPr>
      <w:r>
        <w:rPr>
          <w:rFonts w:ascii="Times New Roman" w:hAnsi="Times New Roman" w:cs="Times New Roman"/>
          <w:sz w:val="24"/>
          <w:szCs w:val="24"/>
        </w:rPr>
        <w:t>Need for self reliance/independence.</w:t>
      </w:r>
    </w:p>
    <w:p w:rsidR="002F3D3D" w:rsidRDefault="002F3D3D" w:rsidP="002F3D3D">
      <w:pPr>
        <w:pStyle w:val="ListParagraph"/>
        <w:numPr>
          <w:ilvl w:val="0"/>
          <w:numId w:val="19"/>
        </w:numPr>
        <w:spacing w:after="0"/>
        <w:rPr>
          <w:rFonts w:ascii="Times New Roman" w:hAnsi="Times New Roman" w:cs="Times New Roman"/>
          <w:sz w:val="24"/>
          <w:szCs w:val="24"/>
        </w:rPr>
      </w:pPr>
      <w:r>
        <w:rPr>
          <w:rFonts w:ascii="Times New Roman" w:hAnsi="Times New Roman" w:cs="Times New Roman"/>
          <w:sz w:val="24"/>
          <w:szCs w:val="24"/>
        </w:rPr>
        <w:t>Need to create employment for self and others.</w:t>
      </w:r>
    </w:p>
    <w:p w:rsidR="002F3D3D" w:rsidRDefault="002F3D3D" w:rsidP="002F3D3D">
      <w:pPr>
        <w:pStyle w:val="ListParagraph"/>
        <w:numPr>
          <w:ilvl w:val="0"/>
          <w:numId w:val="19"/>
        </w:numPr>
        <w:spacing w:after="0"/>
        <w:rPr>
          <w:rFonts w:ascii="Times New Roman" w:hAnsi="Times New Roman" w:cs="Times New Roman"/>
          <w:sz w:val="24"/>
          <w:szCs w:val="24"/>
        </w:rPr>
      </w:pPr>
      <w:r>
        <w:rPr>
          <w:rFonts w:ascii="Times New Roman" w:hAnsi="Times New Roman" w:cs="Times New Roman"/>
          <w:sz w:val="24"/>
          <w:szCs w:val="24"/>
        </w:rPr>
        <w:t>Need to exercise power by having people working for him.</w:t>
      </w:r>
    </w:p>
    <w:p w:rsidR="002F3D3D" w:rsidRDefault="002F3D3D" w:rsidP="002F3D3D">
      <w:pPr>
        <w:pStyle w:val="ListParagraph"/>
        <w:numPr>
          <w:ilvl w:val="0"/>
          <w:numId w:val="19"/>
        </w:numPr>
        <w:spacing w:after="0"/>
        <w:rPr>
          <w:rFonts w:ascii="Times New Roman" w:hAnsi="Times New Roman" w:cs="Times New Roman"/>
          <w:sz w:val="24"/>
          <w:szCs w:val="24"/>
        </w:rPr>
      </w:pPr>
      <w:r>
        <w:rPr>
          <w:rFonts w:ascii="Times New Roman" w:hAnsi="Times New Roman" w:cs="Times New Roman"/>
          <w:sz w:val="24"/>
          <w:szCs w:val="24"/>
        </w:rPr>
        <w:t>Need for recognition by peers/society.</w:t>
      </w:r>
    </w:p>
    <w:p w:rsidR="002F3D3D" w:rsidRDefault="002F3D3D" w:rsidP="002F3D3D">
      <w:pPr>
        <w:pStyle w:val="ListParagraph"/>
        <w:numPr>
          <w:ilvl w:val="0"/>
          <w:numId w:val="19"/>
        </w:numPr>
        <w:spacing w:after="0"/>
        <w:rPr>
          <w:rFonts w:ascii="Times New Roman" w:hAnsi="Times New Roman" w:cs="Times New Roman"/>
          <w:sz w:val="24"/>
          <w:szCs w:val="24"/>
        </w:rPr>
      </w:pPr>
      <w:r>
        <w:rPr>
          <w:rFonts w:ascii="Times New Roman" w:hAnsi="Times New Roman" w:cs="Times New Roman"/>
          <w:sz w:val="24"/>
          <w:szCs w:val="24"/>
        </w:rPr>
        <w:t>Need for individual security against old age/sickness,</w:t>
      </w:r>
    </w:p>
    <w:p w:rsidR="002F3D3D" w:rsidRPr="00B3468A" w:rsidRDefault="002F3D3D" w:rsidP="002F3D3D">
      <w:pPr>
        <w:pStyle w:val="ListParagraph"/>
        <w:numPr>
          <w:ilvl w:val="0"/>
          <w:numId w:val="19"/>
        </w:numPr>
        <w:spacing w:after="0"/>
        <w:rPr>
          <w:rFonts w:ascii="Times New Roman" w:hAnsi="Times New Roman" w:cs="Times New Roman"/>
          <w:sz w:val="24"/>
          <w:szCs w:val="24"/>
        </w:rPr>
      </w:pPr>
      <w:r>
        <w:rPr>
          <w:rFonts w:ascii="Times New Roman" w:hAnsi="Times New Roman" w:cs="Times New Roman"/>
          <w:sz w:val="24"/>
          <w:szCs w:val="24"/>
        </w:rPr>
        <w:t>Need for self actualization by giving back to the society.        Any 5x2 = 10mks</w:t>
      </w:r>
    </w:p>
    <w:p w:rsidR="002F3D3D" w:rsidRPr="0051567D" w:rsidRDefault="002F3D3D" w:rsidP="002F3D3D"/>
    <w:p w:rsidR="002F3D3D" w:rsidRDefault="002F3D3D" w:rsidP="002F3D3D">
      <w:pPr>
        <w:rPr>
          <w:b/>
        </w:rPr>
      </w:pPr>
      <w:r w:rsidRPr="005A702E">
        <w:rPr>
          <w:b/>
        </w:rPr>
        <w:t>b) Causes of balance of payment disequilibrium.</w:t>
      </w:r>
    </w:p>
    <w:p w:rsidR="002F3D3D" w:rsidRPr="00CC45BA" w:rsidRDefault="002F3D3D" w:rsidP="002F3D3D">
      <w:pPr>
        <w:pStyle w:val="ListParagraph"/>
        <w:numPr>
          <w:ilvl w:val="0"/>
          <w:numId w:val="20"/>
        </w:numPr>
        <w:rPr>
          <w:rFonts w:ascii="Times New Roman" w:hAnsi="Times New Roman" w:cs="Times New Roman"/>
          <w:sz w:val="24"/>
          <w:szCs w:val="24"/>
        </w:rPr>
      </w:pPr>
      <w:r w:rsidRPr="00CC45BA">
        <w:rPr>
          <w:rFonts w:ascii="Times New Roman" w:hAnsi="Times New Roman" w:cs="Times New Roman"/>
          <w:sz w:val="24"/>
          <w:szCs w:val="24"/>
        </w:rPr>
        <w:t>Fall in volume of exports which reduces export earnings leading to a deficit.</w:t>
      </w:r>
    </w:p>
    <w:p w:rsidR="002F3D3D" w:rsidRPr="00CC45BA" w:rsidRDefault="002F3D3D" w:rsidP="002F3D3D">
      <w:pPr>
        <w:pStyle w:val="ListParagraph"/>
        <w:numPr>
          <w:ilvl w:val="0"/>
          <w:numId w:val="20"/>
        </w:numPr>
        <w:rPr>
          <w:rFonts w:ascii="Times New Roman" w:hAnsi="Times New Roman" w:cs="Times New Roman"/>
          <w:sz w:val="24"/>
          <w:szCs w:val="24"/>
        </w:rPr>
      </w:pPr>
      <w:r w:rsidRPr="00CC45BA">
        <w:rPr>
          <w:rFonts w:ascii="Times New Roman" w:hAnsi="Times New Roman" w:cs="Times New Roman"/>
          <w:sz w:val="24"/>
          <w:szCs w:val="24"/>
        </w:rPr>
        <w:t>Deterioration in the country’s terms of trade. If the value of a country’s exports reduce relative to that of imports the country may experience disequilibrium in the balance of  payments as her exports would be earning less compared to what is being paid for imports.</w:t>
      </w:r>
    </w:p>
    <w:p w:rsidR="002F3D3D" w:rsidRPr="00CC45BA" w:rsidRDefault="002F3D3D" w:rsidP="002F3D3D">
      <w:pPr>
        <w:pStyle w:val="ListParagraph"/>
        <w:numPr>
          <w:ilvl w:val="0"/>
          <w:numId w:val="20"/>
        </w:numPr>
        <w:rPr>
          <w:rFonts w:ascii="Times New Roman" w:hAnsi="Times New Roman" w:cs="Times New Roman"/>
          <w:sz w:val="24"/>
          <w:szCs w:val="24"/>
        </w:rPr>
      </w:pPr>
      <w:r w:rsidRPr="00CC45BA">
        <w:rPr>
          <w:rFonts w:ascii="Times New Roman" w:hAnsi="Times New Roman" w:cs="Times New Roman"/>
          <w:sz w:val="24"/>
          <w:szCs w:val="24"/>
        </w:rPr>
        <w:t>Increase in the volume of imports as exports remain constant.</w:t>
      </w:r>
    </w:p>
    <w:p w:rsidR="002F3D3D" w:rsidRDefault="002F3D3D" w:rsidP="002F3D3D">
      <w:pPr>
        <w:pStyle w:val="ListParagraph"/>
        <w:numPr>
          <w:ilvl w:val="0"/>
          <w:numId w:val="20"/>
        </w:numPr>
        <w:rPr>
          <w:rFonts w:ascii="Times New Roman" w:hAnsi="Times New Roman" w:cs="Times New Roman"/>
          <w:sz w:val="24"/>
          <w:szCs w:val="24"/>
        </w:rPr>
      </w:pPr>
      <w:r w:rsidRPr="00CC45BA">
        <w:rPr>
          <w:rFonts w:ascii="Times New Roman" w:hAnsi="Times New Roman" w:cs="Times New Roman"/>
          <w:sz w:val="24"/>
          <w:szCs w:val="24"/>
        </w:rPr>
        <w:t xml:space="preserve">Restriction by trading </w:t>
      </w:r>
      <w:r>
        <w:rPr>
          <w:rFonts w:ascii="Times New Roman" w:hAnsi="Times New Roman" w:cs="Times New Roman"/>
          <w:sz w:val="24"/>
          <w:szCs w:val="24"/>
        </w:rPr>
        <w:t>partners.</w:t>
      </w:r>
    </w:p>
    <w:p w:rsidR="002F3D3D" w:rsidRDefault="002F3D3D" w:rsidP="002F3D3D">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Less capital in flow compared to out flow which leads to deficit in capital account.</w:t>
      </w:r>
    </w:p>
    <w:p w:rsidR="002F3D3D" w:rsidRDefault="002F3D3D" w:rsidP="002F3D3D">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Over-valuation of domestic currency which discourages exportation while encouraging importation since exports becomes more expensive than imports.</w:t>
      </w:r>
    </w:p>
    <w:p w:rsidR="002F3D3D" w:rsidRPr="00CC45BA" w:rsidRDefault="002F3D3D" w:rsidP="002F3D3D">
      <w:pPr>
        <w:pStyle w:val="ListParagraph"/>
        <w:numPr>
          <w:ilvl w:val="0"/>
          <w:numId w:val="20"/>
        </w:numPr>
        <w:ind w:right="-720"/>
        <w:rPr>
          <w:rFonts w:ascii="Times New Roman" w:hAnsi="Times New Roman" w:cs="Times New Roman"/>
          <w:sz w:val="24"/>
          <w:szCs w:val="24"/>
        </w:rPr>
      </w:pPr>
      <w:r>
        <w:rPr>
          <w:rFonts w:ascii="Times New Roman" w:hAnsi="Times New Roman" w:cs="Times New Roman"/>
          <w:sz w:val="24"/>
          <w:szCs w:val="24"/>
        </w:rPr>
        <w:t>Devaluation of currency by a trading partner which may encourages imports than exports.  Any 5x2=10mks</w:t>
      </w:r>
      <w:r w:rsidRPr="00CC45BA">
        <w:rPr>
          <w:rFonts w:ascii="Times New Roman" w:hAnsi="Times New Roman" w:cs="Times New Roman"/>
          <w:sz w:val="24"/>
          <w:szCs w:val="24"/>
        </w:rPr>
        <w:t xml:space="preserve"> </w:t>
      </w:r>
    </w:p>
    <w:p w:rsidR="002F3D3D" w:rsidRPr="007834E4" w:rsidRDefault="002F3D3D" w:rsidP="002F3D3D">
      <w:pPr>
        <w:rPr>
          <w:b/>
        </w:rPr>
      </w:pPr>
      <w:r w:rsidRPr="007834E4">
        <w:rPr>
          <w:b/>
        </w:rPr>
        <w:t>2a) Features that would be considered when establishing a warehouse for imported goods.</w:t>
      </w:r>
    </w:p>
    <w:p w:rsidR="002F3D3D" w:rsidRPr="00653104" w:rsidRDefault="002F3D3D" w:rsidP="002F3D3D">
      <w:pPr>
        <w:pStyle w:val="ListParagraph"/>
        <w:numPr>
          <w:ilvl w:val="0"/>
          <w:numId w:val="21"/>
        </w:numPr>
        <w:spacing w:after="0"/>
        <w:rPr>
          <w:rFonts w:ascii="Times New Roman" w:hAnsi="Times New Roman" w:cs="Times New Roman"/>
          <w:sz w:val="24"/>
          <w:szCs w:val="24"/>
        </w:rPr>
      </w:pPr>
      <w:r w:rsidRPr="00653104">
        <w:rPr>
          <w:rFonts w:ascii="Times New Roman" w:hAnsi="Times New Roman" w:cs="Times New Roman"/>
          <w:sz w:val="24"/>
          <w:szCs w:val="24"/>
        </w:rPr>
        <w:t>Handling facilities which are appropriate to ease operation.</w:t>
      </w:r>
    </w:p>
    <w:p w:rsidR="002F3D3D" w:rsidRPr="00653104" w:rsidRDefault="002F3D3D" w:rsidP="002F3D3D">
      <w:pPr>
        <w:pStyle w:val="ListParagraph"/>
        <w:numPr>
          <w:ilvl w:val="0"/>
          <w:numId w:val="21"/>
        </w:numPr>
        <w:spacing w:after="0"/>
        <w:rPr>
          <w:rFonts w:ascii="Times New Roman" w:hAnsi="Times New Roman" w:cs="Times New Roman"/>
          <w:sz w:val="24"/>
          <w:szCs w:val="24"/>
        </w:rPr>
      </w:pPr>
      <w:r w:rsidRPr="00653104">
        <w:rPr>
          <w:rFonts w:ascii="Times New Roman" w:hAnsi="Times New Roman" w:cs="Times New Roman"/>
          <w:sz w:val="24"/>
          <w:szCs w:val="24"/>
        </w:rPr>
        <w:t>Safety/security measures for protection of goods from theft/damage and safety of personnel.</w:t>
      </w:r>
    </w:p>
    <w:p w:rsidR="002F3D3D" w:rsidRPr="00653104" w:rsidRDefault="002F3D3D" w:rsidP="002F3D3D">
      <w:pPr>
        <w:pStyle w:val="ListParagraph"/>
        <w:numPr>
          <w:ilvl w:val="0"/>
          <w:numId w:val="21"/>
        </w:numPr>
        <w:spacing w:after="0"/>
        <w:rPr>
          <w:rFonts w:ascii="Times New Roman" w:hAnsi="Times New Roman" w:cs="Times New Roman"/>
          <w:sz w:val="24"/>
          <w:szCs w:val="24"/>
        </w:rPr>
      </w:pPr>
      <w:r w:rsidRPr="00653104">
        <w:rPr>
          <w:rFonts w:ascii="Times New Roman" w:hAnsi="Times New Roman" w:cs="Times New Roman"/>
          <w:sz w:val="24"/>
          <w:szCs w:val="24"/>
        </w:rPr>
        <w:t>Build</w:t>
      </w:r>
      <w:r w:rsidR="00F52CD0">
        <w:rPr>
          <w:rFonts w:ascii="Times New Roman" w:hAnsi="Times New Roman" w:cs="Times New Roman"/>
          <w:sz w:val="24"/>
          <w:szCs w:val="24"/>
        </w:rPr>
        <w:t>ing design/structure which confo</w:t>
      </w:r>
      <w:r w:rsidRPr="00653104">
        <w:rPr>
          <w:rFonts w:ascii="Times New Roman" w:hAnsi="Times New Roman" w:cs="Times New Roman"/>
          <w:sz w:val="24"/>
          <w:szCs w:val="24"/>
        </w:rPr>
        <w:t>rm to international accepted standards to handle imported goods.</w:t>
      </w:r>
    </w:p>
    <w:p w:rsidR="002F3D3D" w:rsidRPr="00653104" w:rsidRDefault="002F3D3D" w:rsidP="002F3D3D">
      <w:pPr>
        <w:pStyle w:val="ListParagraph"/>
        <w:numPr>
          <w:ilvl w:val="0"/>
          <w:numId w:val="21"/>
        </w:numPr>
        <w:spacing w:after="0"/>
        <w:rPr>
          <w:rFonts w:ascii="Times New Roman" w:hAnsi="Times New Roman" w:cs="Times New Roman"/>
          <w:sz w:val="24"/>
          <w:szCs w:val="24"/>
        </w:rPr>
      </w:pPr>
      <w:r w:rsidRPr="00653104">
        <w:rPr>
          <w:rFonts w:ascii="Times New Roman" w:hAnsi="Times New Roman" w:cs="Times New Roman"/>
          <w:sz w:val="24"/>
          <w:szCs w:val="24"/>
        </w:rPr>
        <w:t>Management personnel who are properly trained/have relevant skills/enough to handle goods.</w:t>
      </w:r>
    </w:p>
    <w:p w:rsidR="002F3D3D" w:rsidRPr="00653104" w:rsidRDefault="002F3D3D" w:rsidP="002F3D3D">
      <w:pPr>
        <w:pStyle w:val="ListParagraph"/>
        <w:numPr>
          <w:ilvl w:val="0"/>
          <w:numId w:val="21"/>
        </w:numPr>
        <w:spacing w:after="0"/>
        <w:rPr>
          <w:rFonts w:ascii="Times New Roman" w:hAnsi="Times New Roman" w:cs="Times New Roman"/>
          <w:sz w:val="24"/>
          <w:szCs w:val="24"/>
        </w:rPr>
      </w:pPr>
      <w:r w:rsidRPr="00653104">
        <w:rPr>
          <w:rFonts w:ascii="Times New Roman" w:hAnsi="Times New Roman" w:cs="Times New Roman"/>
          <w:sz w:val="24"/>
          <w:szCs w:val="24"/>
        </w:rPr>
        <w:t>Proximity/near to the point of entry e.g. ports, boarder points to ease clearance of goods.</w:t>
      </w:r>
    </w:p>
    <w:p w:rsidR="002F3D3D" w:rsidRPr="00653104" w:rsidRDefault="002F3D3D" w:rsidP="002F3D3D">
      <w:pPr>
        <w:pStyle w:val="ListParagraph"/>
        <w:numPr>
          <w:ilvl w:val="0"/>
          <w:numId w:val="21"/>
        </w:numPr>
        <w:spacing w:after="0"/>
        <w:rPr>
          <w:rFonts w:ascii="Times New Roman" w:hAnsi="Times New Roman" w:cs="Times New Roman"/>
          <w:sz w:val="24"/>
          <w:szCs w:val="24"/>
        </w:rPr>
      </w:pPr>
      <w:r w:rsidRPr="00653104">
        <w:rPr>
          <w:rFonts w:ascii="Times New Roman" w:hAnsi="Times New Roman" w:cs="Times New Roman"/>
          <w:sz w:val="24"/>
          <w:szCs w:val="24"/>
        </w:rPr>
        <w:t>Existence of basic infrastructure e.g. roads, power and communication to enhance smooth operation of the business.</w:t>
      </w:r>
    </w:p>
    <w:p w:rsidR="002F3D3D" w:rsidRPr="00653104" w:rsidRDefault="002F3D3D" w:rsidP="002F3D3D">
      <w:pPr>
        <w:pStyle w:val="ListParagraph"/>
        <w:numPr>
          <w:ilvl w:val="0"/>
          <w:numId w:val="21"/>
        </w:numPr>
        <w:spacing w:after="0"/>
        <w:rPr>
          <w:rFonts w:ascii="Times New Roman" w:hAnsi="Times New Roman" w:cs="Times New Roman"/>
          <w:sz w:val="24"/>
          <w:szCs w:val="24"/>
        </w:rPr>
      </w:pPr>
      <w:r w:rsidRPr="00653104">
        <w:rPr>
          <w:rFonts w:ascii="Times New Roman" w:hAnsi="Times New Roman" w:cs="Times New Roman"/>
          <w:sz w:val="24"/>
          <w:szCs w:val="24"/>
        </w:rPr>
        <w:t>Compliance to the law to avoid conflict with law enforce</w:t>
      </w:r>
      <w:r w:rsidR="00026A1D">
        <w:rPr>
          <w:rFonts w:ascii="Times New Roman" w:hAnsi="Times New Roman" w:cs="Times New Roman"/>
          <w:sz w:val="24"/>
          <w:szCs w:val="24"/>
        </w:rPr>
        <w:t>r</w:t>
      </w:r>
      <w:r w:rsidRPr="00653104">
        <w:rPr>
          <w:rFonts w:ascii="Times New Roman" w:hAnsi="Times New Roman" w:cs="Times New Roman"/>
          <w:sz w:val="24"/>
          <w:szCs w:val="24"/>
        </w:rPr>
        <w:t>s.</w:t>
      </w:r>
    </w:p>
    <w:p w:rsidR="002F3D3D" w:rsidRPr="00653104" w:rsidRDefault="002F3D3D" w:rsidP="002F3D3D">
      <w:pPr>
        <w:pStyle w:val="ListParagraph"/>
        <w:numPr>
          <w:ilvl w:val="0"/>
          <w:numId w:val="21"/>
        </w:numPr>
        <w:spacing w:after="0"/>
        <w:rPr>
          <w:rFonts w:ascii="Times New Roman" w:hAnsi="Times New Roman" w:cs="Times New Roman"/>
          <w:sz w:val="24"/>
          <w:szCs w:val="24"/>
        </w:rPr>
      </w:pPr>
      <w:r w:rsidRPr="00653104">
        <w:rPr>
          <w:rFonts w:ascii="Times New Roman" w:hAnsi="Times New Roman" w:cs="Times New Roman"/>
          <w:sz w:val="24"/>
          <w:szCs w:val="24"/>
        </w:rPr>
        <w:t>Storage facilities for goods being handled.</w:t>
      </w:r>
    </w:p>
    <w:p w:rsidR="002F3D3D" w:rsidRDefault="002F3D3D" w:rsidP="002F3D3D">
      <w:pPr>
        <w:pStyle w:val="ListParagraph"/>
        <w:numPr>
          <w:ilvl w:val="0"/>
          <w:numId w:val="21"/>
        </w:numPr>
        <w:spacing w:after="0"/>
        <w:rPr>
          <w:rFonts w:ascii="Times New Roman" w:hAnsi="Times New Roman" w:cs="Times New Roman"/>
          <w:sz w:val="24"/>
          <w:szCs w:val="24"/>
        </w:rPr>
      </w:pPr>
      <w:r w:rsidRPr="00653104">
        <w:rPr>
          <w:rFonts w:ascii="Times New Roman" w:hAnsi="Times New Roman" w:cs="Times New Roman"/>
          <w:sz w:val="24"/>
          <w:szCs w:val="24"/>
        </w:rPr>
        <w:t>Documentation/recording system for proper control of goods.</w:t>
      </w:r>
      <w:r>
        <w:rPr>
          <w:rFonts w:ascii="Times New Roman" w:hAnsi="Times New Roman" w:cs="Times New Roman"/>
          <w:sz w:val="24"/>
          <w:szCs w:val="24"/>
        </w:rPr>
        <w:t xml:space="preserve">        Any 5x2=10mks</w:t>
      </w:r>
    </w:p>
    <w:p w:rsidR="002F3D3D" w:rsidRDefault="002F3D3D" w:rsidP="002F3D3D"/>
    <w:p w:rsidR="002F3D3D" w:rsidRPr="00AD0C71" w:rsidRDefault="002F3D3D" w:rsidP="002F3D3D"/>
    <w:p w:rsidR="002F3D3D" w:rsidRDefault="002F3D3D" w:rsidP="002F3D3D">
      <w:pPr>
        <w:pStyle w:val="ListParagraph"/>
        <w:spacing w:after="0"/>
        <w:rPr>
          <w:rFonts w:ascii="Times New Roman" w:hAnsi="Times New Roman" w:cs="Times New Roman"/>
          <w:sz w:val="24"/>
          <w:szCs w:val="24"/>
          <w:u w:val="single"/>
        </w:rPr>
      </w:pPr>
      <w:r>
        <w:rPr>
          <w:rFonts w:ascii="Times New Roman" w:hAnsi="Times New Roman" w:cs="Times New Roman"/>
          <w:sz w:val="24"/>
          <w:szCs w:val="24"/>
        </w:rPr>
        <w:t xml:space="preserve">        </w:t>
      </w:r>
      <w:r w:rsidRPr="00AD0C71">
        <w:rPr>
          <w:rFonts w:ascii="Times New Roman" w:hAnsi="Times New Roman" w:cs="Times New Roman"/>
          <w:sz w:val="24"/>
          <w:szCs w:val="24"/>
          <w:u w:val="single"/>
        </w:rPr>
        <w:t>Three column cash Book</w:t>
      </w:r>
    </w:p>
    <w:tbl>
      <w:tblPr>
        <w:tblStyle w:val="TableGrid"/>
        <w:tblW w:w="10548" w:type="dxa"/>
        <w:tblLook w:val="04A0" w:firstRow="1" w:lastRow="0" w:firstColumn="1" w:lastColumn="0" w:noHBand="0" w:noVBand="1"/>
      </w:tblPr>
      <w:tblGrid>
        <w:gridCol w:w="868"/>
        <w:gridCol w:w="1054"/>
        <w:gridCol w:w="907"/>
        <w:gridCol w:w="1008"/>
        <w:gridCol w:w="1128"/>
        <w:gridCol w:w="232"/>
        <w:gridCol w:w="880"/>
        <w:gridCol w:w="1110"/>
        <w:gridCol w:w="962"/>
        <w:gridCol w:w="1271"/>
        <w:gridCol w:w="1128"/>
      </w:tblGrid>
      <w:tr w:rsidR="002F3D3D" w:rsidTr="002F3D3D">
        <w:tc>
          <w:tcPr>
            <w:tcW w:w="868" w:type="dxa"/>
          </w:tcPr>
          <w:p w:rsidR="002F3D3D" w:rsidRPr="00E513B3" w:rsidRDefault="002F3D3D" w:rsidP="00137B11">
            <w:pPr>
              <w:pStyle w:val="ListParagraph"/>
              <w:ind w:left="0"/>
              <w:rPr>
                <w:rFonts w:ascii="Times New Roman" w:hAnsi="Times New Roman" w:cs="Times New Roman"/>
                <w:sz w:val="24"/>
                <w:szCs w:val="24"/>
              </w:rPr>
            </w:pPr>
            <w:r w:rsidRPr="00E513B3">
              <w:rPr>
                <w:rFonts w:ascii="Times New Roman" w:hAnsi="Times New Roman" w:cs="Times New Roman"/>
                <w:sz w:val="24"/>
                <w:szCs w:val="24"/>
              </w:rPr>
              <w:t xml:space="preserve">Date </w:t>
            </w:r>
          </w:p>
        </w:tc>
        <w:tc>
          <w:tcPr>
            <w:tcW w:w="1054" w:type="dxa"/>
          </w:tcPr>
          <w:p w:rsidR="002F3D3D" w:rsidRPr="00E513B3" w:rsidRDefault="002F3D3D" w:rsidP="00137B11">
            <w:pPr>
              <w:pStyle w:val="ListParagraph"/>
              <w:ind w:left="0"/>
              <w:rPr>
                <w:rFonts w:ascii="Times New Roman" w:hAnsi="Times New Roman" w:cs="Times New Roman"/>
                <w:sz w:val="24"/>
                <w:szCs w:val="24"/>
              </w:rPr>
            </w:pPr>
            <w:r w:rsidRPr="00E513B3">
              <w:rPr>
                <w:rFonts w:ascii="Times New Roman" w:hAnsi="Times New Roman" w:cs="Times New Roman"/>
                <w:sz w:val="24"/>
                <w:szCs w:val="24"/>
              </w:rPr>
              <w:t xml:space="preserve">Details </w:t>
            </w:r>
          </w:p>
        </w:tc>
        <w:tc>
          <w:tcPr>
            <w:tcW w:w="907" w:type="dxa"/>
          </w:tcPr>
          <w:p w:rsidR="002F3D3D" w:rsidRPr="00E513B3" w:rsidRDefault="002F3D3D" w:rsidP="00137B11">
            <w:pPr>
              <w:pStyle w:val="ListParagraph"/>
              <w:ind w:left="0"/>
              <w:rPr>
                <w:rFonts w:ascii="Times New Roman" w:hAnsi="Times New Roman" w:cs="Times New Roman"/>
                <w:sz w:val="24"/>
                <w:szCs w:val="24"/>
              </w:rPr>
            </w:pPr>
            <w:r w:rsidRPr="00E513B3">
              <w:rPr>
                <w:rFonts w:ascii="Times New Roman" w:hAnsi="Times New Roman" w:cs="Times New Roman"/>
                <w:sz w:val="24"/>
                <w:szCs w:val="24"/>
              </w:rPr>
              <w:t>Disc All</w:t>
            </w:r>
          </w:p>
        </w:tc>
        <w:tc>
          <w:tcPr>
            <w:tcW w:w="1008" w:type="dxa"/>
          </w:tcPr>
          <w:p w:rsidR="002F3D3D" w:rsidRPr="00E513B3" w:rsidRDefault="002F3D3D" w:rsidP="00137B11">
            <w:pPr>
              <w:pStyle w:val="ListParagraph"/>
              <w:ind w:left="0"/>
              <w:rPr>
                <w:rFonts w:ascii="Times New Roman" w:hAnsi="Times New Roman" w:cs="Times New Roman"/>
                <w:sz w:val="24"/>
                <w:szCs w:val="24"/>
              </w:rPr>
            </w:pPr>
            <w:r w:rsidRPr="00E513B3">
              <w:rPr>
                <w:rFonts w:ascii="Times New Roman" w:hAnsi="Times New Roman" w:cs="Times New Roman"/>
                <w:sz w:val="24"/>
                <w:szCs w:val="24"/>
              </w:rPr>
              <w:t>cash</w:t>
            </w:r>
          </w:p>
        </w:tc>
        <w:tc>
          <w:tcPr>
            <w:tcW w:w="1128" w:type="dxa"/>
          </w:tcPr>
          <w:p w:rsidR="002F3D3D" w:rsidRPr="00E513B3" w:rsidRDefault="002F3D3D" w:rsidP="00137B11">
            <w:pPr>
              <w:pStyle w:val="ListParagraph"/>
              <w:ind w:left="0"/>
              <w:rPr>
                <w:rFonts w:ascii="Times New Roman" w:hAnsi="Times New Roman" w:cs="Times New Roman"/>
                <w:sz w:val="24"/>
                <w:szCs w:val="24"/>
              </w:rPr>
            </w:pPr>
            <w:r w:rsidRPr="00E513B3">
              <w:rPr>
                <w:rFonts w:ascii="Times New Roman" w:hAnsi="Times New Roman" w:cs="Times New Roman"/>
                <w:sz w:val="24"/>
                <w:szCs w:val="24"/>
              </w:rPr>
              <w:t>Bank</w:t>
            </w:r>
          </w:p>
        </w:tc>
        <w:tc>
          <w:tcPr>
            <w:tcW w:w="232" w:type="dxa"/>
          </w:tcPr>
          <w:p w:rsidR="002F3D3D" w:rsidRPr="00E513B3" w:rsidRDefault="002F3D3D" w:rsidP="00137B11">
            <w:pPr>
              <w:pStyle w:val="ListParagraph"/>
              <w:ind w:left="0"/>
              <w:rPr>
                <w:rFonts w:ascii="Times New Roman" w:hAnsi="Times New Roman" w:cs="Times New Roman"/>
                <w:sz w:val="24"/>
                <w:szCs w:val="24"/>
              </w:rPr>
            </w:pPr>
          </w:p>
        </w:tc>
        <w:tc>
          <w:tcPr>
            <w:tcW w:w="880" w:type="dxa"/>
          </w:tcPr>
          <w:p w:rsidR="002F3D3D" w:rsidRPr="00E513B3" w:rsidRDefault="002F3D3D" w:rsidP="00137B11">
            <w:pPr>
              <w:pStyle w:val="ListParagraph"/>
              <w:ind w:left="0"/>
              <w:rPr>
                <w:rFonts w:ascii="Times New Roman" w:hAnsi="Times New Roman" w:cs="Times New Roman"/>
                <w:sz w:val="24"/>
                <w:szCs w:val="24"/>
              </w:rPr>
            </w:pPr>
            <w:r w:rsidRPr="00E513B3">
              <w:rPr>
                <w:rFonts w:ascii="Times New Roman" w:hAnsi="Times New Roman" w:cs="Times New Roman"/>
                <w:sz w:val="24"/>
                <w:szCs w:val="24"/>
              </w:rPr>
              <w:t xml:space="preserve">Date </w:t>
            </w:r>
          </w:p>
        </w:tc>
        <w:tc>
          <w:tcPr>
            <w:tcW w:w="1110" w:type="dxa"/>
          </w:tcPr>
          <w:p w:rsidR="002F3D3D" w:rsidRPr="00E513B3" w:rsidRDefault="002F3D3D" w:rsidP="00137B11">
            <w:pPr>
              <w:pStyle w:val="ListParagraph"/>
              <w:ind w:left="0"/>
              <w:rPr>
                <w:rFonts w:ascii="Times New Roman" w:hAnsi="Times New Roman" w:cs="Times New Roman"/>
                <w:sz w:val="24"/>
                <w:szCs w:val="24"/>
              </w:rPr>
            </w:pPr>
            <w:r w:rsidRPr="00E513B3">
              <w:rPr>
                <w:rFonts w:ascii="Times New Roman" w:hAnsi="Times New Roman" w:cs="Times New Roman"/>
                <w:sz w:val="24"/>
                <w:szCs w:val="24"/>
              </w:rPr>
              <w:t xml:space="preserve">Details </w:t>
            </w:r>
          </w:p>
        </w:tc>
        <w:tc>
          <w:tcPr>
            <w:tcW w:w="962" w:type="dxa"/>
          </w:tcPr>
          <w:p w:rsidR="002F3D3D" w:rsidRPr="00E513B3" w:rsidRDefault="002F3D3D" w:rsidP="00137B11">
            <w:pPr>
              <w:pStyle w:val="ListParagraph"/>
              <w:ind w:left="0"/>
              <w:rPr>
                <w:rFonts w:ascii="Times New Roman" w:hAnsi="Times New Roman" w:cs="Times New Roman"/>
                <w:sz w:val="24"/>
                <w:szCs w:val="24"/>
              </w:rPr>
            </w:pPr>
            <w:r w:rsidRPr="00E513B3">
              <w:rPr>
                <w:rFonts w:ascii="Times New Roman" w:hAnsi="Times New Roman" w:cs="Times New Roman"/>
                <w:sz w:val="24"/>
                <w:szCs w:val="24"/>
              </w:rPr>
              <w:t>Dic Rec.</w:t>
            </w:r>
          </w:p>
        </w:tc>
        <w:tc>
          <w:tcPr>
            <w:tcW w:w="1271" w:type="dxa"/>
          </w:tcPr>
          <w:p w:rsidR="002F3D3D" w:rsidRPr="00E513B3" w:rsidRDefault="002F3D3D" w:rsidP="00137B11">
            <w:pPr>
              <w:pStyle w:val="ListParagraph"/>
              <w:ind w:left="0"/>
              <w:rPr>
                <w:rFonts w:ascii="Times New Roman" w:hAnsi="Times New Roman" w:cs="Times New Roman"/>
                <w:sz w:val="24"/>
                <w:szCs w:val="24"/>
              </w:rPr>
            </w:pPr>
            <w:r w:rsidRPr="00E513B3">
              <w:rPr>
                <w:rFonts w:ascii="Times New Roman" w:hAnsi="Times New Roman" w:cs="Times New Roman"/>
                <w:sz w:val="24"/>
                <w:szCs w:val="24"/>
              </w:rPr>
              <w:t xml:space="preserve">Cash </w:t>
            </w:r>
          </w:p>
        </w:tc>
        <w:tc>
          <w:tcPr>
            <w:tcW w:w="1128" w:type="dxa"/>
          </w:tcPr>
          <w:p w:rsidR="002F3D3D" w:rsidRPr="00E513B3" w:rsidRDefault="002F3D3D" w:rsidP="00137B11">
            <w:pPr>
              <w:pStyle w:val="ListParagraph"/>
              <w:ind w:left="0"/>
              <w:rPr>
                <w:rFonts w:ascii="Times New Roman" w:hAnsi="Times New Roman" w:cs="Times New Roman"/>
                <w:sz w:val="24"/>
                <w:szCs w:val="24"/>
              </w:rPr>
            </w:pPr>
            <w:r w:rsidRPr="00E513B3">
              <w:rPr>
                <w:rFonts w:ascii="Times New Roman" w:hAnsi="Times New Roman" w:cs="Times New Roman"/>
                <w:sz w:val="24"/>
                <w:szCs w:val="24"/>
              </w:rPr>
              <w:t>Bank</w:t>
            </w:r>
          </w:p>
        </w:tc>
      </w:tr>
      <w:tr w:rsidR="002F3D3D" w:rsidTr="002F3D3D">
        <w:tc>
          <w:tcPr>
            <w:tcW w:w="868" w:type="dxa"/>
          </w:tcPr>
          <w:p w:rsidR="002F3D3D" w:rsidRDefault="002F3D3D" w:rsidP="00137B11">
            <w:pPr>
              <w:pStyle w:val="ListParagraph"/>
              <w:ind w:left="0"/>
              <w:rPr>
                <w:rFonts w:ascii="Times New Roman" w:hAnsi="Times New Roman" w:cs="Times New Roman"/>
                <w:sz w:val="24"/>
                <w:szCs w:val="24"/>
              </w:rPr>
            </w:pPr>
            <w:r w:rsidRPr="00EF5556">
              <w:rPr>
                <w:rFonts w:ascii="Times New Roman" w:hAnsi="Times New Roman" w:cs="Times New Roman"/>
                <w:sz w:val="24"/>
                <w:szCs w:val="24"/>
              </w:rPr>
              <w:t>20</w:t>
            </w:r>
            <w:r>
              <w:rPr>
                <w:rFonts w:ascii="Times New Roman" w:hAnsi="Times New Roman" w:cs="Times New Roman"/>
                <w:sz w:val="24"/>
                <w:szCs w:val="24"/>
              </w:rPr>
              <w:t>15</w:t>
            </w:r>
          </w:p>
          <w:p w:rsidR="002F3D3D" w:rsidRDefault="002F3D3D" w:rsidP="00137B11">
            <w:pPr>
              <w:pStyle w:val="ListParagraph"/>
              <w:ind w:left="0"/>
              <w:rPr>
                <w:rFonts w:ascii="Times New Roman" w:hAnsi="Times New Roman" w:cs="Times New Roman"/>
                <w:sz w:val="24"/>
                <w:szCs w:val="24"/>
              </w:rPr>
            </w:pPr>
            <w:r>
              <w:rPr>
                <w:rFonts w:ascii="Times New Roman" w:hAnsi="Times New Roman" w:cs="Times New Roman"/>
                <w:sz w:val="24"/>
                <w:szCs w:val="24"/>
              </w:rPr>
              <w:t>Sept 1</w:t>
            </w:r>
          </w:p>
          <w:p w:rsidR="002F3D3D" w:rsidRDefault="002F3D3D" w:rsidP="00137B11">
            <w:pPr>
              <w:pStyle w:val="ListParagraph"/>
              <w:ind w:left="0"/>
              <w:rPr>
                <w:rFonts w:ascii="Times New Roman" w:hAnsi="Times New Roman" w:cs="Times New Roman"/>
                <w:sz w:val="24"/>
                <w:szCs w:val="24"/>
              </w:rPr>
            </w:pPr>
            <w:r>
              <w:rPr>
                <w:rFonts w:ascii="Times New Roman" w:hAnsi="Times New Roman" w:cs="Times New Roman"/>
                <w:sz w:val="24"/>
                <w:szCs w:val="24"/>
              </w:rPr>
              <w:t>2</w:t>
            </w:r>
          </w:p>
          <w:p w:rsidR="002F3D3D" w:rsidRDefault="002F3D3D" w:rsidP="00137B11">
            <w:pPr>
              <w:pStyle w:val="ListParagraph"/>
              <w:ind w:left="0"/>
              <w:rPr>
                <w:rFonts w:ascii="Times New Roman" w:hAnsi="Times New Roman" w:cs="Times New Roman"/>
                <w:sz w:val="24"/>
                <w:szCs w:val="24"/>
              </w:rPr>
            </w:pPr>
            <w:r>
              <w:rPr>
                <w:rFonts w:ascii="Times New Roman" w:hAnsi="Times New Roman" w:cs="Times New Roman"/>
                <w:sz w:val="24"/>
                <w:szCs w:val="24"/>
              </w:rPr>
              <w:t>12</w:t>
            </w:r>
          </w:p>
          <w:p w:rsidR="002F3D3D" w:rsidRDefault="002F3D3D" w:rsidP="00137B11">
            <w:pPr>
              <w:pStyle w:val="ListParagraph"/>
              <w:ind w:left="0"/>
              <w:rPr>
                <w:rFonts w:ascii="Times New Roman" w:hAnsi="Times New Roman" w:cs="Times New Roman"/>
                <w:sz w:val="24"/>
                <w:szCs w:val="24"/>
              </w:rPr>
            </w:pPr>
            <w:r>
              <w:rPr>
                <w:rFonts w:ascii="Times New Roman" w:hAnsi="Times New Roman" w:cs="Times New Roman"/>
                <w:sz w:val="24"/>
                <w:szCs w:val="24"/>
              </w:rPr>
              <w:t>25</w:t>
            </w:r>
          </w:p>
          <w:p w:rsidR="002F3D3D" w:rsidRDefault="002F3D3D" w:rsidP="00137B11">
            <w:pPr>
              <w:pStyle w:val="ListParagraph"/>
              <w:ind w:left="0"/>
              <w:rPr>
                <w:rFonts w:ascii="Times New Roman" w:hAnsi="Times New Roman" w:cs="Times New Roman"/>
                <w:sz w:val="24"/>
                <w:szCs w:val="24"/>
              </w:rPr>
            </w:pPr>
            <w:r>
              <w:rPr>
                <w:rFonts w:ascii="Times New Roman" w:hAnsi="Times New Roman" w:cs="Times New Roman"/>
                <w:sz w:val="24"/>
                <w:szCs w:val="24"/>
              </w:rPr>
              <w:t>28</w:t>
            </w:r>
          </w:p>
          <w:p w:rsidR="002F3D3D" w:rsidRDefault="002F3D3D" w:rsidP="00137B11">
            <w:pPr>
              <w:pStyle w:val="ListParagraph"/>
              <w:ind w:left="0"/>
              <w:rPr>
                <w:rFonts w:ascii="Times New Roman" w:hAnsi="Times New Roman" w:cs="Times New Roman"/>
                <w:sz w:val="24"/>
                <w:szCs w:val="24"/>
              </w:rPr>
            </w:pPr>
            <w:r>
              <w:rPr>
                <w:rFonts w:ascii="Times New Roman" w:hAnsi="Times New Roman" w:cs="Times New Roman"/>
                <w:sz w:val="24"/>
                <w:szCs w:val="24"/>
              </w:rPr>
              <w:t>30</w:t>
            </w:r>
          </w:p>
          <w:p w:rsidR="002F3D3D" w:rsidRDefault="002F3D3D" w:rsidP="00137B11">
            <w:pPr>
              <w:pStyle w:val="ListParagraph"/>
              <w:ind w:left="0"/>
              <w:rPr>
                <w:rFonts w:ascii="Times New Roman" w:hAnsi="Times New Roman" w:cs="Times New Roman"/>
                <w:sz w:val="24"/>
                <w:szCs w:val="24"/>
              </w:rPr>
            </w:pPr>
          </w:p>
          <w:p w:rsidR="002F3D3D" w:rsidRDefault="002F3D3D" w:rsidP="00137B11">
            <w:pPr>
              <w:pStyle w:val="ListParagraph"/>
              <w:ind w:left="0"/>
              <w:rPr>
                <w:rFonts w:ascii="Times New Roman" w:hAnsi="Times New Roman" w:cs="Times New Roman"/>
                <w:sz w:val="24"/>
                <w:szCs w:val="24"/>
              </w:rPr>
            </w:pPr>
          </w:p>
          <w:p w:rsidR="002F3D3D" w:rsidRDefault="002F3D3D" w:rsidP="00137B11">
            <w:pPr>
              <w:pStyle w:val="ListParagraph"/>
              <w:ind w:left="0"/>
              <w:rPr>
                <w:rFonts w:ascii="Times New Roman" w:hAnsi="Times New Roman" w:cs="Times New Roman"/>
                <w:sz w:val="24"/>
                <w:szCs w:val="24"/>
              </w:rPr>
            </w:pPr>
            <w:r>
              <w:rPr>
                <w:rFonts w:ascii="Times New Roman" w:hAnsi="Times New Roman" w:cs="Times New Roman"/>
                <w:sz w:val="24"/>
                <w:szCs w:val="24"/>
              </w:rPr>
              <w:t>30</w:t>
            </w:r>
          </w:p>
          <w:p w:rsidR="002F3D3D" w:rsidRDefault="002F3D3D" w:rsidP="00137B1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p>
          <w:p w:rsidR="002F3D3D" w:rsidRPr="00EF5556" w:rsidRDefault="002F3D3D" w:rsidP="00137B1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p>
        </w:tc>
        <w:tc>
          <w:tcPr>
            <w:tcW w:w="1054" w:type="dxa"/>
          </w:tcPr>
          <w:p w:rsidR="006F14CB" w:rsidRDefault="006F14CB" w:rsidP="006F14CB">
            <w:pPr>
              <w:spacing w:line="276" w:lineRule="auto"/>
            </w:pPr>
          </w:p>
          <w:p w:rsidR="002F3D3D" w:rsidRDefault="002F3D3D" w:rsidP="00137B11">
            <w:r>
              <w:t>Bal b/d</w:t>
            </w:r>
          </w:p>
          <w:p w:rsidR="002F3D3D" w:rsidRDefault="002F3D3D" w:rsidP="00137B11">
            <w:r>
              <w:t xml:space="preserve">Sales </w:t>
            </w:r>
          </w:p>
          <w:p w:rsidR="002F3D3D" w:rsidRDefault="002F3D3D" w:rsidP="00137B11">
            <w:r>
              <w:t>Macharia</w:t>
            </w:r>
          </w:p>
          <w:p w:rsidR="002F3D3D" w:rsidRDefault="002F3D3D" w:rsidP="00137B11">
            <w:r>
              <w:t>Bank</w:t>
            </w:r>
          </w:p>
          <w:p w:rsidR="002F3D3D" w:rsidRDefault="002F3D3D" w:rsidP="00137B11">
            <w:r>
              <w:t>Wanjiku</w:t>
            </w:r>
          </w:p>
          <w:p w:rsidR="002F3D3D" w:rsidRDefault="002F3D3D" w:rsidP="00137B11">
            <w:r>
              <w:t>Cash (c)</w:t>
            </w:r>
          </w:p>
          <w:p w:rsidR="002F3D3D" w:rsidRDefault="002F3D3D" w:rsidP="00137B11"/>
          <w:p w:rsidR="002F3D3D" w:rsidRDefault="002F3D3D" w:rsidP="00137B11"/>
          <w:p w:rsidR="000C719F" w:rsidRDefault="000C719F" w:rsidP="00137B11"/>
          <w:p w:rsidR="000C719F" w:rsidRDefault="000C719F" w:rsidP="000C719F">
            <w:pPr>
              <w:spacing w:line="360" w:lineRule="auto"/>
            </w:pPr>
          </w:p>
          <w:p w:rsidR="002F3D3D" w:rsidRPr="00EF5556" w:rsidRDefault="002F3D3D" w:rsidP="000C719F">
            <w:pPr>
              <w:spacing w:line="480" w:lineRule="auto"/>
            </w:pPr>
            <w:r>
              <w:t>Bal b/d</w:t>
            </w:r>
          </w:p>
        </w:tc>
        <w:tc>
          <w:tcPr>
            <w:tcW w:w="907" w:type="dxa"/>
          </w:tcPr>
          <w:p w:rsidR="002F3D3D" w:rsidRPr="001B4AE0" w:rsidRDefault="002F3D3D" w:rsidP="00137B11">
            <w:pPr>
              <w:pStyle w:val="ListParagraph"/>
              <w:ind w:left="0"/>
              <w:rPr>
                <w:rFonts w:ascii="Times New Roman" w:hAnsi="Times New Roman" w:cs="Times New Roman"/>
                <w:sz w:val="24"/>
                <w:szCs w:val="24"/>
              </w:rPr>
            </w:pPr>
          </w:p>
          <w:p w:rsidR="002F3D3D" w:rsidRPr="001B4AE0" w:rsidRDefault="002F3D3D" w:rsidP="00137B11">
            <w:pPr>
              <w:pStyle w:val="ListParagraph"/>
              <w:ind w:left="0"/>
              <w:rPr>
                <w:rFonts w:ascii="Times New Roman" w:hAnsi="Times New Roman" w:cs="Times New Roman"/>
                <w:sz w:val="24"/>
                <w:szCs w:val="24"/>
              </w:rPr>
            </w:pPr>
          </w:p>
          <w:p w:rsidR="002F3D3D" w:rsidRPr="001B4AE0" w:rsidRDefault="002F3D3D" w:rsidP="00137B11">
            <w:pPr>
              <w:pStyle w:val="ListParagraph"/>
              <w:ind w:left="0"/>
              <w:rPr>
                <w:rFonts w:ascii="Times New Roman" w:hAnsi="Times New Roman" w:cs="Times New Roman"/>
                <w:sz w:val="24"/>
                <w:szCs w:val="24"/>
              </w:rPr>
            </w:pPr>
          </w:p>
          <w:p w:rsidR="002F3D3D" w:rsidRPr="001B4AE0" w:rsidRDefault="002F3D3D" w:rsidP="00137B11">
            <w:pPr>
              <w:pStyle w:val="ListParagraph"/>
              <w:ind w:left="0"/>
              <w:rPr>
                <w:rFonts w:ascii="Times New Roman" w:hAnsi="Times New Roman" w:cs="Times New Roman"/>
                <w:sz w:val="24"/>
                <w:szCs w:val="24"/>
              </w:rPr>
            </w:pPr>
            <w:r w:rsidRPr="001B4AE0">
              <w:rPr>
                <w:rFonts w:ascii="Times New Roman" w:hAnsi="Times New Roman" w:cs="Times New Roman"/>
                <w:sz w:val="24"/>
                <w:szCs w:val="24"/>
              </w:rPr>
              <w:t>1200</w:t>
            </w:r>
            <w:r>
              <w:rPr>
                <w:rFonts w:ascii="Times New Roman" w:hAnsi="Times New Roman" w:cs="Times New Roman"/>
                <w:sz w:val="24"/>
                <w:szCs w:val="24"/>
              </w:rPr>
              <w:t>√</w:t>
            </w:r>
          </w:p>
          <w:p w:rsidR="002F3D3D" w:rsidRPr="001B4AE0" w:rsidRDefault="002F3D3D" w:rsidP="00137B11">
            <w:pPr>
              <w:pStyle w:val="ListParagraph"/>
              <w:ind w:left="0"/>
              <w:rPr>
                <w:rFonts w:ascii="Times New Roman" w:hAnsi="Times New Roman" w:cs="Times New Roman"/>
                <w:sz w:val="24"/>
                <w:szCs w:val="24"/>
              </w:rPr>
            </w:pPr>
          </w:p>
          <w:p w:rsidR="002F3D3D" w:rsidRDefault="002F3D3D" w:rsidP="00137B11">
            <w:pPr>
              <w:pStyle w:val="ListParagraph"/>
              <w:ind w:left="0"/>
              <w:rPr>
                <w:rFonts w:ascii="Times New Roman" w:hAnsi="Times New Roman" w:cs="Times New Roman"/>
                <w:sz w:val="24"/>
                <w:szCs w:val="24"/>
              </w:rPr>
            </w:pPr>
            <w:r w:rsidRPr="001B4AE0">
              <w:rPr>
                <w:rFonts w:ascii="Times New Roman" w:hAnsi="Times New Roman" w:cs="Times New Roman"/>
                <w:sz w:val="24"/>
                <w:szCs w:val="24"/>
              </w:rPr>
              <w:t>7500</w:t>
            </w:r>
            <w:r>
              <w:rPr>
                <w:rFonts w:ascii="Times New Roman" w:hAnsi="Times New Roman" w:cs="Times New Roman"/>
                <w:sz w:val="24"/>
                <w:szCs w:val="24"/>
              </w:rPr>
              <w:t>√</w:t>
            </w:r>
          </w:p>
          <w:p w:rsidR="002F3D3D" w:rsidRDefault="00EF34D8" w:rsidP="00137B11">
            <w:pPr>
              <w:pStyle w:val="ListParagraph"/>
              <w:ind w:left="0"/>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53" type="#_x0000_t32" style="position:absolute;margin-left:-4.8pt;margin-top:11.45pt;width:33.75pt;height:1.5pt;z-index:251660288" o:connectortype="straight"/>
              </w:pict>
            </w:r>
          </w:p>
          <w:p w:rsidR="002F3D3D" w:rsidRPr="00F00E98" w:rsidRDefault="002F3D3D" w:rsidP="00137B11">
            <w:pPr>
              <w:pStyle w:val="ListParagraph"/>
              <w:ind w:left="0"/>
              <w:rPr>
                <w:rFonts w:ascii="Times New Roman" w:hAnsi="Times New Roman" w:cs="Times New Roman"/>
                <w:sz w:val="24"/>
                <w:szCs w:val="24"/>
                <w:u w:val="double"/>
              </w:rPr>
            </w:pPr>
            <w:r w:rsidRPr="00F00E98">
              <w:rPr>
                <w:rFonts w:ascii="Times New Roman" w:hAnsi="Times New Roman" w:cs="Times New Roman"/>
                <w:sz w:val="24"/>
                <w:szCs w:val="24"/>
                <w:u w:val="double"/>
              </w:rPr>
              <w:t>8,700</w:t>
            </w:r>
          </w:p>
          <w:p w:rsidR="002F3D3D" w:rsidRPr="001B4AE0" w:rsidRDefault="002F3D3D" w:rsidP="00137B11">
            <w:pPr>
              <w:pStyle w:val="ListParagraph"/>
              <w:ind w:left="0"/>
              <w:rPr>
                <w:rFonts w:ascii="Times New Roman" w:hAnsi="Times New Roman" w:cs="Times New Roman"/>
                <w:sz w:val="24"/>
                <w:szCs w:val="24"/>
              </w:rPr>
            </w:pPr>
          </w:p>
        </w:tc>
        <w:tc>
          <w:tcPr>
            <w:tcW w:w="1008" w:type="dxa"/>
          </w:tcPr>
          <w:p w:rsidR="002F3D3D" w:rsidRPr="001B4AE0" w:rsidRDefault="002F3D3D" w:rsidP="00137B11">
            <w:pPr>
              <w:pStyle w:val="ListParagraph"/>
              <w:ind w:left="0"/>
              <w:rPr>
                <w:rFonts w:ascii="Times New Roman" w:hAnsi="Times New Roman" w:cs="Times New Roman"/>
                <w:sz w:val="24"/>
                <w:szCs w:val="24"/>
              </w:rPr>
            </w:pPr>
          </w:p>
          <w:p w:rsidR="002F3D3D" w:rsidRDefault="002F3D3D" w:rsidP="00137B11">
            <w:pPr>
              <w:pStyle w:val="ListParagraph"/>
              <w:ind w:left="0"/>
              <w:rPr>
                <w:rFonts w:ascii="Times New Roman" w:hAnsi="Times New Roman" w:cs="Times New Roman"/>
                <w:sz w:val="24"/>
                <w:szCs w:val="24"/>
              </w:rPr>
            </w:pPr>
            <w:r w:rsidRPr="001B4AE0">
              <w:rPr>
                <w:rFonts w:ascii="Times New Roman" w:hAnsi="Times New Roman" w:cs="Times New Roman"/>
                <w:sz w:val="24"/>
                <w:szCs w:val="24"/>
              </w:rPr>
              <w:t>5500</w:t>
            </w:r>
            <w:r w:rsidR="00C725B9">
              <w:rPr>
                <w:rFonts w:ascii="Times New Roman" w:hAnsi="Times New Roman" w:cs="Times New Roman"/>
                <w:sz w:val="24"/>
                <w:szCs w:val="24"/>
              </w:rPr>
              <w:t xml:space="preserve">  </w:t>
            </w:r>
            <w:r>
              <w:rPr>
                <w:rFonts w:ascii="Times New Roman" w:hAnsi="Times New Roman" w:cs="Times New Roman"/>
                <w:sz w:val="24"/>
                <w:szCs w:val="24"/>
              </w:rPr>
              <w:t>√</w:t>
            </w:r>
          </w:p>
          <w:p w:rsidR="002F3D3D" w:rsidRDefault="002F3D3D" w:rsidP="00137B11">
            <w:pPr>
              <w:pStyle w:val="ListParagraph"/>
              <w:ind w:left="0"/>
              <w:rPr>
                <w:rFonts w:ascii="Times New Roman" w:hAnsi="Times New Roman" w:cs="Times New Roman"/>
                <w:sz w:val="24"/>
                <w:szCs w:val="24"/>
              </w:rPr>
            </w:pPr>
          </w:p>
          <w:p w:rsidR="002F3D3D" w:rsidRDefault="002F3D3D" w:rsidP="00137B11">
            <w:pPr>
              <w:pStyle w:val="ListParagraph"/>
              <w:ind w:left="0"/>
              <w:rPr>
                <w:rFonts w:ascii="Times New Roman" w:hAnsi="Times New Roman" w:cs="Times New Roman"/>
                <w:sz w:val="24"/>
                <w:szCs w:val="24"/>
              </w:rPr>
            </w:pPr>
          </w:p>
          <w:p w:rsidR="002F3D3D" w:rsidRDefault="002F3D3D" w:rsidP="00137B11">
            <w:pPr>
              <w:pStyle w:val="ListParagraph"/>
              <w:ind w:left="0"/>
              <w:rPr>
                <w:rFonts w:ascii="Times New Roman" w:hAnsi="Times New Roman" w:cs="Times New Roman"/>
                <w:sz w:val="24"/>
                <w:szCs w:val="24"/>
              </w:rPr>
            </w:pPr>
            <w:r>
              <w:rPr>
                <w:rFonts w:ascii="Times New Roman" w:hAnsi="Times New Roman" w:cs="Times New Roman"/>
                <w:sz w:val="24"/>
                <w:szCs w:val="24"/>
              </w:rPr>
              <w:t>50,000√</w:t>
            </w:r>
          </w:p>
          <w:p w:rsidR="002F3D3D" w:rsidRDefault="002F3D3D" w:rsidP="00137B11">
            <w:pPr>
              <w:pStyle w:val="ListParagraph"/>
              <w:ind w:left="0"/>
              <w:rPr>
                <w:rFonts w:ascii="Times New Roman" w:hAnsi="Times New Roman" w:cs="Times New Roman"/>
                <w:sz w:val="24"/>
                <w:szCs w:val="24"/>
              </w:rPr>
            </w:pPr>
          </w:p>
          <w:p w:rsidR="002F3D3D" w:rsidRDefault="00EF34D8" w:rsidP="00137B11">
            <w:pPr>
              <w:pStyle w:val="ListParagraph"/>
              <w:ind w:left="0"/>
              <w:rPr>
                <w:rFonts w:ascii="Times New Roman" w:hAnsi="Times New Roman" w:cs="Times New Roman"/>
                <w:sz w:val="24"/>
                <w:szCs w:val="24"/>
              </w:rPr>
            </w:pPr>
            <w:r>
              <w:rPr>
                <w:rFonts w:ascii="Times New Roman" w:hAnsi="Times New Roman" w:cs="Times New Roman"/>
                <w:noProof/>
                <w:sz w:val="24"/>
                <w:szCs w:val="24"/>
              </w:rPr>
              <w:pict>
                <v:shape id="_x0000_s1054" type="#_x0000_t32" style="position:absolute;margin-left:5pt;margin-top:11.45pt;width:30pt;height:.05pt;z-index:251658240" o:connectortype="straight"/>
              </w:pict>
            </w:r>
          </w:p>
          <w:p w:rsidR="002F3D3D" w:rsidRPr="00F00E98" w:rsidRDefault="002F3D3D" w:rsidP="00137B11">
            <w:pPr>
              <w:pStyle w:val="ListParagraph"/>
              <w:ind w:left="0"/>
              <w:rPr>
                <w:rFonts w:ascii="Times New Roman" w:hAnsi="Times New Roman" w:cs="Times New Roman"/>
                <w:sz w:val="24"/>
                <w:szCs w:val="24"/>
                <w:u w:val="double"/>
              </w:rPr>
            </w:pPr>
            <w:r w:rsidRPr="00F00E98">
              <w:rPr>
                <w:rFonts w:ascii="Times New Roman" w:hAnsi="Times New Roman" w:cs="Times New Roman"/>
                <w:sz w:val="24"/>
                <w:szCs w:val="24"/>
                <w:u w:val="double"/>
              </w:rPr>
              <w:t>105,000</w:t>
            </w:r>
          </w:p>
          <w:p w:rsidR="002F3D3D" w:rsidRDefault="002F3D3D" w:rsidP="00137B11"/>
          <w:p w:rsidR="002F3D3D" w:rsidRPr="00827379" w:rsidRDefault="002F3D3D" w:rsidP="00137B11">
            <w:r>
              <w:t>13,700</w:t>
            </w:r>
          </w:p>
        </w:tc>
        <w:tc>
          <w:tcPr>
            <w:tcW w:w="1128" w:type="dxa"/>
          </w:tcPr>
          <w:p w:rsidR="002F3D3D" w:rsidRDefault="002F3D3D" w:rsidP="00137B11">
            <w:pPr>
              <w:pStyle w:val="ListParagraph"/>
              <w:ind w:left="0"/>
              <w:rPr>
                <w:rFonts w:ascii="Times New Roman" w:hAnsi="Times New Roman" w:cs="Times New Roman"/>
                <w:sz w:val="24"/>
                <w:szCs w:val="24"/>
                <w:u w:val="single"/>
              </w:rPr>
            </w:pPr>
          </w:p>
          <w:p w:rsidR="002F3D3D" w:rsidRPr="001B4AE0" w:rsidRDefault="002F3D3D" w:rsidP="00137B11">
            <w:pPr>
              <w:pStyle w:val="ListParagraph"/>
              <w:ind w:left="0"/>
              <w:rPr>
                <w:rFonts w:ascii="Times New Roman" w:hAnsi="Times New Roman" w:cs="Times New Roman"/>
                <w:sz w:val="24"/>
                <w:szCs w:val="24"/>
              </w:rPr>
            </w:pPr>
            <w:r w:rsidRPr="001B4AE0">
              <w:rPr>
                <w:rFonts w:ascii="Times New Roman" w:hAnsi="Times New Roman" w:cs="Times New Roman"/>
                <w:sz w:val="24"/>
                <w:szCs w:val="24"/>
              </w:rPr>
              <w:t>250,000</w:t>
            </w:r>
            <w:r>
              <w:rPr>
                <w:rFonts w:ascii="Times New Roman" w:hAnsi="Times New Roman" w:cs="Times New Roman"/>
                <w:sz w:val="24"/>
                <w:szCs w:val="24"/>
              </w:rPr>
              <w:t>√</w:t>
            </w:r>
          </w:p>
          <w:p w:rsidR="002F3D3D" w:rsidRPr="001B4AE0" w:rsidRDefault="002F3D3D" w:rsidP="00137B11">
            <w:pPr>
              <w:pStyle w:val="ListParagraph"/>
              <w:ind w:left="0"/>
              <w:rPr>
                <w:rFonts w:ascii="Times New Roman" w:hAnsi="Times New Roman" w:cs="Times New Roman"/>
                <w:sz w:val="24"/>
                <w:szCs w:val="24"/>
              </w:rPr>
            </w:pPr>
            <w:r w:rsidRPr="001B4AE0">
              <w:rPr>
                <w:rFonts w:ascii="Times New Roman" w:hAnsi="Times New Roman" w:cs="Times New Roman"/>
                <w:sz w:val="24"/>
                <w:szCs w:val="24"/>
              </w:rPr>
              <w:t>35,260</w:t>
            </w:r>
            <w:r>
              <w:rPr>
                <w:rFonts w:ascii="Times New Roman" w:hAnsi="Times New Roman" w:cs="Times New Roman"/>
                <w:sz w:val="24"/>
                <w:szCs w:val="24"/>
              </w:rPr>
              <w:t>√</w:t>
            </w:r>
          </w:p>
          <w:p w:rsidR="002F3D3D" w:rsidRPr="001B4AE0" w:rsidRDefault="002F3D3D" w:rsidP="00137B11">
            <w:pPr>
              <w:pStyle w:val="ListParagraph"/>
              <w:ind w:left="0"/>
              <w:rPr>
                <w:rFonts w:ascii="Times New Roman" w:hAnsi="Times New Roman" w:cs="Times New Roman"/>
                <w:sz w:val="24"/>
                <w:szCs w:val="24"/>
              </w:rPr>
            </w:pPr>
            <w:r w:rsidRPr="001B4AE0">
              <w:rPr>
                <w:rFonts w:ascii="Times New Roman" w:hAnsi="Times New Roman" w:cs="Times New Roman"/>
                <w:sz w:val="24"/>
                <w:szCs w:val="24"/>
              </w:rPr>
              <w:t>58,800</w:t>
            </w:r>
            <w:r>
              <w:rPr>
                <w:rFonts w:ascii="Times New Roman" w:hAnsi="Times New Roman" w:cs="Times New Roman"/>
                <w:sz w:val="24"/>
                <w:szCs w:val="24"/>
              </w:rPr>
              <w:t>√</w:t>
            </w:r>
          </w:p>
          <w:p w:rsidR="002F3D3D" w:rsidRPr="001B4AE0" w:rsidRDefault="002F3D3D" w:rsidP="00137B11">
            <w:pPr>
              <w:pStyle w:val="ListParagraph"/>
              <w:ind w:left="0"/>
              <w:rPr>
                <w:rFonts w:ascii="Times New Roman" w:hAnsi="Times New Roman" w:cs="Times New Roman"/>
                <w:sz w:val="24"/>
                <w:szCs w:val="24"/>
              </w:rPr>
            </w:pPr>
          </w:p>
          <w:p w:rsidR="002F3D3D" w:rsidRPr="001B4AE0" w:rsidRDefault="002F3D3D" w:rsidP="00137B11">
            <w:pPr>
              <w:pStyle w:val="ListParagraph"/>
              <w:ind w:left="0"/>
              <w:rPr>
                <w:rFonts w:ascii="Times New Roman" w:hAnsi="Times New Roman" w:cs="Times New Roman"/>
                <w:sz w:val="24"/>
                <w:szCs w:val="24"/>
              </w:rPr>
            </w:pPr>
            <w:r w:rsidRPr="001B4AE0">
              <w:rPr>
                <w:rFonts w:ascii="Times New Roman" w:hAnsi="Times New Roman" w:cs="Times New Roman"/>
                <w:sz w:val="24"/>
                <w:szCs w:val="24"/>
              </w:rPr>
              <w:t>67,500</w:t>
            </w:r>
            <w:r>
              <w:rPr>
                <w:rFonts w:ascii="Times New Roman" w:hAnsi="Times New Roman" w:cs="Times New Roman"/>
                <w:sz w:val="24"/>
                <w:szCs w:val="24"/>
              </w:rPr>
              <w:t>√</w:t>
            </w:r>
          </w:p>
          <w:p w:rsidR="002F3D3D" w:rsidRDefault="002F3D3D" w:rsidP="00137B11">
            <w:pPr>
              <w:pStyle w:val="ListParagraph"/>
              <w:ind w:left="0"/>
              <w:rPr>
                <w:rFonts w:ascii="Times New Roman" w:hAnsi="Times New Roman" w:cs="Times New Roman"/>
                <w:sz w:val="24"/>
                <w:szCs w:val="24"/>
                <w:u w:val="single"/>
              </w:rPr>
            </w:pPr>
            <w:r w:rsidRPr="001B4AE0">
              <w:rPr>
                <w:rFonts w:ascii="Times New Roman" w:hAnsi="Times New Roman" w:cs="Times New Roman"/>
                <w:sz w:val="24"/>
                <w:szCs w:val="24"/>
              </w:rPr>
              <w:t>52,800</w:t>
            </w:r>
            <w:r>
              <w:rPr>
                <w:rFonts w:ascii="Times New Roman" w:hAnsi="Times New Roman" w:cs="Times New Roman"/>
                <w:sz w:val="24"/>
                <w:szCs w:val="24"/>
              </w:rPr>
              <w:t>√</w:t>
            </w:r>
          </w:p>
          <w:p w:rsidR="002F3D3D" w:rsidRPr="00F00E98" w:rsidRDefault="00EF34D8" w:rsidP="00137B11">
            <w:pPr>
              <w:rPr>
                <w:u w:val="double"/>
              </w:rPr>
            </w:pPr>
            <w:r>
              <w:rPr>
                <w:noProof/>
                <w:u w:val="double"/>
              </w:rPr>
              <w:pict>
                <v:shape id="_x0000_s1055" type="#_x0000_t32" style="position:absolute;margin-left:-2.8pt;margin-top:.65pt;width:39pt;height:.05pt;z-index:251662336" o:connectortype="straight"/>
              </w:pict>
            </w:r>
            <w:r w:rsidR="002F3D3D" w:rsidRPr="00F00E98">
              <w:rPr>
                <w:u w:val="double"/>
              </w:rPr>
              <w:t>464,360</w:t>
            </w:r>
          </w:p>
          <w:p w:rsidR="002F3D3D" w:rsidRDefault="002F3D3D" w:rsidP="00137B11"/>
          <w:p w:rsidR="002F3D3D" w:rsidRPr="00827379" w:rsidRDefault="002F3D3D" w:rsidP="00137B11">
            <w:r>
              <w:t>320,260</w:t>
            </w:r>
          </w:p>
        </w:tc>
        <w:tc>
          <w:tcPr>
            <w:tcW w:w="232" w:type="dxa"/>
          </w:tcPr>
          <w:p w:rsidR="002F3D3D" w:rsidRDefault="002F3D3D" w:rsidP="00137B11">
            <w:pPr>
              <w:pStyle w:val="ListParagraph"/>
              <w:ind w:left="0"/>
              <w:rPr>
                <w:rFonts w:ascii="Times New Roman" w:hAnsi="Times New Roman" w:cs="Times New Roman"/>
                <w:sz w:val="24"/>
                <w:szCs w:val="24"/>
                <w:u w:val="single"/>
              </w:rPr>
            </w:pPr>
          </w:p>
        </w:tc>
        <w:tc>
          <w:tcPr>
            <w:tcW w:w="880" w:type="dxa"/>
          </w:tcPr>
          <w:p w:rsidR="002F3D3D" w:rsidRDefault="002F3D3D" w:rsidP="00137B11">
            <w:pPr>
              <w:pStyle w:val="ListParagraph"/>
              <w:ind w:left="0"/>
              <w:rPr>
                <w:rFonts w:ascii="Times New Roman" w:hAnsi="Times New Roman" w:cs="Times New Roman"/>
                <w:sz w:val="24"/>
                <w:szCs w:val="24"/>
              </w:rPr>
            </w:pPr>
            <w:r w:rsidRPr="005213F8">
              <w:rPr>
                <w:rFonts w:ascii="Times New Roman" w:hAnsi="Times New Roman" w:cs="Times New Roman"/>
                <w:sz w:val="24"/>
                <w:szCs w:val="24"/>
              </w:rPr>
              <w:t>2015</w:t>
            </w:r>
          </w:p>
          <w:p w:rsidR="002F3D3D" w:rsidRDefault="002F3D3D" w:rsidP="00137B11">
            <w:pPr>
              <w:pStyle w:val="ListParagraph"/>
              <w:ind w:left="0"/>
              <w:rPr>
                <w:rFonts w:ascii="Times New Roman" w:hAnsi="Times New Roman" w:cs="Times New Roman"/>
                <w:sz w:val="24"/>
                <w:szCs w:val="24"/>
              </w:rPr>
            </w:pPr>
            <w:r>
              <w:rPr>
                <w:rFonts w:ascii="Times New Roman" w:hAnsi="Times New Roman" w:cs="Times New Roman"/>
                <w:sz w:val="24"/>
                <w:szCs w:val="24"/>
              </w:rPr>
              <w:t>Sep 3</w:t>
            </w:r>
          </w:p>
          <w:p w:rsidR="002F3D3D" w:rsidRDefault="002F3D3D" w:rsidP="00137B1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8</w:t>
            </w:r>
          </w:p>
          <w:p w:rsidR="002F3D3D" w:rsidRDefault="002F3D3D" w:rsidP="00137B1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15</w:t>
            </w:r>
          </w:p>
          <w:p w:rsidR="002F3D3D" w:rsidRDefault="002F3D3D" w:rsidP="00137B1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25</w:t>
            </w:r>
          </w:p>
          <w:p w:rsidR="002F3D3D" w:rsidRDefault="002F3D3D" w:rsidP="00137B1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30</w:t>
            </w:r>
          </w:p>
          <w:p w:rsidR="002F3D3D" w:rsidRDefault="002F3D3D" w:rsidP="00137B1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30</w:t>
            </w:r>
          </w:p>
          <w:p w:rsidR="002F3D3D" w:rsidRPr="005213F8" w:rsidRDefault="002F3D3D" w:rsidP="00137B11">
            <w:pPr>
              <w:pStyle w:val="ListParagraph"/>
              <w:ind w:left="0"/>
              <w:rPr>
                <w:rFonts w:ascii="Times New Roman" w:hAnsi="Times New Roman" w:cs="Times New Roman"/>
                <w:sz w:val="24"/>
                <w:szCs w:val="24"/>
              </w:rPr>
            </w:pPr>
          </w:p>
        </w:tc>
        <w:tc>
          <w:tcPr>
            <w:tcW w:w="1110" w:type="dxa"/>
          </w:tcPr>
          <w:p w:rsidR="002F3D3D" w:rsidRDefault="002F3D3D" w:rsidP="00137B11">
            <w:pPr>
              <w:pStyle w:val="ListParagraph"/>
              <w:ind w:left="0"/>
              <w:rPr>
                <w:rFonts w:ascii="Times New Roman" w:hAnsi="Times New Roman" w:cs="Times New Roman"/>
                <w:sz w:val="24"/>
                <w:szCs w:val="24"/>
                <w:u w:val="single"/>
              </w:rPr>
            </w:pPr>
          </w:p>
          <w:p w:rsidR="002F3D3D" w:rsidRDefault="002F3D3D" w:rsidP="00137B11">
            <w:pPr>
              <w:pStyle w:val="ListParagraph"/>
              <w:ind w:left="0"/>
              <w:rPr>
                <w:rFonts w:ascii="Times New Roman" w:hAnsi="Times New Roman" w:cs="Times New Roman"/>
                <w:sz w:val="24"/>
                <w:szCs w:val="24"/>
              </w:rPr>
            </w:pPr>
            <w:r w:rsidRPr="003B36DB">
              <w:rPr>
                <w:rFonts w:ascii="Times New Roman" w:hAnsi="Times New Roman" w:cs="Times New Roman"/>
                <w:sz w:val="24"/>
                <w:szCs w:val="24"/>
              </w:rPr>
              <w:t xml:space="preserve">Ribbons </w:t>
            </w:r>
          </w:p>
          <w:p w:rsidR="002F3D3D" w:rsidRDefault="002F3D3D" w:rsidP="00137B11">
            <w:pPr>
              <w:pStyle w:val="ListParagraph"/>
              <w:ind w:left="0"/>
              <w:rPr>
                <w:rFonts w:ascii="Times New Roman" w:hAnsi="Times New Roman" w:cs="Times New Roman"/>
                <w:sz w:val="24"/>
                <w:szCs w:val="24"/>
              </w:rPr>
            </w:pPr>
            <w:r>
              <w:rPr>
                <w:rFonts w:ascii="Times New Roman" w:hAnsi="Times New Roman" w:cs="Times New Roman"/>
                <w:sz w:val="24"/>
                <w:szCs w:val="24"/>
              </w:rPr>
              <w:t>Wangila</w:t>
            </w:r>
          </w:p>
          <w:p w:rsidR="002F3D3D" w:rsidRDefault="002F3D3D" w:rsidP="00137B1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Salaries </w:t>
            </w:r>
          </w:p>
          <w:p w:rsidR="002F3D3D" w:rsidRDefault="002F3D3D" w:rsidP="00137B1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Cash © </w:t>
            </w:r>
          </w:p>
          <w:p w:rsidR="002F3D3D" w:rsidRDefault="002F3D3D" w:rsidP="00137B1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Bank ©</w:t>
            </w:r>
          </w:p>
          <w:p w:rsidR="002F3D3D" w:rsidRPr="003B36DB" w:rsidRDefault="002F3D3D" w:rsidP="00137B11">
            <w:pPr>
              <w:pStyle w:val="ListParagraph"/>
              <w:ind w:left="0"/>
              <w:rPr>
                <w:rFonts w:ascii="Times New Roman" w:hAnsi="Times New Roman" w:cs="Times New Roman"/>
                <w:sz w:val="24"/>
                <w:szCs w:val="24"/>
              </w:rPr>
            </w:pPr>
            <w:r>
              <w:rPr>
                <w:rFonts w:ascii="Times New Roman" w:hAnsi="Times New Roman" w:cs="Times New Roman"/>
                <w:sz w:val="24"/>
                <w:szCs w:val="24"/>
              </w:rPr>
              <w:t>Bal c/d</w:t>
            </w:r>
          </w:p>
        </w:tc>
        <w:tc>
          <w:tcPr>
            <w:tcW w:w="962" w:type="dxa"/>
          </w:tcPr>
          <w:p w:rsidR="002F3D3D" w:rsidRDefault="002F3D3D" w:rsidP="00137B11">
            <w:pPr>
              <w:pStyle w:val="ListParagraph"/>
              <w:ind w:left="0"/>
              <w:rPr>
                <w:rFonts w:ascii="Times New Roman" w:hAnsi="Times New Roman" w:cs="Times New Roman"/>
                <w:sz w:val="24"/>
                <w:szCs w:val="24"/>
                <w:u w:val="single"/>
              </w:rPr>
            </w:pPr>
          </w:p>
          <w:p w:rsidR="002F3D3D" w:rsidRDefault="002F3D3D" w:rsidP="00137B11">
            <w:pPr>
              <w:pStyle w:val="ListParagraph"/>
              <w:ind w:left="0"/>
              <w:rPr>
                <w:rFonts w:ascii="Times New Roman" w:hAnsi="Times New Roman" w:cs="Times New Roman"/>
                <w:sz w:val="24"/>
                <w:szCs w:val="24"/>
                <w:u w:val="single"/>
              </w:rPr>
            </w:pPr>
          </w:p>
          <w:p w:rsidR="002F3D3D" w:rsidRDefault="002F3D3D" w:rsidP="00137B11">
            <w:pPr>
              <w:pStyle w:val="ListParagraph"/>
              <w:ind w:left="0"/>
              <w:rPr>
                <w:rFonts w:ascii="Times New Roman" w:hAnsi="Times New Roman" w:cs="Times New Roman"/>
                <w:sz w:val="24"/>
                <w:szCs w:val="24"/>
              </w:rPr>
            </w:pPr>
            <w:r w:rsidRPr="00D77456">
              <w:rPr>
                <w:rFonts w:ascii="Times New Roman" w:hAnsi="Times New Roman" w:cs="Times New Roman"/>
                <w:sz w:val="24"/>
                <w:szCs w:val="24"/>
              </w:rPr>
              <w:t>6,000</w:t>
            </w:r>
            <w:r>
              <w:rPr>
                <w:rFonts w:ascii="Times New Roman" w:hAnsi="Times New Roman" w:cs="Times New Roman"/>
                <w:sz w:val="24"/>
                <w:szCs w:val="24"/>
              </w:rPr>
              <w:t>√</w:t>
            </w:r>
          </w:p>
          <w:p w:rsidR="002F3D3D" w:rsidRDefault="002F3D3D" w:rsidP="00137B11">
            <w:pPr>
              <w:pStyle w:val="ListParagraph"/>
              <w:ind w:left="0"/>
              <w:rPr>
                <w:rFonts w:ascii="Times New Roman" w:hAnsi="Times New Roman" w:cs="Times New Roman"/>
                <w:sz w:val="24"/>
                <w:szCs w:val="24"/>
              </w:rPr>
            </w:pPr>
          </w:p>
          <w:p w:rsidR="002F3D3D" w:rsidRDefault="002F3D3D" w:rsidP="00137B11">
            <w:pPr>
              <w:pStyle w:val="ListParagraph"/>
              <w:ind w:left="0"/>
              <w:rPr>
                <w:rFonts w:ascii="Times New Roman" w:hAnsi="Times New Roman" w:cs="Times New Roman"/>
                <w:sz w:val="24"/>
                <w:szCs w:val="24"/>
              </w:rPr>
            </w:pPr>
          </w:p>
          <w:p w:rsidR="002F3D3D" w:rsidRDefault="002F3D3D" w:rsidP="00137B11">
            <w:pPr>
              <w:pStyle w:val="ListParagraph"/>
              <w:ind w:left="0"/>
              <w:rPr>
                <w:rFonts w:ascii="Times New Roman" w:hAnsi="Times New Roman" w:cs="Times New Roman"/>
                <w:sz w:val="24"/>
                <w:szCs w:val="24"/>
              </w:rPr>
            </w:pPr>
          </w:p>
          <w:p w:rsidR="002F3D3D" w:rsidRDefault="00EF34D8" w:rsidP="00137B11">
            <w:pPr>
              <w:pStyle w:val="ListParagraph"/>
              <w:ind w:left="0"/>
              <w:rPr>
                <w:rFonts w:ascii="Times New Roman" w:hAnsi="Times New Roman" w:cs="Times New Roman"/>
                <w:sz w:val="24"/>
                <w:szCs w:val="24"/>
              </w:rPr>
            </w:pPr>
            <w:r>
              <w:rPr>
                <w:rFonts w:ascii="Times New Roman" w:hAnsi="Times New Roman" w:cs="Times New Roman"/>
                <w:noProof/>
                <w:sz w:val="24"/>
                <w:szCs w:val="24"/>
              </w:rPr>
              <w:pict>
                <v:shape id="_x0000_s1056" type="#_x0000_t32" style="position:absolute;margin-left:-1.05pt;margin-top:11.45pt;width:31.5pt;height:0;z-index:251663360" o:connectortype="straight"/>
              </w:pict>
            </w:r>
          </w:p>
          <w:p w:rsidR="002F3D3D" w:rsidRPr="00F00E98" w:rsidRDefault="002F3D3D" w:rsidP="00137B11">
            <w:pPr>
              <w:pStyle w:val="ListParagraph"/>
              <w:ind w:left="0"/>
              <w:rPr>
                <w:rFonts w:ascii="Times New Roman" w:hAnsi="Times New Roman" w:cs="Times New Roman"/>
                <w:sz w:val="24"/>
                <w:szCs w:val="24"/>
                <w:u w:val="double"/>
              </w:rPr>
            </w:pPr>
            <w:r w:rsidRPr="00F00E98">
              <w:rPr>
                <w:rFonts w:ascii="Times New Roman" w:hAnsi="Times New Roman" w:cs="Times New Roman"/>
                <w:sz w:val="24"/>
                <w:szCs w:val="24"/>
                <w:u w:val="double"/>
              </w:rPr>
              <w:t>6,000</w:t>
            </w:r>
          </w:p>
        </w:tc>
        <w:tc>
          <w:tcPr>
            <w:tcW w:w="1271" w:type="dxa"/>
          </w:tcPr>
          <w:p w:rsidR="002F3D3D" w:rsidRDefault="002F3D3D" w:rsidP="00137B11">
            <w:pPr>
              <w:pStyle w:val="ListParagraph"/>
              <w:ind w:left="0"/>
              <w:rPr>
                <w:rFonts w:ascii="Times New Roman" w:hAnsi="Times New Roman" w:cs="Times New Roman"/>
                <w:sz w:val="24"/>
                <w:szCs w:val="24"/>
                <w:u w:val="single"/>
              </w:rPr>
            </w:pPr>
          </w:p>
          <w:p w:rsidR="002F3D3D" w:rsidRPr="005B721F" w:rsidRDefault="002F3D3D" w:rsidP="00137B11">
            <w:pPr>
              <w:pStyle w:val="ListParagraph"/>
              <w:ind w:left="0"/>
              <w:rPr>
                <w:rFonts w:ascii="Times New Roman" w:hAnsi="Times New Roman" w:cs="Times New Roman"/>
                <w:sz w:val="24"/>
                <w:szCs w:val="24"/>
              </w:rPr>
            </w:pPr>
            <w:r w:rsidRPr="005B721F">
              <w:rPr>
                <w:rFonts w:ascii="Times New Roman" w:hAnsi="Times New Roman" w:cs="Times New Roman"/>
                <w:sz w:val="24"/>
                <w:szCs w:val="24"/>
              </w:rPr>
              <w:t>4,500</w:t>
            </w:r>
            <w:r>
              <w:rPr>
                <w:rFonts w:ascii="Times New Roman" w:hAnsi="Times New Roman" w:cs="Times New Roman"/>
                <w:sz w:val="24"/>
                <w:szCs w:val="24"/>
              </w:rPr>
              <w:t>√</w:t>
            </w:r>
          </w:p>
          <w:p w:rsidR="002F3D3D" w:rsidRPr="005B721F" w:rsidRDefault="002F3D3D" w:rsidP="00137B11">
            <w:pPr>
              <w:pStyle w:val="ListParagraph"/>
              <w:ind w:left="0"/>
              <w:rPr>
                <w:rFonts w:ascii="Times New Roman" w:hAnsi="Times New Roman" w:cs="Times New Roman"/>
                <w:sz w:val="24"/>
                <w:szCs w:val="24"/>
              </w:rPr>
            </w:pPr>
          </w:p>
          <w:p w:rsidR="002F3D3D" w:rsidRPr="005B721F" w:rsidRDefault="002F3D3D" w:rsidP="00137B11">
            <w:pPr>
              <w:pStyle w:val="ListParagraph"/>
              <w:ind w:left="0"/>
              <w:rPr>
                <w:rFonts w:ascii="Times New Roman" w:hAnsi="Times New Roman" w:cs="Times New Roman"/>
                <w:sz w:val="24"/>
                <w:szCs w:val="24"/>
              </w:rPr>
            </w:pPr>
            <w:r w:rsidRPr="005B721F">
              <w:rPr>
                <w:rFonts w:ascii="Times New Roman" w:hAnsi="Times New Roman" w:cs="Times New Roman"/>
                <w:sz w:val="24"/>
                <w:szCs w:val="24"/>
              </w:rPr>
              <w:t>34,000</w:t>
            </w:r>
            <w:r>
              <w:rPr>
                <w:rFonts w:ascii="Times New Roman" w:hAnsi="Times New Roman" w:cs="Times New Roman"/>
                <w:sz w:val="24"/>
                <w:szCs w:val="24"/>
              </w:rPr>
              <w:t>√</w:t>
            </w:r>
          </w:p>
          <w:p w:rsidR="002F3D3D" w:rsidRPr="005B721F" w:rsidRDefault="002F3D3D" w:rsidP="00137B11">
            <w:pPr>
              <w:pStyle w:val="ListParagraph"/>
              <w:ind w:left="0"/>
              <w:rPr>
                <w:rFonts w:ascii="Times New Roman" w:hAnsi="Times New Roman" w:cs="Times New Roman"/>
                <w:sz w:val="24"/>
                <w:szCs w:val="24"/>
              </w:rPr>
            </w:pPr>
          </w:p>
          <w:p w:rsidR="002F3D3D" w:rsidRPr="005B721F" w:rsidRDefault="002F3D3D" w:rsidP="00137B11">
            <w:pPr>
              <w:pStyle w:val="ListParagraph"/>
              <w:ind w:left="0"/>
              <w:rPr>
                <w:rFonts w:ascii="Times New Roman" w:hAnsi="Times New Roman" w:cs="Times New Roman"/>
                <w:sz w:val="24"/>
                <w:szCs w:val="24"/>
              </w:rPr>
            </w:pPr>
            <w:r w:rsidRPr="005B721F">
              <w:rPr>
                <w:rFonts w:ascii="Times New Roman" w:hAnsi="Times New Roman" w:cs="Times New Roman"/>
                <w:sz w:val="24"/>
                <w:szCs w:val="24"/>
              </w:rPr>
              <w:t>52,800</w:t>
            </w:r>
            <w:r>
              <w:rPr>
                <w:rFonts w:ascii="Times New Roman" w:hAnsi="Times New Roman" w:cs="Times New Roman"/>
                <w:sz w:val="24"/>
                <w:szCs w:val="24"/>
              </w:rPr>
              <w:t>√</w:t>
            </w:r>
          </w:p>
          <w:p w:rsidR="002F3D3D" w:rsidRDefault="00EF34D8" w:rsidP="00137B11">
            <w:pPr>
              <w:pStyle w:val="ListParagraph"/>
              <w:ind w:left="0"/>
              <w:rPr>
                <w:rFonts w:ascii="Times New Roman" w:hAnsi="Times New Roman" w:cs="Times New Roman"/>
                <w:sz w:val="24"/>
                <w:szCs w:val="24"/>
                <w:u w:val="single"/>
              </w:rPr>
            </w:pPr>
            <w:r>
              <w:rPr>
                <w:rFonts w:ascii="Times New Roman" w:hAnsi="Times New Roman" w:cs="Times New Roman"/>
                <w:noProof/>
                <w:sz w:val="24"/>
                <w:szCs w:val="24"/>
              </w:rPr>
              <w:pict>
                <v:shape id="_x0000_s1057" type="#_x0000_t32" style="position:absolute;margin-left:.6pt;margin-top:11.45pt;width:38.35pt;height:0;z-index:251664384" o:connectortype="straight"/>
              </w:pict>
            </w:r>
            <w:r w:rsidR="002F3D3D" w:rsidRPr="005B721F">
              <w:rPr>
                <w:rFonts w:ascii="Times New Roman" w:hAnsi="Times New Roman" w:cs="Times New Roman"/>
                <w:sz w:val="24"/>
                <w:szCs w:val="24"/>
              </w:rPr>
              <w:t>13,700</w:t>
            </w:r>
            <w:r w:rsidR="002F3D3D">
              <w:rPr>
                <w:rFonts w:ascii="Times New Roman" w:hAnsi="Times New Roman" w:cs="Times New Roman"/>
                <w:sz w:val="24"/>
                <w:szCs w:val="24"/>
              </w:rPr>
              <w:t>√</w:t>
            </w:r>
          </w:p>
          <w:p w:rsidR="002F3D3D" w:rsidRDefault="002F3D3D" w:rsidP="00137B11">
            <w:pPr>
              <w:rPr>
                <w:u w:val="double"/>
              </w:rPr>
            </w:pPr>
            <w:r w:rsidRPr="004E24C5">
              <w:rPr>
                <w:u w:val="double"/>
              </w:rPr>
              <w:t>105,000</w:t>
            </w:r>
            <w:r>
              <w:rPr>
                <w:rFonts w:cstheme="minorHAnsi"/>
                <w:u w:val="double"/>
              </w:rPr>
              <w:t>√</w:t>
            </w:r>
          </w:p>
          <w:p w:rsidR="002F3D3D" w:rsidRPr="004E24C5" w:rsidRDefault="002F3D3D" w:rsidP="00137B11">
            <w:pPr>
              <w:rPr>
                <w:u w:val="double"/>
              </w:rPr>
            </w:pPr>
          </w:p>
        </w:tc>
        <w:tc>
          <w:tcPr>
            <w:tcW w:w="1128" w:type="dxa"/>
          </w:tcPr>
          <w:p w:rsidR="002F3D3D" w:rsidRDefault="002F3D3D" w:rsidP="00137B11">
            <w:pPr>
              <w:pStyle w:val="ListParagraph"/>
              <w:ind w:left="0"/>
              <w:rPr>
                <w:rFonts w:ascii="Times New Roman" w:hAnsi="Times New Roman" w:cs="Times New Roman"/>
                <w:sz w:val="24"/>
                <w:szCs w:val="24"/>
                <w:u w:val="single"/>
              </w:rPr>
            </w:pPr>
          </w:p>
          <w:p w:rsidR="002F3D3D" w:rsidRDefault="002F3D3D" w:rsidP="00137B11">
            <w:pPr>
              <w:pStyle w:val="ListParagraph"/>
              <w:ind w:left="0"/>
              <w:rPr>
                <w:rFonts w:ascii="Times New Roman" w:hAnsi="Times New Roman" w:cs="Times New Roman"/>
                <w:sz w:val="24"/>
                <w:szCs w:val="24"/>
                <w:u w:val="single"/>
              </w:rPr>
            </w:pPr>
          </w:p>
          <w:p w:rsidR="002F3D3D" w:rsidRDefault="002F3D3D" w:rsidP="00137B11">
            <w:pPr>
              <w:pStyle w:val="ListParagraph"/>
              <w:ind w:left="0"/>
              <w:rPr>
                <w:rFonts w:ascii="Times New Roman" w:hAnsi="Times New Roman" w:cs="Times New Roman"/>
                <w:sz w:val="24"/>
                <w:szCs w:val="24"/>
              </w:rPr>
            </w:pPr>
            <w:r w:rsidRPr="004E24C5">
              <w:rPr>
                <w:rFonts w:ascii="Times New Roman" w:hAnsi="Times New Roman" w:cs="Times New Roman"/>
                <w:sz w:val="24"/>
                <w:szCs w:val="24"/>
              </w:rPr>
              <w:t>94,000</w:t>
            </w:r>
            <w:r>
              <w:rPr>
                <w:rFonts w:ascii="Times New Roman" w:hAnsi="Times New Roman" w:cs="Times New Roman"/>
                <w:sz w:val="24"/>
                <w:szCs w:val="24"/>
              </w:rPr>
              <w:t>√</w:t>
            </w:r>
          </w:p>
          <w:p w:rsidR="002F3D3D" w:rsidRDefault="002F3D3D" w:rsidP="00137B11">
            <w:pPr>
              <w:pStyle w:val="ListParagraph"/>
              <w:ind w:left="0"/>
              <w:rPr>
                <w:rFonts w:ascii="Times New Roman" w:hAnsi="Times New Roman" w:cs="Times New Roman"/>
                <w:sz w:val="24"/>
                <w:szCs w:val="24"/>
              </w:rPr>
            </w:pPr>
          </w:p>
          <w:p w:rsidR="002F3D3D" w:rsidRDefault="002F3D3D" w:rsidP="00137B11">
            <w:pPr>
              <w:pStyle w:val="ListParagraph"/>
              <w:ind w:left="0"/>
              <w:rPr>
                <w:rFonts w:ascii="Times New Roman" w:hAnsi="Times New Roman" w:cs="Times New Roman"/>
                <w:sz w:val="24"/>
                <w:szCs w:val="24"/>
              </w:rPr>
            </w:pPr>
            <w:r>
              <w:rPr>
                <w:rFonts w:ascii="Times New Roman" w:hAnsi="Times New Roman" w:cs="Times New Roman"/>
                <w:sz w:val="24"/>
                <w:szCs w:val="24"/>
              </w:rPr>
              <w:t>50,000√</w:t>
            </w:r>
          </w:p>
          <w:p w:rsidR="002F3D3D" w:rsidRDefault="002F3D3D" w:rsidP="00137B11">
            <w:pPr>
              <w:pStyle w:val="ListParagraph"/>
              <w:ind w:left="0"/>
              <w:rPr>
                <w:rFonts w:ascii="Times New Roman" w:hAnsi="Times New Roman" w:cs="Times New Roman"/>
                <w:sz w:val="24"/>
                <w:szCs w:val="24"/>
              </w:rPr>
            </w:pPr>
          </w:p>
          <w:p w:rsidR="002F3D3D" w:rsidRDefault="002F3D3D" w:rsidP="00137B11">
            <w:pPr>
              <w:pStyle w:val="ListParagraph"/>
              <w:ind w:left="0"/>
              <w:rPr>
                <w:rFonts w:ascii="Times New Roman" w:hAnsi="Times New Roman" w:cs="Times New Roman"/>
                <w:sz w:val="24"/>
                <w:szCs w:val="24"/>
                <w:u w:val="single"/>
              </w:rPr>
            </w:pPr>
            <w:r w:rsidRPr="004E24C5">
              <w:rPr>
                <w:rFonts w:ascii="Times New Roman" w:hAnsi="Times New Roman" w:cs="Times New Roman"/>
                <w:sz w:val="24"/>
                <w:szCs w:val="24"/>
                <w:u w:val="single"/>
              </w:rPr>
              <w:t>320,360</w:t>
            </w:r>
            <w:r>
              <w:rPr>
                <w:rFonts w:ascii="Times New Roman" w:hAnsi="Times New Roman" w:cs="Times New Roman"/>
                <w:sz w:val="24"/>
                <w:szCs w:val="24"/>
                <w:u w:val="single"/>
              </w:rPr>
              <w:t>√</w:t>
            </w:r>
          </w:p>
          <w:p w:rsidR="002F3D3D" w:rsidRPr="004E24C5" w:rsidRDefault="002F3D3D" w:rsidP="00137B11">
            <w:pPr>
              <w:rPr>
                <w:u w:val="double"/>
              </w:rPr>
            </w:pPr>
            <w:r w:rsidRPr="004E24C5">
              <w:rPr>
                <w:u w:val="double"/>
              </w:rPr>
              <w:t>464,360</w:t>
            </w:r>
            <w:r>
              <w:rPr>
                <w:rFonts w:cstheme="minorHAnsi"/>
                <w:u w:val="double"/>
              </w:rPr>
              <w:t>√</w:t>
            </w:r>
          </w:p>
        </w:tc>
      </w:tr>
    </w:tbl>
    <w:p w:rsidR="002F3D3D" w:rsidRDefault="002F3D3D" w:rsidP="002F3D3D">
      <w:pPr>
        <w:pStyle w:val="ListParagraph"/>
        <w:spacing w:after="0"/>
        <w:rPr>
          <w:rFonts w:ascii="Times New Roman" w:hAnsi="Times New Roman" w:cs="Times New Roman"/>
          <w:sz w:val="24"/>
          <w:szCs w:val="24"/>
          <w:u w:val="single"/>
        </w:rPr>
      </w:pPr>
    </w:p>
    <w:p w:rsidR="002F3D3D" w:rsidRDefault="002F3D3D" w:rsidP="002F3D3D">
      <w:pPr>
        <w:tabs>
          <w:tab w:val="left" w:pos="900"/>
        </w:tabs>
      </w:pPr>
      <w:r w:rsidRPr="006516A8">
        <w:tab/>
        <w:t>20 x ½ = 10mks</w:t>
      </w:r>
    </w:p>
    <w:p w:rsidR="00901215" w:rsidRDefault="00901215" w:rsidP="002F3D3D">
      <w:pPr>
        <w:tabs>
          <w:tab w:val="left" w:pos="900"/>
        </w:tabs>
      </w:pPr>
    </w:p>
    <w:p w:rsidR="00901215" w:rsidRDefault="00901215" w:rsidP="002F3D3D">
      <w:pPr>
        <w:tabs>
          <w:tab w:val="left" w:pos="900"/>
        </w:tabs>
      </w:pPr>
    </w:p>
    <w:p w:rsidR="002F3D3D" w:rsidRPr="00901215" w:rsidRDefault="002F3D3D" w:rsidP="002F3D3D">
      <w:pPr>
        <w:tabs>
          <w:tab w:val="left" w:pos="900"/>
        </w:tabs>
        <w:rPr>
          <w:b/>
        </w:rPr>
      </w:pPr>
      <w:r w:rsidRPr="00901215">
        <w:rPr>
          <w:b/>
        </w:rPr>
        <w:t>3a) Benefits private LTD company get by changing to public Ltd Company.</w:t>
      </w:r>
    </w:p>
    <w:p w:rsidR="002F3D3D" w:rsidRPr="00D273F3" w:rsidRDefault="002F3D3D" w:rsidP="002F3D3D">
      <w:pPr>
        <w:pStyle w:val="ListParagraph"/>
        <w:numPr>
          <w:ilvl w:val="0"/>
          <w:numId w:val="22"/>
        </w:numPr>
        <w:tabs>
          <w:tab w:val="left" w:pos="900"/>
        </w:tabs>
        <w:spacing w:after="0"/>
        <w:rPr>
          <w:rFonts w:ascii="Times New Roman" w:hAnsi="Times New Roman" w:cs="Times New Roman"/>
          <w:sz w:val="24"/>
          <w:szCs w:val="24"/>
        </w:rPr>
      </w:pPr>
      <w:r w:rsidRPr="00D273F3">
        <w:rPr>
          <w:rFonts w:ascii="Times New Roman" w:hAnsi="Times New Roman" w:cs="Times New Roman"/>
          <w:sz w:val="24"/>
          <w:szCs w:val="24"/>
        </w:rPr>
        <w:t>Ability to raise larger amount of capital by selling shares to the public through stock exchange market.</w:t>
      </w:r>
    </w:p>
    <w:p w:rsidR="002F3D3D" w:rsidRPr="00D273F3" w:rsidRDefault="002F3D3D" w:rsidP="002F3D3D">
      <w:pPr>
        <w:pStyle w:val="ListParagraph"/>
        <w:numPr>
          <w:ilvl w:val="0"/>
          <w:numId w:val="22"/>
        </w:numPr>
        <w:tabs>
          <w:tab w:val="left" w:pos="900"/>
        </w:tabs>
        <w:spacing w:after="0"/>
        <w:rPr>
          <w:rFonts w:ascii="Times New Roman" w:hAnsi="Times New Roman" w:cs="Times New Roman"/>
          <w:sz w:val="24"/>
          <w:szCs w:val="24"/>
        </w:rPr>
      </w:pPr>
      <w:r w:rsidRPr="00D273F3">
        <w:rPr>
          <w:rFonts w:ascii="Times New Roman" w:hAnsi="Times New Roman" w:cs="Times New Roman"/>
          <w:sz w:val="24"/>
          <w:szCs w:val="24"/>
        </w:rPr>
        <w:t>Easy transferability of shares without any restriction.</w:t>
      </w:r>
    </w:p>
    <w:p w:rsidR="002F3D3D" w:rsidRPr="00D273F3" w:rsidRDefault="002F3D3D" w:rsidP="002F3D3D">
      <w:pPr>
        <w:pStyle w:val="ListParagraph"/>
        <w:numPr>
          <w:ilvl w:val="0"/>
          <w:numId w:val="22"/>
        </w:numPr>
        <w:tabs>
          <w:tab w:val="left" w:pos="900"/>
        </w:tabs>
        <w:spacing w:after="0"/>
        <w:rPr>
          <w:rFonts w:ascii="Times New Roman" w:hAnsi="Times New Roman" w:cs="Times New Roman"/>
          <w:sz w:val="24"/>
          <w:szCs w:val="24"/>
        </w:rPr>
      </w:pPr>
      <w:r w:rsidRPr="00D273F3">
        <w:rPr>
          <w:rFonts w:ascii="Times New Roman" w:hAnsi="Times New Roman" w:cs="Times New Roman"/>
          <w:sz w:val="24"/>
          <w:szCs w:val="24"/>
        </w:rPr>
        <w:t>Increased transparency as shareholders must approve company’s annual audited accounts which are published.</w:t>
      </w:r>
    </w:p>
    <w:p w:rsidR="002F3D3D" w:rsidRDefault="002F3D3D" w:rsidP="002F3D3D">
      <w:pPr>
        <w:pStyle w:val="ListParagraph"/>
        <w:numPr>
          <w:ilvl w:val="0"/>
          <w:numId w:val="22"/>
        </w:numPr>
        <w:tabs>
          <w:tab w:val="left" w:pos="900"/>
        </w:tabs>
        <w:spacing w:after="0"/>
        <w:rPr>
          <w:rFonts w:ascii="Times New Roman" w:hAnsi="Times New Roman" w:cs="Times New Roman"/>
          <w:sz w:val="24"/>
          <w:szCs w:val="24"/>
        </w:rPr>
      </w:pPr>
      <w:r w:rsidRPr="00D273F3">
        <w:rPr>
          <w:rFonts w:ascii="Times New Roman" w:hAnsi="Times New Roman" w:cs="Times New Roman"/>
          <w:sz w:val="24"/>
          <w:szCs w:val="24"/>
        </w:rPr>
        <w:t>Increased public confidence due to increased exposure to the public.</w:t>
      </w:r>
    </w:p>
    <w:p w:rsidR="002F3D3D" w:rsidRDefault="002F3D3D" w:rsidP="002F3D3D">
      <w:pPr>
        <w:pStyle w:val="ListParagraph"/>
        <w:numPr>
          <w:ilvl w:val="0"/>
          <w:numId w:val="22"/>
        </w:numPr>
        <w:tabs>
          <w:tab w:val="left" w:pos="900"/>
        </w:tabs>
        <w:spacing w:after="0"/>
        <w:rPr>
          <w:rFonts w:ascii="Times New Roman" w:hAnsi="Times New Roman" w:cs="Times New Roman"/>
          <w:sz w:val="24"/>
          <w:szCs w:val="24"/>
        </w:rPr>
      </w:pPr>
      <w:r>
        <w:rPr>
          <w:rFonts w:ascii="Times New Roman" w:hAnsi="Times New Roman" w:cs="Times New Roman"/>
          <w:sz w:val="24"/>
          <w:szCs w:val="24"/>
        </w:rPr>
        <w:t>Freedom from interference by owners as owners has no direct managerial control over the activities of the company.</w:t>
      </w:r>
    </w:p>
    <w:p w:rsidR="002F3D3D" w:rsidRDefault="002F3D3D" w:rsidP="002F3D3D">
      <w:pPr>
        <w:pStyle w:val="ListParagraph"/>
        <w:numPr>
          <w:ilvl w:val="0"/>
          <w:numId w:val="22"/>
        </w:numPr>
        <w:tabs>
          <w:tab w:val="left" w:pos="900"/>
        </w:tabs>
        <w:spacing w:after="0"/>
        <w:rPr>
          <w:rFonts w:ascii="Times New Roman" w:hAnsi="Times New Roman" w:cs="Times New Roman"/>
          <w:sz w:val="24"/>
          <w:szCs w:val="24"/>
        </w:rPr>
      </w:pPr>
      <w:r>
        <w:rPr>
          <w:rFonts w:ascii="Times New Roman" w:hAnsi="Times New Roman" w:cs="Times New Roman"/>
          <w:sz w:val="24"/>
          <w:szCs w:val="24"/>
        </w:rPr>
        <w:t>Increased professionalism since the company can afford professional managers to run the business.</w:t>
      </w:r>
    </w:p>
    <w:p w:rsidR="002F3D3D" w:rsidRDefault="002F3D3D" w:rsidP="002F3D3D">
      <w:pPr>
        <w:pStyle w:val="ListParagraph"/>
        <w:numPr>
          <w:ilvl w:val="0"/>
          <w:numId w:val="22"/>
        </w:numPr>
        <w:tabs>
          <w:tab w:val="left" w:pos="900"/>
        </w:tabs>
        <w:spacing w:after="0"/>
        <w:rPr>
          <w:rFonts w:ascii="Times New Roman" w:hAnsi="Times New Roman" w:cs="Times New Roman"/>
          <w:sz w:val="24"/>
          <w:szCs w:val="24"/>
        </w:rPr>
      </w:pPr>
      <w:r>
        <w:rPr>
          <w:rFonts w:ascii="Times New Roman" w:hAnsi="Times New Roman" w:cs="Times New Roman"/>
          <w:sz w:val="24"/>
          <w:szCs w:val="24"/>
        </w:rPr>
        <w:t>Higher chances of continuity since shares can be transferred freely without affecting the business.</w:t>
      </w:r>
    </w:p>
    <w:p w:rsidR="002F3D3D" w:rsidRDefault="002F3D3D" w:rsidP="002F3D3D">
      <w:pPr>
        <w:pStyle w:val="ListParagraph"/>
        <w:numPr>
          <w:ilvl w:val="0"/>
          <w:numId w:val="22"/>
        </w:numPr>
        <w:tabs>
          <w:tab w:val="left" w:pos="900"/>
        </w:tabs>
        <w:spacing w:after="0"/>
        <w:rPr>
          <w:rFonts w:ascii="Times New Roman" w:hAnsi="Times New Roman" w:cs="Times New Roman"/>
          <w:sz w:val="24"/>
          <w:szCs w:val="24"/>
        </w:rPr>
      </w:pPr>
      <w:r>
        <w:rPr>
          <w:rFonts w:ascii="Times New Roman" w:hAnsi="Times New Roman" w:cs="Times New Roman"/>
          <w:sz w:val="24"/>
          <w:szCs w:val="24"/>
        </w:rPr>
        <w:t>Can enjoy economies of scale due to increased scale of production.</w:t>
      </w:r>
    </w:p>
    <w:p w:rsidR="002F3D3D" w:rsidRDefault="002F3D3D" w:rsidP="002F3D3D">
      <w:pPr>
        <w:pStyle w:val="ListParagraph"/>
        <w:numPr>
          <w:ilvl w:val="0"/>
          <w:numId w:val="22"/>
        </w:numPr>
        <w:tabs>
          <w:tab w:val="left" w:pos="900"/>
        </w:tabs>
        <w:spacing w:after="0"/>
        <w:rPr>
          <w:rFonts w:ascii="Times New Roman" w:hAnsi="Times New Roman" w:cs="Times New Roman"/>
          <w:sz w:val="24"/>
          <w:szCs w:val="24"/>
        </w:rPr>
      </w:pPr>
      <w:r>
        <w:rPr>
          <w:rFonts w:ascii="Times New Roman" w:hAnsi="Times New Roman" w:cs="Times New Roman"/>
          <w:sz w:val="24"/>
          <w:szCs w:val="24"/>
        </w:rPr>
        <w:t>The company can be quoted in the stock exchange market leading to sound management.</w:t>
      </w:r>
    </w:p>
    <w:p w:rsidR="002F3D3D" w:rsidRDefault="002F3D3D" w:rsidP="002F3D3D">
      <w:pPr>
        <w:pStyle w:val="ListParagraph"/>
        <w:numPr>
          <w:ilvl w:val="0"/>
          <w:numId w:val="22"/>
        </w:numPr>
        <w:tabs>
          <w:tab w:val="left" w:pos="900"/>
        </w:tabs>
        <w:spacing w:after="0"/>
        <w:rPr>
          <w:rFonts w:ascii="Times New Roman" w:hAnsi="Times New Roman" w:cs="Times New Roman"/>
          <w:sz w:val="24"/>
          <w:szCs w:val="24"/>
        </w:rPr>
      </w:pPr>
      <w:r>
        <w:rPr>
          <w:rFonts w:ascii="Times New Roman" w:hAnsi="Times New Roman" w:cs="Times New Roman"/>
          <w:sz w:val="24"/>
          <w:szCs w:val="24"/>
        </w:rPr>
        <w:t>Can advertise sale of shares to the public in the media which attract new investors.</w:t>
      </w:r>
    </w:p>
    <w:p w:rsidR="002F3D3D" w:rsidRDefault="002F3D3D" w:rsidP="002F3D3D">
      <w:pPr>
        <w:pStyle w:val="ListParagraph"/>
        <w:numPr>
          <w:ilvl w:val="0"/>
          <w:numId w:val="22"/>
        </w:numPr>
        <w:tabs>
          <w:tab w:val="left" w:pos="900"/>
        </w:tabs>
        <w:spacing w:after="0"/>
        <w:rPr>
          <w:rFonts w:ascii="Times New Roman" w:hAnsi="Times New Roman" w:cs="Times New Roman"/>
          <w:sz w:val="24"/>
          <w:szCs w:val="24"/>
        </w:rPr>
      </w:pPr>
      <w:r>
        <w:rPr>
          <w:rFonts w:ascii="Times New Roman" w:hAnsi="Times New Roman" w:cs="Times New Roman"/>
          <w:sz w:val="24"/>
          <w:szCs w:val="24"/>
        </w:rPr>
        <w:t>Enhanced ability to borrow funds by selling debentures.</w:t>
      </w:r>
    </w:p>
    <w:p w:rsidR="002F3D3D" w:rsidRDefault="002F3D3D" w:rsidP="002F3D3D">
      <w:pPr>
        <w:pStyle w:val="ListParagraph"/>
        <w:numPr>
          <w:ilvl w:val="0"/>
          <w:numId w:val="22"/>
        </w:numPr>
        <w:tabs>
          <w:tab w:val="left" w:pos="900"/>
        </w:tabs>
        <w:spacing w:after="0"/>
        <w:rPr>
          <w:rFonts w:ascii="Times New Roman" w:hAnsi="Times New Roman" w:cs="Times New Roman"/>
          <w:sz w:val="24"/>
          <w:szCs w:val="24"/>
        </w:rPr>
      </w:pPr>
      <w:r>
        <w:rPr>
          <w:rFonts w:ascii="Times New Roman" w:hAnsi="Times New Roman" w:cs="Times New Roman"/>
          <w:sz w:val="24"/>
          <w:szCs w:val="24"/>
        </w:rPr>
        <w:t>Better management since it is run by competent board of directors/professionals. Any 5x2=10mks</w:t>
      </w:r>
    </w:p>
    <w:p w:rsidR="002F3D3D" w:rsidRDefault="002F3D3D" w:rsidP="002F3D3D">
      <w:pPr>
        <w:tabs>
          <w:tab w:val="left" w:pos="900"/>
        </w:tabs>
      </w:pPr>
    </w:p>
    <w:p w:rsidR="00901215" w:rsidRDefault="00901215" w:rsidP="002F3D3D">
      <w:pPr>
        <w:tabs>
          <w:tab w:val="left" w:pos="900"/>
        </w:tabs>
      </w:pPr>
    </w:p>
    <w:p w:rsidR="00901215" w:rsidRDefault="00901215" w:rsidP="002F3D3D">
      <w:pPr>
        <w:tabs>
          <w:tab w:val="left" w:pos="900"/>
        </w:tabs>
      </w:pPr>
    </w:p>
    <w:p w:rsidR="002F3D3D" w:rsidRDefault="002F3D3D" w:rsidP="002F3D3D">
      <w:pPr>
        <w:tabs>
          <w:tab w:val="left" w:pos="900"/>
        </w:tabs>
        <w:ind w:left="450" w:hanging="450"/>
      </w:pPr>
      <w:r>
        <w:t>b</w:t>
      </w:r>
      <w:r w:rsidR="00F53F97">
        <w:t>)</w:t>
      </w:r>
      <w:r>
        <w:t>(i) Invoice  - is a document sent by the seller to the buyer demanding payment for goods supplied and shows details of goods sold.</w:t>
      </w:r>
    </w:p>
    <w:p w:rsidR="002F3D3D" w:rsidRDefault="002F3D3D" w:rsidP="002F3D3D">
      <w:pPr>
        <w:tabs>
          <w:tab w:val="left" w:pos="900"/>
        </w:tabs>
        <w:ind w:left="450" w:hanging="450"/>
      </w:pPr>
      <w:r>
        <w:t xml:space="preserve"> (ii) Debit note _ A document sent by the seller to the buyer to correct undercharge in the invoice or when empty containers have been returned. </w:t>
      </w:r>
    </w:p>
    <w:p w:rsidR="002F3D3D" w:rsidRDefault="002F3D3D" w:rsidP="002F3D3D">
      <w:pPr>
        <w:tabs>
          <w:tab w:val="left" w:pos="900"/>
        </w:tabs>
        <w:ind w:left="450" w:hanging="450"/>
      </w:pPr>
      <w:r>
        <w:t>iii) Credit note – a document sent by the seller to the buyer to correct overcharge/when goods have been returned to the seller because of being defective.</w:t>
      </w:r>
    </w:p>
    <w:p w:rsidR="002F3D3D" w:rsidRDefault="002F3D3D" w:rsidP="002F3D3D">
      <w:pPr>
        <w:tabs>
          <w:tab w:val="left" w:pos="900"/>
        </w:tabs>
        <w:ind w:left="450" w:hanging="450"/>
      </w:pPr>
      <w:r>
        <w:t>iv) Receipt  - a document issued b the seller to the buyer when payment is made for the goods.</w:t>
      </w:r>
    </w:p>
    <w:p w:rsidR="002F3D3D" w:rsidRDefault="002F3D3D" w:rsidP="002F3D3D">
      <w:pPr>
        <w:tabs>
          <w:tab w:val="left" w:pos="900"/>
        </w:tabs>
        <w:ind w:left="450" w:hanging="450"/>
      </w:pPr>
      <w:r>
        <w:lastRenderedPageBreak/>
        <w:t>vi) Statement of accounts – is a document sent by the seller to the buyer showing details of the transactions between the seller and the buyers for the month.</w:t>
      </w:r>
      <w:r>
        <w:tab/>
      </w:r>
      <w:r>
        <w:tab/>
      </w:r>
      <w:r>
        <w:tab/>
      </w:r>
      <w:r>
        <w:tab/>
        <w:t>Any 5x2 = 10mks)</w:t>
      </w:r>
    </w:p>
    <w:p w:rsidR="002F3D3D" w:rsidRDefault="002F3D3D" w:rsidP="002F3D3D">
      <w:pPr>
        <w:tabs>
          <w:tab w:val="left" w:pos="900"/>
        </w:tabs>
        <w:ind w:left="450" w:hanging="450"/>
      </w:pPr>
    </w:p>
    <w:p w:rsidR="002F3D3D" w:rsidRPr="002E57F6" w:rsidRDefault="002F3D3D" w:rsidP="002F3D3D">
      <w:pPr>
        <w:tabs>
          <w:tab w:val="left" w:pos="900"/>
        </w:tabs>
        <w:ind w:left="450" w:hanging="450"/>
        <w:rPr>
          <w:b/>
        </w:rPr>
      </w:pPr>
      <w:r w:rsidRPr="002E57F6">
        <w:rPr>
          <w:b/>
        </w:rPr>
        <w:t>4a) Sources of monopoly power.</w:t>
      </w:r>
    </w:p>
    <w:p w:rsidR="002F3D3D" w:rsidRDefault="002F3D3D" w:rsidP="002F3D3D">
      <w:pPr>
        <w:pStyle w:val="ListParagraph"/>
        <w:numPr>
          <w:ilvl w:val="0"/>
          <w:numId w:val="23"/>
        </w:numPr>
        <w:tabs>
          <w:tab w:val="left" w:pos="900"/>
        </w:tabs>
        <w:spacing w:after="0"/>
        <w:ind w:left="360" w:hanging="270"/>
        <w:rPr>
          <w:rFonts w:ascii="Times New Roman" w:hAnsi="Times New Roman" w:cs="Times New Roman"/>
          <w:sz w:val="24"/>
          <w:szCs w:val="24"/>
        </w:rPr>
      </w:pPr>
      <w:r>
        <w:rPr>
          <w:rFonts w:ascii="Times New Roman" w:hAnsi="Times New Roman" w:cs="Times New Roman"/>
          <w:sz w:val="24"/>
          <w:szCs w:val="24"/>
        </w:rPr>
        <w:t>Ownership by the firm of secretive production techniques which denies other firms use of the technique.</w:t>
      </w:r>
    </w:p>
    <w:p w:rsidR="002F3D3D" w:rsidRDefault="002F3D3D" w:rsidP="002F3D3D">
      <w:pPr>
        <w:pStyle w:val="ListParagraph"/>
        <w:numPr>
          <w:ilvl w:val="0"/>
          <w:numId w:val="23"/>
        </w:numPr>
        <w:tabs>
          <w:tab w:val="left" w:pos="900"/>
        </w:tabs>
        <w:spacing w:after="0"/>
        <w:ind w:left="360" w:hanging="270"/>
        <w:rPr>
          <w:rFonts w:ascii="Times New Roman" w:hAnsi="Times New Roman" w:cs="Times New Roman"/>
          <w:sz w:val="24"/>
          <w:szCs w:val="24"/>
        </w:rPr>
      </w:pPr>
      <w:r>
        <w:rPr>
          <w:rFonts w:ascii="Times New Roman" w:hAnsi="Times New Roman" w:cs="Times New Roman"/>
          <w:sz w:val="24"/>
          <w:szCs w:val="24"/>
        </w:rPr>
        <w:t>Control by the firm of strategic input/raw materials that make it have sole access to the input/raw material.</w:t>
      </w:r>
    </w:p>
    <w:p w:rsidR="002F3D3D" w:rsidRDefault="002F3D3D" w:rsidP="002F3D3D">
      <w:pPr>
        <w:pStyle w:val="ListParagraph"/>
        <w:numPr>
          <w:ilvl w:val="0"/>
          <w:numId w:val="23"/>
        </w:numPr>
        <w:tabs>
          <w:tab w:val="left" w:pos="900"/>
        </w:tabs>
        <w:spacing w:after="0"/>
        <w:ind w:left="540" w:hanging="450"/>
        <w:rPr>
          <w:rFonts w:ascii="Times New Roman" w:hAnsi="Times New Roman" w:cs="Times New Roman"/>
          <w:sz w:val="24"/>
          <w:szCs w:val="24"/>
        </w:rPr>
      </w:pPr>
      <w:r>
        <w:rPr>
          <w:rFonts w:ascii="Times New Roman" w:hAnsi="Times New Roman" w:cs="Times New Roman"/>
          <w:sz w:val="24"/>
          <w:szCs w:val="24"/>
        </w:rPr>
        <w:t>Ventures which require large capital such that other firms may not be able to raise such capital.</w:t>
      </w:r>
    </w:p>
    <w:p w:rsidR="002F3D3D" w:rsidRDefault="002F3D3D" w:rsidP="002F3D3D">
      <w:pPr>
        <w:pStyle w:val="ListParagraph"/>
        <w:numPr>
          <w:ilvl w:val="0"/>
          <w:numId w:val="23"/>
        </w:numPr>
        <w:tabs>
          <w:tab w:val="left" w:pos="900"/>
        </w:tabs>
        <w:spacing w:after="0"/>
        <w:ind w:left="540" w:hanging="450"/>
        <w:rPr>
          <w:rFonts w:ascii="Times New Roman" w:hAnsi="Times New Roman" w:cs="Times New Roman"/>
          <w:sz w:val="24"/>
          <w:szCs w:val="24"/>
        </w:rPr>
      </w:pPr>
      <w:r>
        <w:rPr>
          <w:rFonts w:ascii="Times New Roman" w:hAnsi="Times New Roman" w:cs="Times New Roman"/>
          <w:sz w:val="24"/>
          <w:szCs w:val="24"/>
        </w:rPr>
        <w:t>Enjoyment of economies of scale by a firm which enables</w:t>
      </w:r>
      <w:r w:rsidR="00E45BE1">
        <w:rPr>
          <w:rFonts w:ascii="Times New Roman" w:hAnsi="Times New Roman" w:cs="Times New Roman"/>
          <w:sz w:val="24"/>
          <w:szCs w:val="24"/>
        </w:rPr>
        <w:t xml:space="preserve"> them</w:t>
      </w:r>
      <w:r>
        <w:rPr>
          <w:rFonts w:ascii="Times New Roman" w:hAnsi="Times New Roman" w:cs="Times New Roman"/>
          <w:sz w:val="24"/>
          <w:szCs w:val="24"/>
        </w:rPr>
        <w:t xml:space="preserve"> to produce at lower cost than others.</w:t>
      </w:r>
    </w:p>
    <w:p w:rsidR="002F3D3D" w:rsidRDefault="002F3D3D" w:rsidP="002F3D3D">
      <w:pPr>
        <w:pStyle w:val="ListParagraph"/>
        <w:numPr>
          <w:ilvl w:val="0"/>
          <w:numId w:val="23"/>
        </w:numPr>
        <w:tabs>
          <w:tab w:val="left" w:pos="900"/>
        </w:tabs>
        <w:spacing w:after="0"/>
        <w:ind w:left="540" w:hanging="450"/>
        <w:rPr>
          <w:rFonts w:ascii="Times New Roman" w:hAnsi="Times New Roman" w:cs="Times New Roman"/>
          <w:sz w:val="24"/>
          <w:szCs w:val="24"/>
        </w:rPr>
      </w:pPr>
      <w:r>
        <w:rPr>
          <w:rFonts w:ascii="Times New Roman" w:hAnsi="Times New Roman" w:cs="Times New Roman"/>
          <w:sz w:val="24"/>
          <w:szCs w:val="24"/>
        </w:rPr>
        <w:t>State monopoly with exclusive legal right of production which shut other competitors.</w:t>
      </w:r>
    </w:p>
    <w:p w:rsidR="002F3D3D" w:rsidRDefault="002F3D3D" w:rsidP="002F3D3D">
      <w:pPr>
        <w:pStyle w:val="ListParagraph"/>
        <w:numPr>
          <w:ilvl w:val="0"/>
          <w:numId w:val="23"/>
        </w:numPr>
        <w:tabs>
          <w:tab w:val="left" w:pos="900"/>
        </w:tabs>
        <w:spacing w:after="0"/>
        <w:ind w:left="540" w:hanging="450"/>
        <w:rPr>
          <w:rFonts w:ascii="Times New Roman" w:hAnsi="Times New Roman" w:cs="Times New Roman"/>
          <w:sz w:val="24"/>
          <w:szCs w:val="24"/>
        </w:rPr>
      </w:pPr>
      <w:r>
        <w:rPr>
          <w:rFonts w:ascii="Times New Roman" w:hAnsi="Times New Roman" w:cs="Times New Roman"/>
          <w:sz w:val="24"/>
          <w:szCs w:val="24"/>
        </w:rPr>
        <w:t>Amalgamation/merger of firms which eliminates competition.</w:t>
      </w:r>
    </w:p>
    <w:p w:rsidR="002F3D3D" w:rsidRDefault="002F3D3D" w:rsidP="002F3D3D">
      <w:pPr>
        <w:pStyle w:val="ListParagraph"/>
        <w:numPr>
          <w:ilvl w:val="0"/>
          <w:numId w:val="23"/>
        </w:numPr>
        <w:tabs>
          <w:tab w:val="left" w:pos="900"/>
        </w:tabs>
        <w:spacing w:after="0"/>
        <w:ind w:left="540" w:hanging="450"/>
        <w:rPr>
          <w:rFonts w:ascii="Times New Roman" w:hAnsi="Times New Roman" w:cs="Times New Roman"/>
          <w:sz w:val="24"/>
          <w:szCs w:val="24"/>
        </w:rPr>
      </w:pPr>
      <w:r>
        <w:rPr>
          <w:rFonts w:ascii="Times New Roman" w:hAnsi="Times New Roman" w:cs="Times New Roman"/>
          <w:sz w:val="24"/>
          <w:szCs w:val="24"/>
        </w:rPr>
        <w:t>Presence of market that can only be served by one firm.</w:t>
      </w:r>
    </w:p>
    <w:p w:rsidR="002F3D3D" w:rsidRDefault="002F3D3D" w:rsidP="002F3D3D">
      <w:pPr>
        <w:pStyle w:val="ListParagraph"/>
        <w:numPr>
          <w:ilvl w:val="0"/>
          <w:numId w:val="23"/>
        </w:numPr>
        <w:tabs>
          <w:tab w:val="left" w:pos="900"/>
        </w:tabs>
        <w:spacing w:after="0"/>
        <w:ind w:left="540" w:hanging="450"/>
        <w:rPr>
          <w:rFonts w:ascii="Times New Roman" w:hAnsi="Times New Roman" w:cs="Times New Roman"/>
          <w:sz w:val="24"/>
          <w:szCs w:val="24"/>
        </w:rPr>
      </w:pPr>
      <w:r>
        <w:rPr>
          <w:rFonts w:ascii="Times New Roman" w:hAnsi="Times New Roman" w:cs="Times New Roman"/>
          <w:sz w:val="24"/>
          <w:szCs w:val="24"/>
        </w:rPr>
        <w:t>Ownership of patent right/copyright by a firm barring other firms from producing.  Any 5x2=10mks</w:t>
      </w:r>
    </w:p>
    <w:p w:rsidR="002F3D3D" w:rsidRDefault="002F3D3D" w:rsidP="002F3D3D">
      <w:pPr>
        <w:tabs>
          <w:tab w:val="left" w:pos="900"/>
        </w:tabs>
      </w:pPr>
    </w:p>
    <w:p w:rsidR="002F3D3D" w:rsidRPr="005D4B51" w:rsidRDefault="002F3D3D" w:rsidP="002F3D3D">
      <w:pPr>
        <w:tabs>
          <w:tab w:val="left" w:pos="900"/>
        </w:tabs>
        <w:rPr>
          <w:b/>
        </w:rPr>
      </w:pPr>
      <w:r w:rsidRPr="005D4B51">
        <w:rPr>
          <w:b/>
        </w:rPr>
        <w:t>b) Benefits that Kenya may enjoy by being a member of African Development Bank.</w:t>
      </w:r>
    </w:p>
    <w:p w:rsidR="002F3D3D" w:rsidRPr="00D271AE" w:rsidRDefault="002F3D3D" w:rsidP="002F3D3D">
      <w:pPr>
        <w:pStyle w:val="ListParagraph"/>
        <w:numPr>
          <w:ilvl w:val="0"/>
          <w:numId w:val="24"/>
        </w:numPr>
        <w:rPr>
          <w:rFonts w:ascii="Times New Roman" w:hAnsi="Times New Roman" w:cs="Times New Roman"/>
          <w:sz w:val="24"/>
          <w:szCs w:val="24"/>
        </w:rPr>
      </w:pPr>
      <w:r w:rsidRPr="00D271AE">
        <w:rPr>
          <w:rFonts w:ascii="Times New Roman" w:hAnsi="Times New Roman" w:cs="Times New Roman"/>
          <w:sz w:val="24"/>
          <w:szCs w:val="24"/>
        </w:rPr>
        <w:t xml:space="preserve">The country will obtain </w:t>
      </w:r>
      <w:r w:rsidR="00206B1D">
        <w:rPr>
          <w:rFonts w:ascii="Times New Roman" w:hAnsi="Times New Roman" w:cs="Times New Roman"/>
          <w:sz w:val="24"/>
          <w:szCs w:val="24"/>
        </w:rPr>
        <w:t>loans</w:t>
      </w:r>
      <w:r w:rsidRPr="00D271AE">
        <w:rPr>
          <w:rFonts w:ascii="Times New Roman" w:hAnsi="Times New Roman" w:cs="Times New Roman"/>
          <w:sz w:val="24"/>
          <w:szCs w:val="24"/>
        </w:rPr>
        <w:t xml:space="preserve"> for economic advancement.</w:t>
      </w:r>
    </w:p>
    <w:p w:rsidR="002F3D3D" w:rsidRPr="00D271AE" w:rsidRDefault="002F3D3D" w:rsidP="002F3D3D">
      <w:pPr>
        <w:pStyle w:val="ListParagraph"/>
        <w:numPr>
          <w:ilvl w:val="0"/>
          <w:numId w:val="24"/>
        </w:numPr>
        <w:rPr>
          <w:rFonts w:ascii="Times New Roman" w:hAnsi="Times New Roman" w:cs="Times New Roman"/>
          <w:sz w:val="24"/>
          <w:szCs w:val="24"/>
        </w:rPr>
      </w:pPr>
      <w:r w:rsidRPr="00D271AE">
        <w:rPr>
          <w:rFonts w:ascii="Times New Roman" w:hAnsi="Times New Roman" w:cs="Times New Roman"/>
          <w:sz w:val="24"/>
          <w:szCs w:val="24"/>
        </w:rPr>
        <w:t>Will get technical assistance for executing programs.</w:t>
      </w:r>
    </w:p>
    <w:p w:rsidR="002F3D3D" w:rsidRPr="00D271AE" w:rsidRDefault="002F3D3D" w:rsidP="002F3D3D">
      <w:pPr>
        <w:pStyle w:val="ListParagraph"/>
        <w:numPr>
          <w:ilvl w:val="0"/>
          <w:numId w:val="24"/>
        </w:numPr>
        <w:rPr>
          <w:rFonts w:ascii="Times New Roman" w:hAnsi="Times New Roman" w:cs="Times New Roman"/>
          <w:sz w:val="24"/>
          <w:szCs w:val="24"/>
        </w:rPr>
      </w:pPr>
      <w:r w:rsidRPr="00D271AE">
        <w:rPr>
          <w:rFonts w:ascii="Times New Roman" w:hAnsi="Times New Roman" w:cs="Times New Roman"/>
          <w:sz w:val="24"/>
          <w:szCs w:val="24"/>
        </w:rPr>
        <w:t>Will get assistance in policy cor-ordination for effective implementation of the projects.</w:t>
      </w:r>
    </w:p>
    <w:p w:rsidR="002F3D3D" w:rsidRDefault="002F3D3D" w:rsidP="002F3D3D">
      <w:pPr>
        <w:pStyle w:val="ListParagraph"/>
        <w:numPr>
          <w:ilvl w:val="0"/>
          <w:numId w:val="24"/>
        </w:numPr>
        <w:rPr>
          <w:rFonts w:ascii="Times New Roman" w:hAnsi="Times New Roman" w:cs="Times New Roman"/>
          <w:sz w:val="24"/>
          <w:szCs w:val="24"/>
        </w:rPr>
      </w:pPr>
      <w:r w:rsidRPr="00D271AE">
        <w:rPr>
          <w:rFonts w:ascii="Times New Roman" w:hAnsi="Times New Roman" w:cs="Times New Roman"/>
          <w:sz w:val="24"/>
          <w:szCs w:val="24"/>
        </w:rPr>
        <w:t xml:space="preserve">It will enjoy corporation/support from </w:t>
      </w:r>
      <w:r w:rsidR="00886B38">
        <w:rPr>
          <w:rFonts w:ascii="Times New Roman" w:hAnsi="Times New Roman" w:cs="Times New Roman"/>
          <w:sz w:val="24"/>
          <w:szCs w:val="24"/>
        </w:rPr>
        <w:t>regional</w:t>
      </w:r>
      <w:r w:rsidRPr="00D271AE">
        <w:rPr>
          <w:rFonts w:ascii="Times New Roman" w:hAnsi="Times New Roman" w:cs="Times New Roman"/>
          <w:sz w:val="24"/>
          <w:szCs w:val="24"/>
        </w:rPr>
        <w:t xml:space="preserve"> economic institution in Africa/globally which improve relations/promote peace.</w:t>
      </w:r>
    </w:p>
    <w:p w:rsidR="002F3D3D" w:rsidRDefault="002F3D3D" w:rsidP="002F3D3D">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The country will gain from capital funding for public/private investment/that boost development.</w:t>
      </w:r>
    </w:p>
    <w:p w:rsidR="002F3D3D" w:rsidRDefault="002F3D3D" w:rsidP="002F3D3D">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Gain from training/capacity building to enhance competence.</w:t>
      </w:r>
    </w:p>
    <w:p w:rsidR="002F3D3D" w:rsidRDefault="002F3D3D" w:rsidP="002F3D3D">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Promote better management of funds/resources through oversight by ADB Agents.</w:t>
      </w:r>
    </w:p>
    <w:p w:rsidR="002F3D3D" w:rsidRDefault="002F3D3D" w:rsidP="002F3D3D">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Boost country credibility/credit standing thus enabling it to access more funds from development partners.</w:t>
      </w:r>
    </w:p>
    <w:p w:rsidR="002F3D3D" w:rsidRDefault="002F3D3D" w:rsidP="002F3D3D">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Cheap/affordable credits.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Any 5x2=10mks</w:t>
      </w:r>
    </w:p>
    <w:p w:rsidR="002F3D3D" w:rsidRPr="00D23967" w:rsidRDefault="002F3D3D" w:rsidP="002F3D3D">
      <w:pPr>
        <w:rPr>
          <w:b/>
        </w:rPr>
      </w:pPr>
      <w:r w:rsidRPr="00D23967">
        <w:rPr>
          <w:b/>
        </w:rPr>
        <w:t>5a) Principles of insurance.</w:t>
      </w:r>
    </w:p>
    <w:p w:rsidR="002F3D3D" w:rsidRPr="00A52C35" w:rsidRDefault="002F3D3D" w:rsidP="002F3D3D">
      <w:pPr>
        <w:pStyle w:val="ListParagraph"/>
        <w:numPr>
          <w:ilvl w:val="0"/>
          <w:numId w:val="25"/>
        </w:numPr>
        <w:spacing w:after="0"/>
        <w:rPr>
          <w:rFonts w:ascii="Times New Roman" w:hAnsi="Times New Roman" w:cs="Times New Roman"/>
          <w:sz w:val="24"/>
          <w:szCs w:val="24"/>
        </w:rPr>
      </w:pPr>
      <w:r w:rsidRPr="00A52C35">
        <w:rPr>
          <w:rFonts w:ascii="Times New Roman" w:hAnsi="Times New Roman" w:cs="Times New Roman"/>
          <w:sz w:val="24"/>
          <w:szCs w:val="24"/>
        </w:rPr>
        <w:t>Utmost good faith (uberrima fide</w:t>
      </w:r>
      <w:r w:rsidR="000110AF">
        <w:rPr>
          <w:rFonts w:ascii="Times New Roman" w:hAnsi="Times New Roman" w:cs="Times New Roman"/>
          <w:sz w:val="24"/>
          <w:szCs w:val="24"/>
        </w:rPr>
        <w:t>s</w:t>
      </w:r>
      <w:r w:rsidRPr="00A52C35">
        <w:rPr>
          <w:rFonts w:ascii="Times New Roman" w:hAnsi="Times New Roman" w:cs="Times New Roman"/>
          <w:sz w:val="24"/>
          <w:szCs w:val="24"/>
        </w:rPr>
        <w:t>)</w:t>
      </w:r>
    </w:p>
    <w:p w:rsidR="002F3D3D" w:rsidRDefault="002F3D3D" w:rsidP="002F3D3D">
      <w:pPr>
        <w:ind w:left="360"/>
      </w:pPr>
      <w:r>
        <w:t xml:space="preserve">Requires that the contracting parties must be honest and insured </w:t>
      </w:r>
      <w:r w:rsidR="008B39E5">
        <w:t>should disclose</w:t>
      </w:r>
      <w:r>
        <w:t xml:space="preserve"> all material information to the insurer about the property.</w:t>
      </w:r>
    </w:p>
    <w:p w:rsidR="002F3D3D" w:rsidRDefault="002F3D3D" w:rsidP="002F3D3D">
      <w:pPr>
        <w:pStyle w:val="ListParagraph"/>
        <w:numPr>
          <w:ilvl w:val="0"/>
          <w:numId w:val="25"/>
        </w:numPr>
        <w:spacing w:after="0"/>
        <w:rPr>
          <w:rFonts w:ascii="Times New Roman" w:hAnsi="Times New Roman" w:cs="Times New Roman"/>
          <w:sz w:val="24"/>
          <w:szCs w:val="24"/>
        </w:rPr>
      </w:pPr>
      <w:r>
        <w:rPr>
          <w:rFonts w:ascii="Times New Roman" w:hAnsi="Times New Roman" w:cs="Times New Roman"/>
          <w:sz w:val="24"/>
          <w:szCs w:val="24"/>
        </w:rPr>
        <w:t>Principle of indemnity – state that no one can be compensated beyond the value of the loss.</w:t>
      </w:r>
    </w:p>
    <w:p w:rsidR="002F3D3D" w:rsidRDefault="002F3D3D" w:rsidP="002F3D3D">
      <w:pPr>
        <w:pStyle w:val="ListParagraph"/>
        <w:numPr>
          <w:ilvl w:val="0"/>
          <w:numId w:val="25"/>
        </w:numPr>
        <w:spacing w:after="0"/>
        <w:rPr>
          <w:rFonts w:ascii="Times New Roman" w:hAnsi="Times New Roman" w:cs="Times New Roman"/>
          <w:sz w:val="24"/>
          <w:szCs w:val="24"/>
        </w:rPr>
      </w:pPr>
      <w:r>
        <w:rPr>
          <w:rFonts w:ascii="Times New Roman" w:hAnsi="Times New Roman" w:cs="Times New Roman"/>
          <w:sz w:val="24"/>
          <w:szCs w:val="24"/>
        </w:rPr>
        <w:t>Proximate cause- state that for insurer to compensate the loss suffered by the insured</w:t>
      </w:r>
      <w:r w:rsidR="00392D55">
        <w:rPr>
          <w:rFonts w:ascii="Times New Roman" w:hAnsi="Times New Roman" w:cs="Times New Roman"/>
          <w:sz w:val="24"/>
          <w:szCs w:val="24"/>
        </w:rPr>
        <w:t xml:space="preserve"> the loss</w:t>
      </w:r>
      <w:r>
        <w:rPr>
          <w:rFonts w:ascii="Times New Roman" w:hAnsi="Times New Roman" w:cs="Times New Roman"/>
          <w:sz w:val="24"/>
          <w:szCs w:val="24"/>
        </w:rPr>
        <w:t xml:space="preserve"> must be resulting from the risk insured against.</w:t>
      </w:r>
    </w:p>
    <w:p w:rsidR="002F3D3D" w:rsidRDefault="002F3D3D" w:rsidP="002F3D3D">
      <w:pPr>
        <w:pStyle w:val="ListParagraph"/>
        <w:numPr>
          <w:ilvl w:val="0"/>
          <w:numId w:val="25"/>
        </w:numPr>
        <w:spacing w:after="0"/>
        <w:rPr>
          <w:rFonts w:ascii="Times New Roman" w:hAnsi="Times New Roman" w:cs="Times New Roman"/>
          <w:sz w:val="24"/>
          <w:szCs w:val="24"/>
        </w:rPr>
      </w:pPr>
      <w:r>
        <w:rPr>
          <w:rFonts w:ascii="Times New Roman" w:hAnsi="Times New Roman" w:cs="Times New Roman"/>
          <w:sz w:val="24"/>
          <w:szCs w:val="24"/>
        </w:rPr>
        <w:t>Insurable interest – states that an insurance claim cannot be valued unless the insured proves he or she has suffered a financial loss after the insured event has occurred</w:t>
      </w:r>
    </w:p>
    <w:p w:rsidR="002F3D3D" w:rsidRDefault="002F3D3D" w:rsidP="002F3D3D">
      <w:pPr>
        <w:pStyle w:val="ListParagraph"/>
        <w:numPr>
          <w:ilvl w:val="0"/>
          <w:numId w:val="25"/>
        </w:numPr>
        <w:spacing w:after="0"/>
        <w:rPr>
          <w:rFonts w:ascii="Times New Roman" w:hAnsi="Times New Roman" w:cs="Times New Roman"/>
          <w:sz w:val="24"/>
          <w:szCs w:val="24"/>
        </w:rPr>
      </w:pPr>
      <w:r>
        <w:rPr>
          <w:rFonts w:ascii="Times New Roman" w:hAnsi="Times New Roman" w:cs="Times New Roman"/>
          <w:sz w:val="24"/>
          <w:szCs w:val="24"/>
        </w:rPr>
        <w:t>Subrogation- state that after the insured has been indemnified the remains or benefits arising form the damaged property belongs to the insurance company.</w:t>
      </w:r>
    </w:p>
    <w:p w:rsidR="002F3D3D" w:rsidRDefault="002F3D3D" w:rsidP="002F3D3D">
      <w:pPr>
        <w:pStyle w:val="ListParagraph"/>
        <w:numPr>
          <w:ilvl w:val="0"/>
          <w:numId w:val="25"/>
        </w:numPr>
        <w:spacing w:after="0"/>
        <w:rPr>
          <w:rFonts w:ascii="Times New Roman" w:hAnsi="Times New Roman" w:cs="Times New Roman"/>
          <w:sz w:val="24"/>
          <w:szCs w:val="24"/>
        </w:rPr>
      </w:pPr>
      <w:r>
        <w:rPr>
          <w:rFonts w:ascii="Times New Roman" w:hAnsi="Times New Roman" w:cs="Times New Roman"/>
          <w:sz w:val="24"/>
          <w:szCs w:val="24"/>
        </w:rPr>
        <w:t>Contribu</w:t>
      </w:r>
      <w:r w:rsidR="00093FD2">
        <w:rPr>
          <w:rFonts w:ascii="Times New Roman" w:hAnsi="Times New Roman" w:cs="Times New Roman"/>
          <w:sz w:val="24"/>
          <w:szCs w:val="24"/>
        </w:rPr>
        <w:t>tion – State that should propert</w:t>
      </w:r>
      <w:r>
        <w:rPr>
          <w:rFonts w:ascii="Times New Roman" w:hAnsi="Times New Roman" w:cs="Times New Roman"/>
          <w:sz w:val="24"/>
          <w:szCs w:val="24"/>
        </w:rPr>
        <w:t>y be insured with more than one company the loss arising from the damage or loss of property will be shared by the insurance companies.</w:t>
      </w:r>
    </w:p>
    <w:p w:rsidR="002F3D3D" w:rsidRPr="00A52C35" w:rsidRDefault="002F3D3D" w:rsidP="00493170">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Average clause – incase of over insurance the insured recovers the actual value of the properly and incase of under insurance the insurance recovers only the proportion of the loss as has been insured.</w:t>
      </w:r>
    </w:p>
    <w:p w:rsidR="002F3D3D" w:rsidRDefault="002F3D3D" w:rsidP="002F3D3D"/>
    <w:p w:rsidR="002F3D3D" w:rsidRDefault="002F3D3D" w:rsidP="002F3D3D">
      <w:pPr>
        <w:ind w:left="360"/>
      </w:pPr>
      <w:r>
        <w:t>b)</w:t>
      </w:r>
    </w:p>
    <w:p w:rsidR="002F3D3D" w:rsidRDefault="002F3D3D" w:rsidP="002F3D3D">
      <w:pPr>
        <w:ind w:left="2880" w:firstLine="720"/>
      </w:pPr>
      <w:r>
        <w:t xml:space="preserve">               XYZ limited</w:t>
      </w:r>
    </w:p>
    <w:p w:rsidR="002F3D3D" w:rsidRDefault="002F3D3D" w:rsidP="002F3D3D">
      <w:pPr>
        <w:ind w:left="360"/>
        <w:jc w:val="center"/>
      </w:pPr>
      <w:r>
        <w:t>Trading, Profit and Loss Account</w:t>
      </w:r>
    </w:p>
    <w:p w:rsidR="002F3D3D" w:rsidRDefault="002F3D3D" w:rsidP="002F3D3D">
      <w:pPr>
        <w:ind w:left="360"/>
        <w:jc w:val="center"/>
      </w:pPr>
      <w:r>
        <w:t>For the period ended 31/12/2013</w:t>
      </w:r>
    </w:p>
    <w:p w:rsidR="002F3D3D" w:rsidRDefault="00EF34D8" w:rsidP="002F3D3D">
      <w:pPr>
        <w:tabs>
          <w:tab w:val="left" w:pos="8610"/>
        </w:tabs>
        <w:ind w:left="360" w:firstLine="720"/>
      </w:pPr>
      <w:r>
        <w:rPr>
          <w:noProof/>
        </w:rPr>
        <w:lastRenderedPageBreak/>
        <w:pict>
          <v:shape id="_x0000_s1059" type="#_x0000_t32" style="position:absolute;left:0;text-align:left;margin-left:211.5pt;margin-top:.15pt;width:0;height:308.95pt;z-index:251666432" o:connectortype="straight"/>
        </w:pict>
      </w:r>
      <w:r w:rsidR="002F3D3D">
        <w:t>Dr</w:t>
      </w:r>
      <w:r w:rsidR="002F3D3D">
        <w:tab/>
        <w:t>Cr</w:t>
      </w:r>
    </w:p>
    <w:p w:rsidR="002F3D3D" w:rsidRDefault="00EF34D8" w:rsidP="002F3D3D">
      <w:pPr>
        <w:ind w:left="360"/>
      </w:pPr>
      <w:r>
        <w:rPr>
          <w:noProof/>
        </w:rPr>
        <w:pict>
          <v:shape id="_x0000_s1058" type="#_x0000_t32" style="position:absolute;left:0;text-align:left;margin-left:27pt;margin-top:4.3pt;width:430.5pt;height:.05pt;z-index:251665408" o:connectortype="straight"/>
        </w:pict>
      </w:r>
    </w:p>
    <w:p w:rsidR="002F3D3D" w:rsidRDefault="002F3D3D" w:rsidP="002F3D3D">
      <w:pPr>
        <w:tabs>
          <w:tab w:val="left" w:pos="1035"/>
          <w:tab w:val="left" w:pos="1440"/>
          <w:tab w:val="left" w:pos="2160"/>
          <w:tab w:val="left" w:pos="2880"/>
          <w:tab w:val="left" w:pos="7965"/>
        </w:tabs>
        <w:ind w:left="360"/>
      </w:pPr>
      <w:r>
        <w:t xml:space="preserve">    </w:t>
      </w:r>
      <w:r>
        <w:tab/>
      </w:r>
      <w:r>
        <w:tab/>
      </w:r>
      <w:r>
        <w:tab/>
        <w:t xml:space="preserve">       Sh.</w:t>
      </w:r>
      <w:r>
        <w:tab/>
        <w:t>Sh.</w:t>
      </w:r>
    </w:p>
    <w:p w:rsidR="002F3D3D" w:rsidRDefault="002F3D3D" w:rsidP="002F3D3D">
      <w:pPr>
        <w:tabs>
          <w:tab w:val="left" w:pos="4590"/>
        </w:tabs>
        <w:ind w:left="360"/>
      </w:pPr>
      <w:r>
        <w:t xml:space="preserve">    Opening Stock      200,000√</w:t>
      </w:r>
      <w:r>
        <w:tab/>
        <w:t>Sales</w:t>
      </w:r>
      <w:r>
        <w:tab/>
      </w:r>
      <w:r>
        <w:tab/>
      </w:r>
      <w:r>
        <w:tab/>
        <w:t>1,200,000√</w:t>
      </w:r>
    </w:p>
    <w:p w:rsidR="002F3D3D" w:rsidRDefault="002F3D3D" w:rsidP="002F3D3D">
      <w:pPr>
        <w:tabs>
          <w:tab w:val="left" w:pos="720"/>
          <w:tab w:val="left" w:pos="1440"/>
          <w:tab w:val="left" w:pos="2160"/>
          <w:tab w:val="left" w:pos="2880"/>
          <w:tab w:val="left" w:pos="4590"/>
        </w:tabs>
        <w:ind w:left="360"/>
      </w:pPr>
      <w:r>
        <w:t xml:space="preserve">Add: Purchases </w:t>
      </w:r>
      <w:r>
        <w:tab/>
        <w:t xml:space="preserve">    </w:t>
      </w:r>
      <w:r w:rsidRPr="00B42335">
        <w:rPr>
          <w:u w:val="single"/>
        </w:rPr>
        <w:t>680,000</w:t>
      </w:r>
      <w:r>
        <w:rPr>
          <w:u w:val="single"/>
        </w:rPr>
        <w:t>√</w:t>
      </w:r>
      <w:r w:rsidRPr="004C022E">
        <w:tab/>
        <w:t>Less: return inwards</w:t>
      </w:r>
      <w:r>
        <w:t xml:space="preserve">              </w:t>
      </w:r>
      <w:r w:rsidRPr="004C022E">
        <w:rPr>
          <w:u w:val="single"/>
        </w:rPr>
        <w:t xml:space="preserve">  50,000 </w:t>
      </w:r>
      <w:r>
        <w:rPr>
          <w:u w:val="single"/>
        </w:rPr>
        <w:t>√</w:t>
      </w:r>
    </w:p>
    <w:p w:rsidR="002F3D3D" w:rsidRDefault="002F3D3D" w:rsidP="002F3D3D">
      <w:pPr>
        <w:tabs>
          <w:tab w:val="left" w:pos="2460"/>
          <w:tab w:val="left" w:pos="7635"/>
        </w:tabs>
        <w:ind w:left="360"/>
      </w:pPr>
      <w:r>
        <w:tab/>
        <w:t>880,000                           Net Sales                          1,150,000√</w:t>
      </w:r>
    </w:p>
    <w:p w:rsidR="002F3D3D" w:rsidRPr="00BF70A3" w:rsidRDefault="002F3D3D" w:rsidP="002F3D3D">
      <w:pPr>
        <w:tabs>
          <w:tab w:val="left" w:pos="2460"/>
        </w:tabs>
        <w:ind w:left="360"/>
        <w:rPr>
          <w:u w:val="single"/>
        </w:rPr>
      </w:pPr>
      <w:r>
        <w:t xml:space="preserve">Add: Carriage in      </w:t>
      </w:r>
      <w:r>
        <w:tab/>
        <w:t xml:space="preserve">   </w:t>
      </w:r>
      <w:r w:rsidRPr="00BF70A3">
        <w:rPr>
          <w:u w:val="single"/>
        </w:rPr>
        <w:t>42,000</w:t>
      </w:r>
      <w:r>
        <w:rPr>
          <w:u w:val="single"/>
        </w:rPr>
        <w:t>√</w:t>
      </w:r>
    </w:p>
    <w:p w:rsidR="002F3D3D" w:rsidRDefault="002F3D3D" w:rsidP="002F3D3D">
      <w:pPr>
        <w:tabs>
          <w:tab w:val="left" w:pos="2460"/>
        </w:tabs>
        <w:ind w:left="360"/>
      </w:pPr>
      <w:r>
        <w:tab/>
        <w:t xml:space="preserve">  922,000</w:t>
      </w:r>
    </w:p>
    <w:p w:rsidR="002F3D3D" w:rsidRDefault="002F3D3D" w:rsidP="002F3D3D">
      <w:pPr>
        <w:tabs>
          <w:tab w:val="left" w:pos="2460"/>
        </w:tabs>
        <w:ind w:left="360"/>
      </w:pPr>
      <w:r>
        <w:t xml:space="preserve">Less: Returns out           </w:t>
      </w:r>
      <w:r w:rsidRPr="00BF70A3">
        <w:rPr>
          <w:u w:val="single"/>
        </w:rPr>
        <w:t>80,000</w:t>
      </w:r>
      <w:r>
        <w:rPr>
          <w:u w:val="single"/>
        </w:rPr>
        <w:t>√</w:t>
      </w:r>
    </w:p>
    <w:p w:rsidR="002F3D3D" w:rsidRDefault="002F3D3D" w:rsidP="002F3D3D">
      <w:pPr>
        <w:tabs>
          <w:tab w:val="left" w:pos="2460"/>
        </w:tabs>
        <w:ind w:left="360"/>
      </w:pPr>
      <w:r>
        <w:t xml:space="preserve"> C.O.G A.S</w:t>
      </w:r>
      <w:r>
        <w:tab/>
        <w:t xml:space="preserve">   842,000√</w:t>
      </w:r>
    </w:p>
    <w:p w:rsidR="002F3D3D" w:rsidRDefault="002F3D3D" w:rsidP="002F3D3D">
      <w:pPr>
        <w:ind w:left="360"/>
      </w:pPr>
      <w:r>
        <w:t xml:space="preserve">Loss: Closing Stock        </w:t>
      </w:r>
      <w:r w:rsidRPr="00E82313">
        <w:rPr>
          <w:u w:val="single"/>
        </w:rPr>
        <w:t>80,000</w:t>
      </w:r>
      <w:r>
        <w:rPr>
          <w:u w:val="single"/>
        </w:rPr>
        <w:t>√</w:t>
      </w:r>
    </w:p>
    <w:p w:rsidR="002F3D3D" w:rsidRDefault="002F3D3D" w:rsidP="002F3D3D">
      <w:pPr>
        <w:ind w:left="360"/>
      </w:pPr>
      <w:r>
        <w:t>C.O.G.S                         762,000√</w:t>
      </w:r>
    </w:p>
    <w:p w:rsidR="002F3D3D" w:rsidRPr="00D20851" w:rsidRDefault="00EF34D8" w:rsidP="002F3D3D">
      <w:pPr>
        <w:ind w:left="360"/>
        <w:rPr>
          <w:u w:val="single"/>
        </w:rPr>
      </w:pPr>
      <w:r>
        <w:rPr>
          <w:noProof/>
        </w:rPr>
        <w:pict>
          <v:shape id="_x0000_s1060" type="#_x0000_t32" style="position:absolute;left:0;text-align:left;margin-left:366.75pt;margin-top:10.5pt;width:47.25pt;height:.05pt;z-index:251667456" o:connectortype="straight"/>
        </w:pict>
      </w:r>
      <w:r w:rsidR="002F3D3D">
        <w:t xml:space="preserve">  GP C/D                        </w:t>
      </w:r>
      <w:r w:rsidR="002F3D3D" w:rsidRPr="00D20851">
        <w:rPr>
          <w:u w:val="single"/>
        </w:rPr>
        <w:t>388,000</w:t>
      </w:r>
      <w:r w:rsidR="002F3D3D">
        <w:rPr>
          <w:u w:val="single"/>
        </w:rPr>
        <w:t>√</w:t>
      </w:r>
    </w:p>
    <w:p w:rsidR="002F3D3D" w:rsidRDefault="002F3D3D" w:rsidP="002F3D3D">
      <w:pPr>
        <w:tabs>
          <w:tab w:val="left" w:pos="2850"/>
        </w:tabs>
        <w:ind w:left="360"/>
        <w:rPr>
          <w:u w:val="double"/>
        </w:rPr>
      </w:pPr>
      <w:r>
        <w:t xml:space="preserve">                                     </w:t>
      </w:r>
      <w:r w:rsidRPr="00D20851">
        <w:rPr>
          <w:u w:val="double"/>
        </w:rPr>
        <w:t>1,150,000</w:t>
      </w:r>
      <w:r w:rsidRPr="004C022E">
        <w:tab/>
      </w:r>
      <w:r w:rsidRPr="004C022E">
        <w:tab/>
      </w:r>
      <w:r w:rsidRPr="004C022E">
        <w:tab/>
      </w:r>
      <w:r w:rsidRPr="004C022E">
        <w:tab/>
        <w:t xml:space="preserve">             </w:t>
      </w:r>
      <w:r>
        <w:t xml:space="preserve">            </w:t>
      </w:r>
      <w:r w:rsidRPr="004C022E">
        <w:t xml:space="preserve">  </w:t>
      </w:r>
      <w:r>
        <w:rPr>
          <w:u w:val="double"/>
        </w:rPr>
        <w:t>1,150,000√</w:t>
      </w:r>
    </w:p>
    <w:p w:rsidR="002F3D3D" w:rsidRPr="00D20851" w:rsidRDefault="002F3D3D" w:rsidP="002F3D3D">
      <w:pPr>
        <w:tabs>
          <w:tab w:val="left" w:pos="2850"/>
        </w:tabs>
        <w:ind w:left="360"/>
        <w:rPr>
          <w:u w:val="double"/>
        </w:rPr>
      </w:pPr>
      <w:r w:rsidRPr="004C022E">
        <w:tab/>
      </w:r>
      <w:r w:rsidRPr="004C022E">
        <w:tab/>
      </w:r>
      <w:r w:rsidRPr="004C022E">
        <w:tab/>
      </w:r>
    </w:p>
    <w:p w:rsidR="002F3D3D" w:rsidRPr="004C022E" w:rsidRDefault="002F3D3D" w:rsidP="002F3D3D">
      <w:pPr>
        <w:tabs>
          <w:tab w:val="left" w:pos="4980"/>
        </w:tabs>
        <w:ind w:left="360"/>
        <w:rPr>
          <w:u w:val="single"/>
        </w:rPr>
      </w:pPr>
      <w:r w:rsidRPr="004C022E">
        <w:rPr>
          <w:u w:val="single"/>
        </w:rPr>
        <w:t>Expense</w:t>
      </w:r>
      <w:r w:rsidRPr="00F01E5D">
        <w:tab/>
        <w:t>GP b/d</w:t>
      </w:r>
      <w:r w:rsidRPr="00F01E5D">
        <w:tab/>
      </w:r>
      <w:r w:rsidRPr="00F01E5D">
        <w:tab/>
      </w:r>
      <w:r w:rsidRPr="00F01E5D">
        <w:tab/>
        <w:t>388,000</w:t>
      </w:r>
      <w:r>
        <w:t>√</w:t>
      </w:r>
    </w:p>
    <w:p w:rsidR="002F3D3D" w:rsidRDefault="002F3D3D" w:rsidP="002F3D3D">
      <w:pPr>
        <w:tabs>
          <w:tab w:val="left" w:pos="4980"/>
        </w:tabs>
        <w:ind w:left="360"/>
      </w:pPr>
      <w:r>
        <w:t>Discount All.                    80,000√</w:t>
      </w:r>
      <w:r>
        <w:tab/>
        <w:t>Disc received                  45,000√</w:t>
      </w:r>
    </w:p>
    <w:p w:rsidR="002F3D3D" w:rsidRDefault="002F3D3D" w:rsidP="002F3D3D">
      <w:pPr>
        <w:tabs>
          <w:tab w:val="left" w:pos="720"/>
          <w:tab w:val="left" w:pos="1440"/>
          <w:tab w:val="left" w:pos="2160"/>
          <w:tab w:val="left" w:pos="2880"/>
          <w:tab w:val="left" w:pos="3600"/>
          <w:tab w:val="left" w:pos="4980"/>
        </w:tabs>
        <w:ind w:left="360"/>
      </w:pPr>
      <w:r>
        <w:t>Rent</w:t>
      </w:r>
      <w:r>
        <w:tab/>
      </w:r>
      <w:r>
        <w:tab/>
        <w:t xml:space="preserve">           50,000</w:t>
      </w:r>
      <w:r>
        <w:tab/>
        <w:t>√</w:t>
      </w:r>
      <w:r>
        <w:tab/>
        <w:t>Rent income                    60,000√</w:t>
      </w:r>
    </w:p>
    <w:p w:rsidR="002F3D3D" w:rsidRDefault="002F3D3D" w:rsidP="002F3D3D">
      <w:pPr>
        <w:ind w:left="360"/>
      </w:pPr>
      <w:r>
        <w:t>Carriage Out</w:t>
      </w:r>
      <w:r>
        <w:tab/>
        <w:t xml:space="preserve">           30,000√</w:t>
      </w:r>
    </w:p>
    <w:p w:rsidR="002F3D3D" w:rsidRPr="004C022E" w:rsidRDefault="00EF34D8" w:rsidP="002F3D3D">
      <w:pPr>
        <w:ind w:left="360"/>
        <w:rPr>
          <w:caps/>
          <w:u w:val="single"/>
        </w:rPr>
      </w:pPr>
      <w:r>
        <w:rPr>
          <w:noProof/>
        </w:rPr>
        <w:pict>
          <v:shape id="_x0000_s1061" type="#_x0000_t32" style="position:absolute;left:0;text-align:left;margin-left:360.75pt;margin-top:12.8pt;width:53.25pt;height:0;z-index:251668480" o:connectortype="straight"/>
        </w:pict>
      </w:r>
      <w:r w:rsidR="002F3D3D">
        <w:t>NP c/d</w:t>
      </w:r>
      <w:r w:rsidR="002F3D3D">
        <w:tab/>
      </w:r>
      <w:r w:rsidR="002F3D3D">
        <w:tab/>
      </w:r>
      <w:r w:rsidR="002F3D3D" w:rsidRPr="004C022E">
        <w:t xml:space="preserve">          </w:t>
      </w:r>
      <w:r w:rsidR="002F3D3D" w:rsidRPr="004C022E">
        <w:rPr>
          <w:u w:val="single"/>
        </w:rPr>
        <w:t>333,000</w:t>
      </w:r>
      <w:r w:rsidR="002F3D3D">
        <w:rPr>
          <w:u w:val="single"/>
        </w:rPr>
        <w:t>√</w:t>
      </w:r>
    </w:p>
    <w:p w:rsidR="002F3D3D" w:rsidRPr="008637C7" w:rsidRDefault="002F3D3D" w:rsidP="002F3D3D">
      <w:pPr>
        <w:tabs>
          <w:tab w:val="left" w:pos="2895"/>
        </w:tabs>
        <w:ind w:left="360"/>
        <w:rPr>
          <w:u w:val="double"/>
        </w:rPr>
      </w:pPr>
      <w:r>
        <w:t xml:space="preserve">                                        </w:t>
      </w:r>
      <w:r w:rsidRPr="008E587D">
        <w:rPr>
          <w:u w:val="double"/>
        </w:rPr>
        <w:t>493,000</w:t>
      </w:r>
      <w:r>
        <w:tab/>
      </w:r>
      <w:r>
        <w:tab/>
      </w:r>
      <w:r>
        <w:tab/>
      </w:r>
      <w:r>
        <w:tab/>
      </w:r>
      <w:r>
        <w:tab/>
        <w:t xml:space="preserve">             </w:t>
      </w:r>
      <w:r w:rsidRPr="008E587D">
        <w:rPr>
          <w:u w:val="double"/>
        </w:rPr>
        <w:t xml:space="preserve">   493,000</w:t>
      </w:r>
      <w:r>
        <w:rPr>
          <w:u w:val="double"/>
        </w:rPr>
        <w:t>√</w:t>
      </w:r>
    </w:p>
    <w:p w:rsidR="002F3D3D" w:rsidRDefault="002F3D3D" w:rsidP="002F3D3D">
      <w:pPr>
        <w:ind w:left="360"/>
      </w:pPr>
    </w:p>
    <w:p w:rsidR="002F3D3D" w:rsidRDefault="002F3D3D" w:rsidP="002F3D3D">
      <w:pPr>
        <w:ind w:left="360"/>
      </w:pPr>
      <w:r>
        <w:t xml:space="preserve">                                            20 x ½ = 10mks</w:t>
      </w:r>
    </w:p>
    <w:p w:rsidR="002F3D3D" w:rsidRDefault="002F3D3D" w:rsidP="002F3D3D">
      <w:pPr>
        <w:ind w:left="360"/>
      </w:pPr>
    </w:p>
    <w:p w:rsidR="002F3D3D" w:rsidRPr="0096610E" w:rsidRDefault="002F3D3D" w:rsidP="002F3D3D">
      <w:pPr>
        <w:ind w:left="360"/>
        <w:rPr>
          <w:b/>
        </w:rPr>
      </w:pPr>
      <w:r w:rsidRPr="0096610E">
        <w:rPr>
          <w:b/>
        </w:rPr>
        <w:t>6a) Measures to curb unemployment.</w:t>
      </w:r>
    </w:p>
    <w:p w:rsidR="002F3D3D" w:rsidRPr="00D81960" w:rsidRDefault="002F3D3D" w:rsidP="002F3D3D">
      <w:pPr>
        <w:pStyle w:val="ListParagraph"/>
        <w:numPr>
          <w:ilvl w:val="0"/>
          <w:numId w:val="26"/>
        </w:numPr>
        <w:spacing w:after="0"/>
        <w:rPr>
          <w:rFonts w:ascii="Times New Roman" w:hAnsi="Times New Roman" w:cs="Times New Roman"/>
          <w:sz w:val="24"/>
          <w:szCs w:val="24"/>
        </w:rPr>
      </w:pPr>
      <w:r w:rsidRPr="00D81960">
        <w:rPr>
          <w:rFonts w:ascii="Times New Roman" w:hAnsi="Times New Roman" w:cs="Times New Roman"/>
          <w:sz w:val="24"/>
          <w:szCs w:val="24"/>
        </w:rPr>
        <w:t>Diversifying of the economy/establishment of different industries to create more employment opportunities.</w:t>
      </w:r>
    </w:p>
    <w:p w:rsidR="002F3D3D" w:rsidRPr="00D81960" w:rsidRDefault="002F3D3D" w:rsidP="002F3D3D">
      <w:pPr>
        <w:pStyle w:val="ListParagraph"/>
        <w:numPr>
          <w:ilvl w:val="0"/>
          <w:numId w:val="26"/>
        </w:numPr>
        <w:spacing w:after="0"/>
        <w:rPr>
          <w:rFonts w:ascii="Times New Roman" w:hAnsi="Times New Roman" w:cs="Times New Roman"/>
          <w:sz w:val="24"/>
          <w:szCs w:val="24"/>
        </w:rPr>
      </w:pPr>
      <w:r w:rsidRPr="00D81960">
        <w:rPr>
          <w:rFonts w:ascii="Times New Roman" w:hAnsi="Times New Roman" w:cs="Times New Roman"/>
          <w:sz w:val="24"/>
          <w:szCs w:val="24"/>
        </w:rPr>
        <w:t>Transforming education/training sector to improve on skills.</w:t>
      </w:r>
    </w:p>
    <w:p w:rsidR="002F3D3D" w:rsidRPr="00D81960" w:rsidRDefault="002F3D3D" w:rsidP="002F3D3D">
      <w:pPr>
        <w:pStyle w:val="ListParagraph"/>
        <w:numPr>
          <w:ilvl w:val="0"/>
          <w:numId w:val="26"/>
        </w:numPr>
        <w:spacing w:after="0"/>
        <w:rPr>
          <w:rFonts w:ascii="Times New Roman" w:hAnsi="Times New Roman" w:cs="Times New Roman"/>
          <w:sz w:val="24"/>
          <w:szCs w:val="24"/>
        </w:rPr>
      </w:pPr>
      <w:r w:rsidRPr="00D81960">
        <w:rPr>
          <w:rFonts w:ascii="Times New Roman" w:hAnsi="Times New Roman" w:cs="Times New Roman"/>
          <w:sz w:val="24"/>
          <w:szCs w:val="24"/>
        </w:rPr>
        <w:t>Establishing employment policies by the government to make it easy for people to get jobs.</w:t>
      </w:r>
    </w:p>
    <w:p w:rsidR="002F3D3D" w:rsidRPr="00D81960" w:rsidRDefault="002F3D3D" w:rsidP="002F3D3D">
      <w:pPr>
        <w:pStyle w:val="ListParagraph"/>
        <w:numPr>
          <w:ilvl w:val="0"/>
          <w:numId w:val="26"/>
        </w:numPr>
        <w:spacing w:after="0"/>
        <w:rPr>
          <w:rFonts w:ascii="Times New Roman" w:hAnsi="Times New Roman" w:cs="Times New Roman"/>
          <w:sz w:val="24"/>
          <w:szCs w:val="24"/>
        </w:rPr>
      </w:pPr>
      <w:r w:rsidRPr="00D81960">
        <w:rPr>
          <w:rFonts w:ascii="Times New Roman" w:hAnsi="Times New Roman" w:cs="Times New Roman"/>
          <w:sz w:val="24"/>
          <w:szCs w:val="24"/>
        </w:rPr>
        <w:t>Lending/setting up funds to assist unemployed to start up income generating activities.</w:t>
      </w:r>
    </w:p>
    <w:p w:rsidR="002F3D3D" w:rsidRPr="00D81960" w:rsidRDefault="002F3D3D" w:rsidP="002F3D3D">
      <w:pPr>
        <w:pStyle w:val="ListParagraph"/>
        <w:numPr>
          <w:ilvl w:val="0"/>
          <w:numId w:val="26"/>
        </w:numPr>
        <w:spacing w:after="0"/>
        <w:rPr>
          <w:rFonts w:ascii="Times New Roman" w:hAnsi="Times New Roman" w:cs="Times New Roman"/>
          <w:sz w:val="24"/>
          <w:szCs w:val="24"/>
        </w:rPr>
      </w:pPr>
      <w:r w:rsidRPr="00D81960">
        <w:rPr>
          <w:rFonts w:ascii="Times New Roman" w:hAnsi="Times New Roman" w:cs="Times New Roman"/>
          <w:sz w:val="24"/>
          <w:szCs w:val="24"/>
        </w:rPr>
        <w:t>Encouraging informal/Jua kali sector to promote self employment.</w:t>
      </w:r>
    </w:p>
    <w:p w:rsidR="002F3D3D" w:rsidRPr="00D81960" w:rsidRDefault="002F3D3D" w:rsidP="002F3D3D">
      <w:pPr>
        <w:pStyle w:val="ListParagraph"/>
        <w:numPr>
          <w:ilvl w:val="0"/>
          <w:numId w:val="26"/>
        </w:numPr>
        <w:spacing w:after="0"/>
        <w:rPr>
          <w:rFonts w:ascii="Times New Roman" w:hAnsi="Times New Roman" w:cs="Times New Roman"/>
          <w:sz w:val="24"/>
          <w:szCs w:val="24"/>
        </w:rPr>
      </w:pPr>
      <w:r w:rsidRPr="00D81960">
        <w:rPr>
          <w:rFonts w:ascii="Times New Roman" w:hAnsi="Times New Roman" w:cs="Times New Roman"/>
          <w:sz w:val="24"/>
          <w:szCs w:val="24"/>
        </w:rPr>
        <w:t>Exporting labour/assisting unemployed people to get jobs/countries with labour force deficiency.</w:t>
      </w:r>
    </w:p>
    <w:p w:rsidR="002F3D3D" w:rsidRPr="00D81960" w:rsidRDefault="002F3D3D" w:rsidP="002F3D3D">
      <w:pPr>
        <w:pStyle w:val="ListParagraph"/>
        <w:numPr>
          <w:ilvl w:val="0"/>
          <w:numId w:val="26"/>
        </w:numPr>
        <w:spacing w:after="0"/>
        <w:rPr>
          <w:rFonts w:ascii="Times New Roman" w:hAnsi="Times New Roman" w:cs="Times New Roman"/>
          <w:sz w:val="24"/>
          <w:szCs w:val="24"/>
        </w:rPr>
      </w:pPr>
      <w:r w:rsidRPr="00D81960">
        <w:rPr>
          <w:rFonts w:ascii="Times New Roman" w:hAnsi="Times New Roman" w:cs="Times New Roman"/>
          <w:sz w:val="24"/>
          <w:szCs w:val="24"/>
        </w:rPr>
        <w:t xml:space="preserve">Delocalization for balanced </w:t>
      </w:r>
      <w:r w:rsidR="008E6D63">
        <w:rPr>
          <w:rFonts w:ascii="Times New Roman" w:hAnsi="Times New Roman" w:cs="Times New Roman"/>
          <w:sz w:val="24"/>
          <w:szCs w:val="24"/>
        </w:rPr>
        <w:t>regional</w:t>
      </w:r>
      <w:r w:rsidRPr="00D81960">
        <w:rPr>
          <w:rFonts w:ascii="Times New Roman" w:hAnsi="Times New Roman" w:cs="Times New Roman"/>
          <w:sz w:val="24"/>
          <w:szCs w:val="24"/>
        </w:rPr>
        <w:t xml:space="preserve"> development/to reduce rural –urban migration. </w:t>
      </w:r>
    </w:p>
    <w:p w:rsidR="002F3D3D" w:rsidRPr="00D81960" w:rsidRDefault="002F3D3D" w:rsidP="002F3D3D">
      <w:pPr>
        <w:pStyle w:val="ListParagraph"/>
        <w:numPr>
          <w:ilvl w:val="0"/>
          <w:numId w:val="26"/>
        </w:numPr>
        <w:spacing w:after="0"/>
        <w:rPr>
          <w:rFonts w:ascii="Times New Roman" w:hAnsi="Times New Roman" w:cs="Times New Roman"/>
          <w:sz w:val="24"/>
          <w:szCs w:val="24"/>
        </w:rPr>
      </w:pPr>
      <w:r w:rsidRPr="00D81960">
        <w:rPr>
          <w:rFonts w:ascii="Times New Roman" w:hAnsi="Times New Roman" w:cs="Times New Roman"/>
          <w:sz w:val="24"/>
          <w:szCs w:val="24"/>
        </w:rPr>
        <w:t>Population policy to control growth and have labour force that the economy can absorb.</w:t>
      </w:r>
    </w:p>
    <w:p w:rsidR="002F3D3D" w:rsidRPr="00D81960" w:rsidRDefault="002F3D3D" w:rsidP="002F3D3D">
      <w:pPr>
        <w:pStyle w:val="ListParagraph"/>
        <w:numPr>
          <w:ilvl w:val="0"/>
          <w:numId w:val="26"/>
        </w:numPr>
        <w:spacing w:after="0"/>
        <w:rPr>
          <w:rFonts w:ascii="Times New Roman" w:hAnsi="Times New Roman" w:cs="Times New Roman"/>
          <w:sz w:val="24"/>
          <w:szCs w:val="24"/>
        </w:rPr>
      </w:pPr>
      <w:r w:rsidRPr="00D81960">
        <w:rPr>
          <w:rFonts w:ascii="Times New Roman" w:hAnsi="Times New Roman" w:cs="Times New Roman"/>
          <w:sz w:val="24"/>
          <w:szCs w:val="24"/>
        </w:rPr>
        <w:t>Improve</w:t>
      </w:r>
      <w:r w:rsidR="002D74C1">
        <w:rPr>
          <w:rFonts w:ascii="Times New Roman" w:hAnsi="Times New Roman" w:cs="Times New Roman"/>
          <w:sz w:val="24"/>
          <w:szCs w:val="24"/>
        </w:rPr>
        <w:t>d</w:t>
      </w:r>
      <w:r w:rsidRPr="00D81960">
        <w:rPr>
          <w:rFonts w:ascii="Times New Roman" w:hAnsi="Times New Roman" w:cs="Times New Roman"/>
          <w:sz w:val="24"/>
          <w:szCs w:val="24"/>
        </w:rPr>
        <w:t xml:space="preserve"> infrastructure in order to stimulate economic activities.</w:t>
      </w:r>
    </w:p>
    <w:p w:rsidR="002F3D3D" w:rsidRPr="00D81960" w:rsidRDefault="002F3D3D" w:rsidP="002F3D3D">
      <w:pPr>
        <w:pStyle w:val="ListParagraph"/>
        <w:numPr>
          <w:ilvl w:val="0"/>
          <w:numId w:val="26"/>
        </w:numPr>
        <w:spacing w:after="0"/>
        <w:rPr>
          <w:rFonts w:ascii="Times New Roman" w:hAnsi="Times New Roman" w:cs="Times New Roman"/>
          <w:sz w:val="24"/>
          <w:szCs w:val="24"/>
        </w:rPr>
      </w:pPr>
      <w:r w:rsidRPr="00D81960">
        <w:rPr>
          <w:rFonts w:ascii="Times New Roman" w:hAnsi="Times New Roman" w:cs="Times New Roman"/>
          <w:sz w:val="24"/>
          <w:szCs w:val="24"/>
        </w:rPr>
        <w:t>Increase government expenditure to increase the size of the economy.</w:t>
      </w:r>
    </w:p>
    <w:p w:rsidR="002F3D3D" w:rsidRPr="00D81960" w:rsidRDefault="002F3D3D" w:rsidP="002F3D3D">
      <w:pPr>
        <w:pStyle w:val="ListParagraph"/>
        <w:numPr>
          <w:ilvl w:val="0"/>
          <w:numId w:val="26"/>
        </w:numPr>
        <w:spacing w:after="0"/>
        <w:rPr>
          <w:rFonts w:ascii="Times New Roman" w:hAnsi="Times New Roman" w:cs="Times New Roman"/>
          <w:sz w:val="24"/>
          <w:szCs w:val="24"/>
        </w:rPr>
      </w:pPr>
      <w:r w:rsidRPr="00D81960">
        <w:rPr>
          <w:rFonts w:ascii="Times New Roman" w:hAnsi="Times New Roman" w:cs="Times New Roman"/>
          <w:sz w:val="24"/>
          <w:szCs w:val="24"/>
        </w:rPr>
        <w:t>Effective use of natural resources to increase production activities.</w:t>
      </w:r>
    </w:p>
    <w:p w:rsidR="002F3D3D" w:rsidRPr="00D81960" w:rsidRDefault="002F3D3D" w:rsidP="002F3D3D">
      <w:pPr>
        <w:pStyle w:val="ListParagraph"/>
        <w:numPr>
          <w:ilvl w:val="0"/>
          <w:numId w:val="26"/>
        </w:numPr>
        <w:spacing w:after="0"/>
        <w:rPr>
          <w:rFonts w:ascii="Times New Roman" w:hAnsi="Times New Roman" w:cs="Times New Roman"/>
          <w:sz w:val="24"/>
          <w:szCs w:val="24"/>
        </w:rPr>
      </w:pPr>
      <w:r w:rsidRPr="00D81960">
        <w:rPr>
          <w:rFonts w:ascii="Times New Roman" w:hAnsi="Times New Roman" w:cs="Times New Roman"/>
          <w:sz w:val="24"/>
          <w:szCs w:val="24"/>
        </w:rPr>
        <w:t>Reviving collapsed industries by infecting funds.</w:t>
      </w:r>
    </w:p>
    <w:p w:rsidR="002F3D3D" w:rsidRPr="00D81960" w:rsidRDefault="002F3D3D" w:rsidP="002F3D3D">
      <w:pPr>
        <w:pStyle w:val="ListParagraph"/>
        <w:numPr>
          <w:ilvl w:val="0"/>
          <w:numId w:val="26"/>
        </w:numPr>
        <w:spacing w:after="0"/>
        <w:rPr>
          <w:rFonts w:ascii="Times New Roman" w:hAnsi="Times New Roman" w:cs="Times New Roman"/>
          <w:sz w:val="24"/>
          <w:szCs w:val="24"/>
        </w:rPr>
      </w:pPr>
      <w:r w:rsidRPr="00D81960">
        <w:rPr>
          <w:rFonts w:ascii="Times New Roman" w:hAnsi="Times New Roman" w:cs="Times New Roman"/>
          <w:sz w:val="24"/>
          <w:szCs w:val="24"/>
        </w:rPr>
        <w:t>Attract foreign investment through incentives to grow the economy.</w:t>
      </w:r>
    </w:p>
    <w:p w:rsidR="002F3D3D" w:rsidRPr="00D81960" w:rsidRDefault="002F3D3D" w:rsidP="002F3D3D">
      <w:pPr>
        <w:pStyle w:val="ListParagraph"/>
        <w:numPr>
          <w:ilvl w:val="0"/>
          <w:numId w:val="26"/>
        </w:numPr>
        <w:spacing w:after="0"/>
        <w:rPr>
          <w:rFonts w:ascii="Times New Roman" w:hAnsi="Times New Roman" w:cs="Times New Roman"/>
          <w:sz w:val="24"/>
          <w:szCs w:val="24"/>
        </w:rPr>
      </w:pPr>
      <w:r w:rsidRPr="00D81960">
        <w:rPr>
          <w:rFonts w:ascii="Times New Roman" w:hAnsi="Times New Roman" w:cs="Times New Roman"/>
          <w:sz w:val="24"/>
          <w:szCs w:val="24"/>
        </w:rPr>
        <w:t>To protect local infant industries from unfair competition from foreign established firm.</w:t>
      </w:r>
    </w:p>
    <w:p w:rsidR="002F3D3D" w:rsidRDefault="002F3D3D" w:rsidP="002F3D3D">
      <w:pPr>
        <w:pStyle w:val="ListParagraph"/>
        <w:numPr>
          <w:ilvl w:val="0"/>
          <w:numId w:val="26"/>
        </w:numPr>
        <w:spacing w:after="0"/>
        <w:rPr>
          <w:rFonts w:ascii="Times New Roman" w:hAnsi="Times New Roman" w:cs="Times New Roman"/>
          <w:sz w:val="24"/>
          <w:szCs w:val="24"/>
        </w:rPr>
      </w:pPr>
      <w:r w:rsidRPr="00D81960">
        <w:rPr>
          <w:rFonts w:ascii="Times New Roman" w:hAnsi="Times New Roman" w:cs="Times New Roman"/>
          <w:sz w:val="24"/>
          <w:szCs w:val="24"/>
        </w:rPr>
        <w:t xml:space="preserve">Transforming agricultural sector to </w:t>
      </w:r>
      <w:r w:rsidR="00F56907">
        <w:rPr>
          <w:rFonts w:ascii="Times New Roman" w:hAnsi="Times New Roman" w:cs="Times New Roman"/>
          <w:sz w:val="24"/>
          <w:szCs w:val="24"/>
        </w:rPr>
        <w:t>curb rural-urban migration.</w:t>
      </w:r>
      <w:r w:rsidRPr="00D81960">
        <w:rPr>
          <w:rFonts w:ascii="Times New Roman" w:hAnsi="Times New Roman" w:cs="Times New Roman"/>
          <w:sz w:val="24"/>
          <w:szCs w:val="24"/>
        </w:rPr>
        <w:t xml:space="preserve">  Any 5x2 = 10mks</w:t>
      </w:r>
    </w:p>
    <w:p w:rsidR="002F3D3D" w:rsidRDefault="002F3D3D" w:rsidP="002F3D3D"/>
    <w:p w:rsidR="002F3D3D" w:rsidRPr="00F56907" w:rsidRDefault="002F3D3D" w:rsidP="002F3D3D">
      <w:pPr>
        <w:rPr>
          <w:b/>
        </w:rPr>
      </w:pPr>
      <w:r w:rsidRPr="00F56907">
        <w:rPr>
          <w:b/>
        </w:rPr>
        <w:t xml:space="preserve">b) Sources of public finance. </w:t>
      </w:r>
    </w:p>
    <w:p w:rsidR="002F3D3D" w:rsidRPr="003B5282" w:rsidRDefault="002F3D3D" w:rsidP="002F3D3D">
      <w:pPr>
        <w:pStyle w:val="ListParagraph"/>
        <w:numPr>
          <w:ilvl w:val="0"/>
          <w:numId w:val="27"/>
        </w:numPr>
        <w:rPr>
          <w:rFonts w:ascii="Times New Roman" w:hAnsi="Times New Roman" w:cs="Times New Roman"/>
          <w:sz w:val="24"/>
          <w:szCs w:val="24"/>
        </w:rPr>
      </w:pPr>
      <w:r w:rsidRPr="003B5282">
        <w:rPr>
          <w:rFonts w:ascii="Times New Roman" w:hAnsi="Times New Roman" w:cs="Times New Roman"/>
          <w:sz w:val="24"/>
          <w:szCs w:val="24"/>
        </w:rPr>
        <w:t>Taxation for goods and services produced in the country.</w:t>
      </w:r>
    </w:p>
    <w:p w:rsidR="002F3D3D" w:rsidRPr="003B5282" w:rsidRDefault="002F3D3D" w:rsidP="002F3D3D">
      <w:pPr>
        <w:pStyle w:val="ListParagraph"/>
        <w:numPr>
          <w:ilvl w:val="0"/>
          <w:numId w:val="27"/>
        </w:numPr>
        <w:rPr>
          <w:rFonts w:ascii="Times New Roman" w:hAnsi="Times New Roman" w:cs="Times New Roman"/>
          <w:sz w:val="24"/>
          <w:szCs w:val="24"/>
        </w:rPr>
      </w:pPr>
      <w:r w:rsidRPr="003B5282">
        <w:rPr>
          <w:rFonts w:ascii="Times New Roman" w:hAnsi="Times New Roman" w:cs="Times New Roman"/>
          <w:sz w:val="24"/>
          <w:szCs w:val="24"/>
        </w:rPr>
        <w:t>Rent/rate/hiring charges from government properties e.g. land and buildings.</w:t>
      </w:r>
    </w:p>
    <w:p w:rsidR="002F3D3D" w:rsidRPr="003B5282" w:rsidRDefault="002F3D3D" w:rsidP="002F3D3D">
      <w:pPr>
        <w:pStyle w:val="ListParagraph"/>
        <w:numPr>
          <w:ilvl w:val="0"/>
          <w:numId w:val="27"/>
        </w:numPr>
        <w:rPr>
          <w:rFonts w:ascii="Times New Roman" w:hAnsi="Times New Roman" w:cs="Times New Roman"/>
          <w:sz w:val="24"/>
          <w:szCs w:val="24"/>
        </w:rPr>
      </w:pPr>
      <w:r w:rsidRPr="003B5282">
        <w:rPr>
          <w:rFonts w:ascii="Times New Roman" w:hAnsi="Times New Roman" w:cs="Times New Roman"/>
          <w:sz w:val="24"/>
          <w:szCs w:val="24"/>
        </w:rPr>
        <w:t>Sale of Assets e.g. shares, building and vehicles.</w:t>
      </w:r>
    </w:p>
    <w:p w:rsidR="002F3D3D" w:rsidRPr="003B5282" w:rsidRDefault="002F3D3D" w:rsidP="002F3D3D">
      <w:pPr>
        <w:pStyle w:val="ListParagraph"/>
        <w:numPr>
          <w:ilvl w:val="0"/>
          <w:numId w:val="27"/>
        </w:numPr>
        <w:rPr>
          <w:rFonts w:ascii="Times New Roman" w:hAnsi="Times New Roman" w:cs="Times New Roman"/>
          <w:sz w:val="24"/>
          <w:szCs w:val="24"/>
        </w:rPr>
      </w:pPr>
      <w:r w:rsidRPr="003B5282">
        <w:rPr>
          <w:rFonts w:ascii="Times New Roman" w:hAnsi="Times New Roman" w:cs="Times New Roman"/>
          <w:sz w:val="24"/>
          <w:szCs w:val="24"/>
        </w:rPr>
        <w:t>Loans from development partners /world</w:t>
      </w:r>
      <w:r>
        <w:rPr>
          <w:rFonts w:ascii="Times New Roman" w:hAnsi="Times New Roman" w:cs="Times New Roman"/>
          <w:sz w:val="24"/>
          <w:szCs w:val="24"/>
        </w:rPr>
        <w:t xml:space="preserve"> bank/</w:t>
      </w:r>
      <w:r w:rsidRPr="003B5282">
        <w:rPr>
          <w:rFonts w:ascii="Times New Roman" w:hAnsi="Times New Roman" w:cs="Times New Roman"/>
          <w:sz w:val="24"/>
          <w:szCs w:val="24"/>
        </w:rPr>
        <w:t>IMF.</w:t>
      </w:r>
    </w:p>
    <w:p w:rsidR="002F3D3D" w:rsidRPr="003B5282" w:rsidRDefault="002F3D3D" w:rsidP="002F3D3D">
      <w:pPr>
        <w:pStyle w:val="ListParagraph"/>
        <w:numPr>
          <w:ilvl w:val="0"/>
          <w:numId w:val="27"/>
        </w:numPr>
        <w:rPr>
          <w:rFonts w:ascii="Times New Roman" w:hAnsi="Times New Roman" w:cs="Times New Roman"/>
          <w:sz w:val="24"/>
          <w:szCs w:val="24"/>
        </w:rPr>
      </w:pPr>
      <w:r w:rsidRPr="003B5282">
        <w:rPr>
          <w:rFonts w:ascii="Times New Roman" w:hAnsi="Times New Roman" w:cs="Times New Roman"/>
          <w:sz w:val="24"/>
          <w:szCs w:val="24"/>
        </w:rPr>
        <w:t>Dividends/profits from government investments.</w:t>
      </w:r>
    </w:p>
    <w:p w:rsidR="002F3D3D" w:rsidRPr="003B5282" w:rsidRDefault="002F3D3D" w:rsidP="002F3D3D">
      <w:pPr>
        <w:pStyle w:val="ListParagraph"/>
        <w:numPr>
          <w:ilvl w:val="0"/>
          <w:numId w:val="27"/>
        </w:numPr>
        <w:rPr>
          <w:rFonts w:ascii="Times New Roman" w:hAnsi="Times New Roman" w:cs="Times New Roman"/>
          <w:sz w:val="24"/>
          <w:szCs w:val="24"/>
        </w:rPr>
      </w:pPr>
      <w:r w:rsidRPr="003B5282">
        <w:rPr>
          <w:rFonts w:ascii="Times New Roman" w:hAnsi="Times New Roman" w:cs="Times New Roman"/>
          <w:sz w:val="24"/>
          <w:szCs w:val="24"/>
        </w:rPr>
        <w:lastRenderedPageBreak/>
        <w:t>License fees from operating business.</w:t>
      </w:r>
    </w:p>
    <w:p w:rsidR="002F3D3D" w:rsidRDefault="002F3D3D" w:rsidP="002F3D3D">
      <w:pPr>
        <w:pStyle w:val="ListParagraph"/>
        <w:numPr>
          <w:ilvl w:val="0"/>
          <w:numId w:val="27"/>
        </w:numPr>
        <w:rPr>
          <w:rFonts w:ascii="Times New Roman" w:hAnsi="Times New Roman" w:cs="Times New Roman"/>
          <w:sz w:val="24"/>
          <w:szCs w:val="24"/>
        </w:rPr>
      </w:pPr>
      <w:r w:rsidRPr="003B5282">
        <w:rPr>
          <w:rFonts w:ascii="Times New Roman" w:hAnsi="Times New Roman" w:cs="Times New Roman"/>
          <w:sz w:val="24"/>
          <w:szCs w:val="24"/>
        </w:rPr>
        <w:t>Royalties granted by country’s resources e.g. forests/ minerals/</w:t>
      </w:r>
      <w:r>
        <w:rPr>
          <w:rFonts w:ascii="Times New Roman" w:hAnsi="Times New Roman" w:cs="Times New Roman"/>
          <w:sz w:val="24"/>
          <w:szCs w:val="24"/>
        </w:rPr>
        <w:t xml:space="preserve">national </w:t>
      </w:r>
      <w:r w:rsidRPr="003B5282">
        <w:rPr>
          <w:rFonts w:ascii="Times New Roman" w:hAnsi="Times New Roman" w:cs="Times New Roman"/>
          <w:sz w:val="24"/>
          <w:szCs w:val="24"/>
        </w:rPr>
        <w:t>parks.</w:t>
      </w:r>
    </w:p>
    <w:p w:rsidR="002F3D3D" w:rsidRDefault="002F3D3D" w:rsidP="002F3D3D">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Grants/donations/gifts given out by government agencies.</w:t>
      </w:r>
    </w:p>
    <w:p w:rsidR="002F3D3D" w:rsidRPr="003B5282" w:rsidRDefault="002F3D3D" w:rsidP="002F3D3D">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Fines/penalties imposed by courts/government agencies.</w:t>
      </w:r>
      <w:r>
        <w:rPr>
          <w:rFonts w:ascii="Times New Roman" w:hAnsi="Times New Roman" w:cs="Times New Roman"/>
          <w:sz w:val="24"/>
          <w:szCs w:val="24"/>
        </w:rPr>
        <w:tab/>
        <w:t>Any 5x2=10mks</w:t>
      </w:r>
    </w:p>
    <w:p w:rsidR="002F3D3D" w:rsidRDefault="002F3D3D" w:rsidP="002F3D3D"/>
    <w:p w:rsidR="002F3D3D" w:rsidRDefault="002F3D3D" w:rsidP="002F3D3D"/>
    <w:p w:rsidR="002F3D3D" w:rsidRPr="009E6F29" w:rsidRDefault="002F3D3D" w:rsidP="002F3D3D"/>
    <w:p w:rsidR="00254D8B" w:rsidRPr="00254D8B" w:rsidRDefault="00254D8B" w:rsidP="00473E81">
      <w:pPr>
        <w:jc w:val="center"/>
        <w:rPr>
          <w:i/>
        </w:rPr>
      </w:pPr>
    </w:p>
    <w:sectPr w:rsidR="00254D8B" w:rsidRPr="00254D8B" w:rsidSect="00FB3F81">
      <w:footerReference w:type="even" r:id="rId8"/>
      <w:footerReference w:type="default" r:id="rId9"/>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4D8" w:rsidRDefault="00EF34D8" w:rsidP="00633E8A">
      <w:r>
        <w:separator/>
      </w:r>
    </w:p>
  </w:endnote>
  <w:endnote w:type="continuationSeparator" w:id="0">
    <w:p w:rsidR="00EF34D8" w:rsidRDefault="00EF34D8" w:rsidP="00633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Ozzie Black">
    <w:altName w:val="Bookman Old Style"/>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733" w:rsidRDefault="000278D9" w:rsidP="00FB3F81">
    <w:pPr>
      <w:pStyle w:val="Footer"/>
      <w:framePr w:wrap="around" w:vAnchor="text" w:hAnchor="margin" w:xAlign="center" w:y="1"/>
      <w:rPr>
        <w:rStyle w:val="PageNumber"/>
      </w:rPr>
    </w:pPr>
    <w:r>
      <w:rPr>
        <w:rStyle w:val="PageNumber"/>
      </w:rPr>
      <w:fldChar w:fldCharType="begin"/>
    </w:r>
    <w:r w:rsidR="00445612">
      <w:rPr>
        <w:rStyle w:val="PageNumber"/>
      </w:rPr>
      <w:instrText xml:space="preserve">PAGE  </w:instrText>
    </w:r>
    <w:r>
      <w:rPr>
        <w:rStyle w:val="PageNumber"/>
      </w:rPr>
      <w:fldChar w:fldCharType="end"/>
    </w:r>
  </w:p>
  <w:p w:rsidR="00092733" w:rsidRDefault="00EF34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733" w:rsidRDefault="000278D9" w:rsidP="00FB3F81">
    <w:pPr>
      <w:pStyle w:val="Footer"/>
      <w:framePr w:wrap="around" w:vAnchor="text" w:hAnchor="margin" w:xAlign="center" w:y="1"/>
      <w:rPr>
        <w:rStyle w:val="PageNumber"/>
      </w:rPr>
    </w:pPr>
    <w:r>
      <w:rPr>
        <w:rStyle w:val="PageNumber"/>
      </w:rPr>
      <w:fldChar w:fldCharType="begin"/>
    </w:r>
    <w:r w:rsidR="00445612">
      <w:rPr>
        <w:rStyle w:val="PageNumber"/>
      </w:rPr>
      <w:instrText xml:space="preserve">PAGE  </w:instrText>
    </w:r>
    <w:r>
      <w:rPr>
        <w:rStyle w:val="PageNumber"/>
      </w:rPr>
      <w:fldChar w:fldCharType="separate"/>
    </w:r>
    <w:r w:rsidR="000E2015">
      <w:rPr>
        <w:rStyle w:val="PageNumber"/>
        <w:noProof/>
      </w:rPr>
      <w:t>6</w:t>
    </w:r>
    <w:r>
      <w:rPr>
        <w:rStyle w:val="PageNumber"/>
      </w:rPr>
      <w:fldChar w:fldCharType="end"/>
    </w:r>
  </w:p>
  <w:p w:rsidR="00092733" w:rsidRPr="00F71BEC" w:rsidRDefault="00C90597" w:rsidP="00A742D9">
    <w:pPr>
      <w:pStyle w:val="Footer"/>
      <w:pBdr>
        <w:top w:val="single" w:sz="4" w:space="1" w:color="auto"/>
      </w:pBdr>
      <w:rPr>
        <w:i/>
        <w:sz w:val="20"/>
        <w:szCs w:val="20"/>
      </w:rPr>
    </w:pPr>
    <w:r>
      <w:rPr>
        <w:i/>
        <w:sz w:val="20"/>
        <w:szCs w:val="20"/>
      </w:rPr>
      <w:t>Form 4</w:t>
    </w:r>
    <w:r w:rsidR="00445612">
      <w:rPr>
        <w:i/>
        <w:sz w:val="20"/>
        <w:szCs w:val="20"/>
      </w:rPr>
      <w:t xml:space="preserve">                       </w:t>
    </w:r>
    <w:r w:rsidR="00633E8A">
      <w:rPr>
        <w:i/>
        <w:sz w:val="20"/>
        <w:szCs w:val="20"/>
      </w:rPr>
      <w:t xml:space="preserve">               </w:t>
    </w:r>
    <w:r w:rsidR="00445612">
      <w:rPr>
        <w:i/>
        <w:sz w:val="20"/>
        <w:szCs w:val="20"/>
      </w:rPr>
      <w:t xml:space="preserve">    </w:t>
    </w:r>
    <w:r w:rsidR="00633E8A">
      <w:rPr>
        <w:i/>
        <w:sz w:val="20"/>
        <w:szCs w:val="20"/>
      </w:rPr>
      <w:t xml:space="preserve">                                                                          </w:t>
    </w:r>
    <w:r w:rsidR="00445612">
      <w:rPr>
        <w:i/>
        <w:sz w:val="20"/>
        <w:szCs w:val="20"/>
      </w:rPr>
      <w:t xml:space="preserve">                            </w:t>
    </w:r>
    <w:r w:rsidR="00445612" w:rsidRPr="00F71BEC">
      <w:rPr>
        <w:i/>
        <w:sz w:val="20"/>
        <w:szCs w:val="20"/>
      </w:rPr>
      <w:t xml:space="preserve">    Business Studies 565/2</w:t>
    </w:r>
  </w:p>
  <w:p w:rsidR="00092733" w:rsidRDefault="00EF34D8" w:rsidP="00FB3F81">
    <w:pPr>
      <w:pStyle w:val="Footer"/>
    </w:pPr>
  </w:p>
  <w:p w:rsidR="00092733" w:rsidRDefault="00EF34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4D8" w:rsidRDefault="00EF34D8" w:rsidP="00633E8A">
      <w:r>
        <w:separator/>
      </w:r>
    </w:p>
  </w:footnote>
  <w:footnote w:type="continuationSeparator" w:id="0">
    <w:p w:rsidR="00EF34D8" w:rsidRDefault="00EF34D8" w:rsidP="00633E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02417"/>
    <w:multiLevelType w:val="hybridMultilevel"/>
    <w:tmpl w:val="88441BAA"/>
    <w:lvl w:ilvl="0" w:tplc="0409001B">
      <w:start w:val="1"/>
      <w:numFmt w:val="lowerRoman"/>
      <w:lvlText w:val="%1."/>
      <w:lvlJc w:val="righ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D48C2"/>
    <w:multiLevelType w:val="hybridMultilevel"/>
    <w:tmpl w:val="4136FEF8"/>
    <w:lvl w:ilvl="0" w:tplc="2010545C">
      <w:start w:val="1"/>
      <w:numFmt w:val="decimal"/>
      <w:lvlText w:val="%1."/>
      <w:lvlJc w:val="left"/>
      <w:pPr>
        <w:ind w:left="360" w:hanging="360"/>
      </w:pPr>
      <w:rPr>
        <w:rFonts w:ascii="Times New Roman" w:hAnsi="Times New Roman" w:cs="Times New Roman" w:hint="default"/>
        <w:b/>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865052"/>
    <w:multiLevelType w:val="hybridMultilevel"/>
    <w:tmpl w:val="1A5C99DE"/>
    <w:lvl w:ilvl="0" w:tplc="3D2ADDF2">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nsid w:val="118B2F9F"/>
    <w:multiLevelType w:val="hybridMultilevel"/>
    <w:tmpl w:val="1B528D8E"/>
    <w:lvl w:ilvl="0" w:tplc="3DAEB0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AB47F3"/>
    <w:multiLevelType w:val="hybridMultilevel"/>
    <w:tmpl w:val="DD2EC862"/>
    <w:lvl w:ilvl="0" w:tplc="0409001B">
      <w:start w:val="1"/>
      <w:numFmt w:val="lowerRoman"/>
      <w:lvlText w:val="%1."/>
      <w:lvlJc w:val="righ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94219A"/>
    <w:multiLevelType w:val="hybridMultilevel"/>
    <w:tmpl w:val="80442D6C"/>
    <w:lvl w:ilvl="0" w:tplc="E932E7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D920D4"/>
    <w:multiLevelType w:val="hybridMultilevel"/>
    <w:tmpl w:val="62501B4A"/>
    <w:lvl w:ilvl="0" w:tplc="40C888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004810"/>
    <w:multiLevelType w:val="hybridMultilevel"/>
    <w:tmpl w:val="0ED2D34E"/>
    <w:lvl w:ilvl="0" w:tplc="6C36BA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0E6754"/>
    <w:multiLevelType w:val="hybridMultilevel"/>
    <w:tmpl w:val="94503200"/>
    <w:lvl w:ilvl="0" w:tplc="E932E7E2">
      <w:start w:val="1"/>
      <w:numFmt w:val="decimal"/>
      <w:lvlText w:val="%1."/>
      <w:lvlJc w:val="left"/>
      <w:pPr>
        <w:ind w:left="825" w:hanging="360"/>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9">
    <w:nsid w:val="31802D32"/>
    <w:multiLevelType w:val="hybridMultilevel"/>
    <w:tmpl w:val="39A2867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2B5F68"/>
    <w:multiLevelType w:val="hybridMultilevel"/>
    <w:tmpl w:val="B74A1068"/>
    <w:lvl w:ilvl="0" w:tplc="019AF1A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C02E8C"/>
    <w:multiLevelType w:val="hybridMultilevel"/>
    <w:tmpl w:val="FCF8442E"/>
    <w:lvl w:ilvl="0" w:tplc="39C82E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3A044B"/>
    <w:multiLevelType w:val="hybridMultilevel"/>
    <w:tmpl w:val="A0462C72"/>
    <w:lvl w:ilvl="0" w:tplc="0409001B">
      <w:start w:val="1"/>
      <w:numFmt w:val="lowerRoman"/>
      <w:lvlText w:val="%1."/>
      <w:lvlJc w:val="righ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882F23"/>
    <w:multiLevelType w:val="hybridMultilevel"/>
    <w:tmpl w:val="DF9A93A0"/>
    <w:lvl w:ilvl="0" w:tplc="019AF1A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AD476D"/>
    <w:multiLevelType w:val="hybridMultilevel"/>
    <w:tmpl w:val="B7BE9B82"/>
    <w:lvl w:ilvl="0" w:tplc="0409001B">
      <w:start w:val="1"/>
      <w:numFmt w:val="lowerRoman"/>
      <w:lvlText w:val="%1."/>
      <w:lvlJc w:val="righ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A37D5F"/>
    <w:multiLevelType w:val="hybridMultilevel"/>
    <w:tmpl w:val="185022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E56564"/>
    <w:multiLevelType w:val="hybridMultilevel"/>
    <w:tmpl w:val="0CD255B8"/>
    <w:lvl w:ilvl="0" w:tplc="E932E7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F47F42"/>
    <w:multiLevelType w:val="hybridMultilevel"/>
    <w:tmpl w:val="C9CC2ACC"/>
    <w:lvl w:ilvl="0" w:tplc="019AF1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E735FA"/>
    <w:multiLevelType w:val="hybridMultilevel"/>
    <w:tmpl w:val="861A1CB6"/>
    <w:lvl w:ilvl="0" w:tplc="52D06E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F72BF1"/>
    <w:multiLevelType w:val="hybridMultilevel"/>
    <w:tmpl w:val="D4BCA9F0"/>
    <w:lvl w:ilvl="0" w:tplc="019AF1A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7073DA"/>
    <w:multiLevelType w:val="hybridMultilevel"/>
    <w:tmpl w:val="7FB814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DDB4BFD"/>
    <w:multiLevelType w:val="hybridMultilevel"/>
    <w:tmpl w:val="7F240C96"/>
    <w:lvl w:ilvl="0" w:tplc="5512FAFE">
      <w:start w:val="1"/>
      <w:numFmt w:val="lowerRoman"/>
      <w:lvlText w:val="(%1)"/>
      <w:lvlJc w:val="left"/>
      <w:pPr>
        <w:ind w:left="1080" w:hanging="720"/>
      </w:pPr>
      <w:rPr>
        <w:rFonts w:hint="default"/>
        <w:b/>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230AAE"/>
    <w:multiLevelType w:val="hybridMultilevel"/>
    <w:tmpl w:val="69E626BE"/>
    <w:lvl w:ilvl="0" w:tplc="019AF1A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F51C36"/>
    <w:multiLevelType w:val="hybridMultilevel"/>
    <w:tmpl w:val="5296CE52"/>
    <w:lvl w:ilvl="0" w:tplc="019AF1A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89617B"/>
    <w:multiLevelType w:val="hybridMultilevel"/>
    <w:tmpl w:val="5374FE64"/>
    <w:lvl w:ilvl="0" w:tplc="019AF1A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AF0978"/>
    <w:multiLevelType w:val="hybridMultilevel"/>
    <w:tmpl w:val="68923E34"/>
    <w:lvl w:ilvl="0" w:tplc="F1F85D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29276D"/>
    <w:multiLevelType w:val="hybridMultilevel"/>
    <w:tmpl w:val="7C24FEAC"/>
    <w:lvl w:ilvl="0" w:tplc="0409001B">
      <w:start w:val="1"/>
      <w:numFmt w:val="lowerRoman"/>
      <w:lvlText w:val="%1."/>
      <w:lvlJc w:val="righ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5"/>
  </w:num>
  <w:num w:numId="3">
    <w:abstractNumId w:val="1"/>
  </w:num>
  <w:num w:numId="4">
    <w:abstractNumId w:val="11"/>
  </w:num>
  <w:num w:numId="5">
    <w:abstractNumId w:val="8"/>
  </w:num>
  <w:num w:numId="6">
    <w:abstractNumId w:val="16"/>
  </w:num>
  <w:num w:numId="7">
    <w:abstractNumId w:val="21"/>
  </w:num>
  <w:num w:numId="8">
    <w:abstractNumId w:val="5"/>
  </w:num>
  <w:num w:numId="9">
    <w:abstractNumId w:val="2"/>
  </w:num>
  <w:num w:numId="10">
    <w:abstractNumId w:val="3"/>
  </w:num>
  <w:num w:numId="11">
    <w:abstractNumId w:val="22"/>
  </w:num>
  <w:num w:numId="12">
    <w:abstractNumId w:val="10"/>
  </w:num>
  <w:num w:numId="13">
    <w:abstractNumId w:val="19"/>
  </w:num>
  <w:num w:numId="14">
    <w:abstractNumId w:val="17"/>
  </w:num>
  <w:num w:numId="15">
    <w:abstractNumId w:val="18"/>
  </w:num>
  <w:num w:numId="16">
    <w:abstractNumId w:val="23"/>
  </w:num>
  <w:num w:numId="17">
    <w:abstractNumId w:val="13"/>
  </w:num>
  <w:num w:numId="18">
    <w:abstractNumId w:val="24"/>
  </w:num>
  <w:num w:numId="19">
    <w:abstractNumId w:val="0"/>
  </w:num>
  <w:num w:numId="20">
    <w:abstractNumId w:val="26"/>
  </w:num>
  <w:num w:numId="21">
    <w:abstractNumId w:val="14"/>
  </w:num>
  <w:num w:numId="22">
    <w:abstractNumId w:val="12"/>
  </w:num>
  <w:num w:numId="23">
    <w:abstractNumId w:val="7"/>
  </w:num>
  <w:num w:numId="24">
    <w:abstractNumId w:val="15"/>
  </w:num>
  <w:num w:numId="25">
    <w:abstractNumId w:val="6"/>
  </w:num>
  <w:num w:numId="26">
    <w:abstractNumId w:val="4"/>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C1561"/>
    <w:rsid w:val="000065E7"/>
    <w:rsid w:val="000110AF"/>
    <w:rsid w:val="0001685A"/>
    <w:rsid w:val="00026A1D"/>
    <w:rsid w:val="000278D9"/>
    <w:rsid w:val="00031082"/>
    <w:rsid w:val="00057209"/>
    <w:rsid w:val="00061A9B"/>
    <w:rsid w:val="00064788"/>
    <w:rsid w:val="00090803"/>
    <w:rsid w:val="00093FD2"/>
    <w:rsid w:val="000A6F6F"/>
    <w:rsid w:val="000B3821"/>
    <w:rsid w:val="000C719F"/>
    <w:rsid w:val="000E2015"/>
    <w:rsid w:val="000E6FFB"/>
    <w:rsid w:val="000F5C22"/>
    <w:rsid w:val="00103477"/>
    <w:rsid w:val="00105792"/>
    <w:rsid w:val="001408BC"/>
    <w:rsid w:val="00141D5F"/>
    <w:rsid w:val="00155E35"/>
    <w:rsid w:val="00181044"/>
    <w:rsid w:val="00181316"/>
    <w:rsid w:val="00193C86"/>
    <w:rsid w:val="001A5DD2"/>
    <w:rsid w:val="001B0E20"/>
    <w:rsid w:val="001B4121"/>
    <w:rsid w:val="001B55CF"/>
    <w:rsid w:val="001E2CF5"/>
    <w:rsid w:val="001E416D"/>
    <w:rsid w:val="001F43B0"/>
    <w:rsid w:val="00206B1D"/>
    <w:rsid w:val="002208B2"/>
    <w:rsid w:val="0022739D"/>
    <w:rsid w:val="00254D8B"/>
    <w:rsid w:val="00281B17"/>
    <w:rsid w:val="0028750D"/>
    <w:rsid w:val="00291D29"/>
    <w:rsid w:val="002C1332"/>
    <w:rsid w:val="002C1561"/>
    <w:rsid w:val="002C1965"/>
    <w:rsid w:val="002D74C1"/>
    <w:rsid w:val="002E0478"/>
    <w:rsid w:val="002E2C6C"/>
    <w:rsid w:val="002E40DC"/>
    <w:rsid w:val="002E57F6"/>
    <w:rsid w:val="002F318B"/>
    <w:rsid w:val="002F3D3D"/>
    <w:rsid w:val="00302EC7"/>
    <w:rsid w:val="00303655"/>
    <w:rsid w:val="003052D3"/>
    <w:rsid w:val="00311168"/>
    <w:rsid w:val="00317C89"/>
    <w:rsid w:val="00330CA6"/>
    <w:rsid w:val="00330D21"/>
    <w:rsid w:val="00334E81"/>
    <w:rsid w:val="0033679A"/>
    <w:rsid w:val="0034422A"/>
    <w:rsid w:val="003577A7"/>
    <w:rsid w:val="00392D55"/>
    <w:rsid w:val="00395C58"/>
    <w:rsid w:val="003A15E1"/>
    <w:rsid w:val="003A3905"/>
    <w:rsid w:val="00404DAF"/>
    <w:rsid w:val="004112CB"/>
    <w:rsid w:val="00413466"/>
    <w:rsid w:val="00421543"/>
    <w:rsid w:val="0043110E"/>
    <w:rsid w:val="00445612"/>
    <w:rsid w:val="00454240"/>
    <w:rsid w:val="0046765D"/>
    <w:rsid w:val="00473E81"/>
    <w:rsid w:val="00491F7D"/>
    <w:rsid w:val="00493170"/>
    <w:rsid w:val="004A2E32"/>
    <w:rsid w:val="004A57A8"/>
    <w:rsid w:val="004C62F7"/>
    <w:rsid w:val="004E46DB"/>
    <w:rsid w:val="005014C5"/>
    <w:rsid w:val="00512595"/>
    <w:rsid w:val="00521B47"/>
    <w:rsid w:val="00523014"/>
    <w:rsid w:val="0052732E"/>
    <w:rsid w:val="00543DFE"/>
    <w:rsid w:val="005714B6"/>
    <w:rsid w:val="005722E7"/>
    <w:rsid w:val="005858FA"/>
    <w:rsid w:val="005C1F2D"/>
    <w:rsid w:val="005D4B51"/>
    <w:rsid w:val="00601E16"/>
    <w:rsid w:val="00604A7C"/>
    <w:rsid w:val="00623184"/>
    <w:rsid w:val="00624C7E"/>
    <w:rsid w:val="00633812"/>
    <w:rsid w:val="00633E8A"/>
    <w:rsid w:val="00636C59"/>
    <w:rsid w:val="006433F0"/>
    <w:rsid w:val="00651722"/>
    <w:rsid w:val="006A7A76"/>
    <w:rsid w:val="006B2EA5"/>
    <w:rsid w:val="006B3B11"/>
    <w:rsid w:val="006E17CC"/>
    <w:rsid w:val="006F0F67"/>
    <w:rsid w:val="006F14CB"/>
    <w:rsid w:val="007207C8"/>
    <w:rsid w:val="00737D0C"/>
    <w:rsid w:val="00752DE3"/>
    <w:rsid w:val="00773CC9"/>
    <w:rsid w:val="0078300C"/>
    <w:rsid w:val="007834E4"/>
    <w:rsid w:val="007836B1"/>
    <w:rsid w:val="007B4CE0"/>
    <w:rsid w:val="00805A40"/>
    <w:rsid w:val="00841970"/>
    <w:rsid w:val="0084245C"/>
    <w:rsid w:val="00872FDE"/>
    <w:rsid w:val="00881054"/>
    <w:rsid w:val="00885AF5"/>
    <w:rsid w:val="00886274"/>
    <w:rsid w:val="00886B38"/>
    <w:rsid w:val="008913CE"/>
    <w:rsid w:val="008A502F"/>
    <w:rsid w:val="008A6C98"/>
    <w:rsid w:val="008B39E5"/>
    <w:rsid w:val="008E6D63"/>
    <w:rsid w:val="008E77F4"/>
    <w:rsid w:val="00901215"/>
    <w:rsid w:val="00914BA9"/>
    <w:rsid w:val="00930DE0"/>
    <w:rsid w:val="009348A1"/>
    <w:rsid w:val="009459B3"/>
    <w:rsid w:val="0096447C"/>
    <w:rsid w:val="0096610E"/>
    <w:rsid w:val="00986FDB"/>
    <w:rsid w:val="009B0763"/>
    <w:rsid w:val="009B1D6E"/>
    <w:rsid w:val="009C3923"/>
    <w:rsid w:val="009E222E"/>
    <w:rsid w:val="009F2655"/>
    <w:rsid w:val="00A11FE7"/>
    <w:rsid w:val="00A1775C"/>
    <w:rsid w:val="00A34B67"/>
    <w:rsid w:val="00A6049C"/>
    <w:rsid w:val="00A66949"/>
    <w:rsid w:val="00A72903"/>
    <w:rsid w:val="00A72E3D"/>
    <w:rsid w:val="00A73814"/>
    <w:rsid w:val="00A742D9"/>
    <w:rsid w:val="00AC007F"/>
    <w:rsid w:val="00AC4F5E"/>
    <w:rsid w:val="00AD36C3"/>
    <w:rsid w:val="00AE574C"/>
    <w:rsid w:val="00B07A23"/>
    <w:rsid w:val="00B135E6"/>
    <w:rsid w:val="00B42DF9"/>
    <w:rsid w:val="00B4377C"/>
    <w:rsid w:val="00B742DC"/>
    <w:rsid w:val="00B830CC"/>
    <w:rsid w:val="00BC45C8"/>
    <w:rsid w:val="00BE186A"/>
    <w:rsid w:val="00BF363E"/>
    <w:rsid w:val="00C22375"/>
    <w:rsid w:val="00C317D3"/>
    <w:rsid w:val="00C37FCD"/>
    <w:rsid w:val="00C65724"/>
    <w:rsid w:val="00C6603F"/>
    <w:rsid w:val="00C725B9"/>
    <w:rsid w:val="00C90597"/>
    <w:rsid w:val="00C97829"/>
    <w:rsid w:val="00CA0D11"/>
    <w:rsid w:val="00CD0213"/>
    <w:rsid w:val="00CD77E7"/>
    <w:rsid w:val="00CF46E9"/>
    <w:rsid w:val="00D23967"/>
    <w:rsid w:val="00D24750"/>
    <w:rsid w:val="00D3340D"/>
    <w:rsid w:val="00D478D6"/>
    <w:rsid w:val="00D51143"/>
    <w:rsid w:val="00D72E31"/>
    <w:rsid w:val="00D94BDD"/>
    <w:rsid w:val="00DA15E0"/>
    <w:rsid w:val="00DC32B6"/>
    <w:rsid w:val="00DC6687"/>
    <w:rsid w:val="00DD5FDF"/>
    <w:rsid w:val="00DF2E58"/>
    <w:rsid w:val="00DF4EA8"/>
    <w:rsid w:val="00E2545F"/>
    <w:rsid w:val="00E42931"/>
    <w:rsid w:val="00E45BE1"/>
    <w:rsid w:val="00E524EC"/>
    <w:rsid w:val="00E52CE0"/>
    <w:rsid w:val="00E57907"/>
    <w:rsid w:val="00E62F86"/>
    <w:rsid w:val="00ED1816"/>
    <w:rsid w:val="00ED3BA1"/>
    <w:rsid w:val="00EF34D8"/>
    <w:rsid w:val="00EF78E7"/>
    <w:rsid w:val="00F0252D"/>
    <w:rsid w:val="00F33DA5"/>
    <w:rsid w:val="00F36EB4"/>
    <w:rsid w:val="00F379CE"/>
    <w:rsid w:val="00F37FE4"/>
    <w:rsid w:val="00F52CD0"/>
    <w:rsid w:val="00F53F97"/>
    <w:rsid w:val="00F54446"/>
    <w:rsid w:val="00F56907"/>
    <w:rsid w:val="00F87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rules v:ext="edit">
        <o:r id="V:Rule1" type="connector" idref="#_x0000_s1055"/>
        <o:r id="V:Rule2" type="connector" idref="#_x0000_s1054"/>
        <o:r id="V:Rule3" type="connector" idref="#_x0000_s1057"/>
        <o:r id="V:Rule4" type="connector" idref="#_x0000_s1060"/>
        <o:r id="V:Rule5" type="connector" idref="#_x0000_s1058"/>
        <o:r id="V:Rule6" type="connector" idref="#_x0000_s1061"/>
        <o:r id="V:Rule7" type="connector" idref="#_x0000_s1059"/>
        <o:r id="V:Rule8" type="connector" idref="#_x0000_s1053"/>
        <o:r id="V:Rule9" type="connector" idref="#_x0000_s1056"/>
      </o:rules>
    </o:shapelayout>
  </w:shapeDefaults>
  <w:decimalSymbol w:val="."/>
  <w:listSeparator w:val=","/>
  <w15:docId w15:val="{71F8C3D2-2172-4368-AD3E-8E90811C7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5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C1561"/>
    <w:pPr>
      <w:tabs>
        <w:tab w:val="center" w:pos="4320"/>
        <w:tab w:val="right" w:pos="8640"/>
      </w:tabs>
    </w:pPr>
  </w:style>
  <w:style w:type="character" w:customStyle="1" w:styleId="FooterChar">
    <w:name w:val="Footer Char"/>
    <w:basedOn w:val="DefaultParagraphFont"/>
    <w:link w:val="Footer"/>
    <w:rsid w:val="002C1561"/>
    <w:rPr>
      <w:rFonts w:ascii="Times New Roman" w:eastAsia="Times New Roman" w:hAnsi="Times New Roman" w:cs="Times New Roman"/>
      <w:sz w:val="24"/>
      <w:szCs w:val="24"/>
    </w:rPr>
  </w:style>
  <w:style w:type="character" w:styleId="PageNumber">
    <w:name w:val="page number"/>
    <w:basedOn w:val="DefaultParagraphFont"/>
    <w:rsid w:val="002C1561"/>
  </w:style>
  <w:style w:type="paragraph" w:styleId="PlainText">
    <w:name w:val="Plain Text"/>
    <w:basedOn w:val="Normal"/>
    <w:link w:val="PlainTextChar"/>
    <w:rsid w:val="004C62F7"/>
    <w:rPr>
      <w:rFonts w:ascii="Courier New" w:hAnsi="Courier New" w:cs="Courier New"/>
      <w:color w:val="000000"/>
      <w:kern w:val="28"/>
      <w:sz w:val="20"/>
      <w:szCs w:val="20"/>
    </w:rPr>
  </w:style>
  <w:style w:type="character" w:customStyle="1" w:styleId="PlainTextChar">
    <w:name w:val="Plain Text Char"/>
    <w:basedOn w:val="DefaultParagraphFont"/>
    <w:link w:val="PlainText"/>
    <w:rsid w:val="004C62F7"/>
    <w:rPr>
      <w:rFonts w:ascii="Courier New" w:eastAsia="Times New Roman" w:hAnsi="Courier New" w:cs="Courier New"/>
      <w:color w:val="000000"/>
      <w:kern w:val="28"/>
      <w:sz w:val="20"/>
      <w:szCs w:val="20"/>
    </w:rPr>
  </w:style>
  <w:style w:type="paragraph" w:styleId="ListParagraph">
    <w:name w:val="List Paragraph"/>
    <w:basedOn w:val="Normal"/>
    <w:uiPriority w:val="34"/>
    <w:qFormat/>
    <w:rsid w:val="007836B1"/>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semiHidden/>
    <w:unhideWhenUsed/>
    <w:rsid w:val="00633E8A"/>
    <w:pPr>
      <w:tabs>
        <w:tab w:val="center" w:pos="4680"/>
        <w:tab w:val="right" w:pos="9360"/>
      </w:tabs>
    </w:pPr>
  </w:style>
  <w:style w:type="character" w:customStyle="1" w:styleId="HeaderChar">
    <w:name w:val="Header Char"/>
    <w:basedOn w:val="DefaultParagraphFont"/>
    <w:link w:val="Header"/>
    <w:uiPriority w:val="99"/>
    <w:semiHidden/>
    <w:rsid w:val="00633E8A"/>
    <w:rPr>
      <w:rFonts w:ascii="Times New Roman" w:eastAsia="Times New Roman" w:hAnsi="Times New Roman" w:cs="Times New Roman"/>
      <w:sz w:val="24"/>
      <w:szCs w:val="24"/>
    </w:rPr>
  </w:style>
  <w:style w:type="table" w:styleId="TableGrid">
    <w:name w:val="Table Grid"/>
    <w:basedOn w:val="TableNormal"/>
    <w:uiPriority w:val="59"/>
    <w:rsid w:val="00061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32B6"/>
    <w:rPr>
      <w:rFonts w:ascii="Tahoma" w:hAnsi="Tahoma" w:cs="Tahoma"/>
      <w:sz w:val="16"/>
      <w:szCs w:val="16"/>
    </w:rPr>
  </w:style>
  <w:style w:type="character" w:customStyle="1" w:styleId="BalloonTextChar">
    <w:name w:val="Balloon Text Char"/>
    <w:basedOn w:val="DefaultParagraphFont"/>
    <w:link w:val="BalloonText"/>
    <w:uiPriority w:val="99"/>
    <w:semiHidden/>
    <w:rsid w:val="00DC32B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38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6</Pages>
  <Words>1636</Words>
  <Characters>9331</Characters>
  <Application>Microsoft Office Word</Application>
  <DocSecurity>0</DocSecurity>
  <Lines>77</Lines>
  <Paragraphs>21</Paragraphs>
  <ScaleCrop>false</ScaleCrop>
  <Company/>
  <LinksUpToDate>false</LinksUpToDate>
  <CharactersWithSpaces>10946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219</cp:revision>
  <dcterms:created xsi:type="dcterms:W3CDTF">2017-07-03T06:32:00Z</dcterms:created>
  <dcterms:modified xsi:type="dcterms:W3CDTF">2019-09-10T23:47:00Z</dcterms:modified>
</cp:coreProperties>
</file>