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A" w:rsidRDefault="00B33C70">
      <w:r>
        <w:t>NAME ……………………………………………………………. ADM …………………………………………..</w:t>
      </w:r>
    </w:p>
    <w:p w:rsidR="00B33C70" w:rsidRDefault="00B33C70">
      <w:r>
        <w:t>GATITU MIXED SECONDARY SCHOOL</w:t>
      </w:r>
    </w:p>
    <w:p w:rsidR="00B33C70" w:rsidRDefault="00B33C70">
      <w:r>
        <w:t xml:space="preserve">BUSINESS STUDIES FORM 3 CAT 2 </w:t>
      </w:r>
      <w:r w:rsidR="00E67433">
        <w:t>2013 OUT</w:t>
      </w:r>
      <w:r>
        <w:t xml:space="preserve"> OF 80</w:t>
      </w:r>
    </w:p>
    <w:p w:rsidR="00B33C70" w:rsidRDefault="00B33C70">
      <w:pPr>
        <w:rPr>
          <w:b/>
        </w:rPr>
      </w:pPr>
      <w:r>
        <w:rPr>
          <w:b/>
        </w:rPr>
        <w:t xml:space="preserve"> SECTION A</w:t>
      </w:r>
    </w:p>
    <w:p w:rsidR="00B33C70" w:rsidRPr="00E67433" w:rsidRDefault="00B33C70" w:rsidP="00B33C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</w:t>
      </w:r>
      <w:r>
        <w:t xml:space="preserve">ghlight four social responsibilities </w:t>
      </w:r>
      <w:proofErr w:type="gramStart"/>
      <w:r>
        <w:t>of  a</w:t>
      </w:r>
      <w:proofErr w:type="gramEnd"/>
      <w:r>
        <w:t xml:space="preserve"> business  to the government.</w:t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B33C70" w:rsidRPr="00E67433" w:rsidRDefault="00325594" w:rsidP="00B33C70">
      <w:pPr>
        <w:pStyle w:val="ListParagraph"/>
        <w:numPr>
          <w:ilvl w:val="0"/>
          <w:numId w:val="1"/>
        </w:numPr>
        <w:rPr>
          <w:b/>
        </w:rPr>
      </w:pPr>
      <w:r>
        <w:t xml:space="preserve">Highlight four advantages of </w:t>
      </w:r>
      <w:proofErr w:type="spellStart"/>
      <w:r>
        <w:t>enterpreneurship</w:t>
      </w:r>
      <w:proofErr w:type="spellEnd"/>
      <w:r>
        <w:t xml:space="preserve"> to the economy.</w:t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325594" w:rsidRPr="00E67433" w:rsidRDefault="00BC28DB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benefits of automated vending machine (ATM) to customers</w:t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5A4733" w:rsidRPr="00E67433" w:rsidRDefault="005A4733" w:rsidP="00B33C70">
      <w:pPr>
        <w:pStyle w:val="ListParagraph"/>
        <w:numPr>
          <w:ilvl w:val="0"/>
          <w:numId w:val="1"/>
        </w:numPr>
        <w:rPr>
          <w:b/>
        </w:rPr>
      </w:pPr>
      <w:r>
        <w:t xml:space="preserve">Give four factors that limit occupational mobility of  </w:t>
      </w:r>
      <w:proofErr w:type="spellStart"/>
      <w:r>
        <w:t>labour</w:t>
      </w:r>
      <w:proofErr w:type="spellEnd"/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96494C" w:rsidRPr="00E67433" w:rsidRDefault="0096494C" w:rsidP="00B33C70">
      <w:pPr>
        <w:pStyle w:val="ListParagraph"/>
        <w:numPr>
          <w:ilvl w:val="0"/>
          <w:numId w:val="1"/>
        </w:numPr>
        <w:rPr>
          <w:b/>
        </w:rPr>
      </w:pPr>
      <w:r>
        <w:t xml:space="preserve">Highlight four factors that lead to </w:t>
      </w:r>
      <w:proofErr w:type="spellStart"/>
      <w:r>
        <w:t>dishonournament</w:t>
      </w:r>
      <w:proofErr w:type="spellEnd"/>
      <w:r>
        <w:t xml:space="preserve"> of a </w:t>
      </w:r>
      <w:proofErr w:type="spellStart"/>
      <w:r>
        <w:t>cheque</w:t>
      </w:r>
      <w:proofErr w:type="spellEnd"/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B7356D" w:rsidRPr="00E67433" w:rsidRDefault="00B7356D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differences between postal order and money order.</w:t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E661B7" w:rsidRPr="00E67433" w:rsidRDefault="00E661B7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reasons</w:t>
      </w:r>
      <w:r w:rsidR="00B33F70">
        <w:t xml:space="preserve"> for government’s </w:t>
      </w:r>
      <w:proofErr w:type="gramStart"/>
      <w:r w:rsidR="00B33F70">
        <w:t>involvement  in</w:t>
      </w:r>
      <w:proofErr w:type="gramEnd"/>
      <w:r w:rsidR="00B33F70">
        <w:t xml:space="preserve"> business activities.</w:t>
      </w:r>
      <w:r w:rsidR="00B33F70"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B33F70" w:rsidRPr="00E67433" w:rsidRDefault="00844202" w:rsidP="00B33C70">
      <w:pPr>
        <w:pStyle w:val="ListParagraph"/>
        <w:numPr>
          <w:ilvl w:val="0"/>
          <w:numId w:val="1"/>
        </w:numPr>
        <w:rPr>
          <w:b/>
        </w:rPr>
      </w:pPr>
      <w:r>
        <w:t xml:space="preserve">Give four  disadvantages of using offset lithography as </w:t>
      </w:r>
      <w:r w:rsidR="00E67433">
        <w:t>a means of producing documents</w:t>
      </w:r>
      <w:r w:rsidR="00E67433">
        <w:tab/>
      </w:r>
      <w:r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1E340C" w:rsidRPr="00E67433" w:rsidRDefault="001E340C" w:rsidP="00B33C70">
      <w:pPr>
        <w:pStyle w:val="ListParagraph"/>
        <w:numPr>
          <w:ilvl w:val="0"/>
          <w:numId w:val="1"/>
        </w:numPr>
        <w:rPr>
          <w:b/>
        </w:rPr>
      </w:pPr>
      <w:r>
        <w:t>Give four characteristics of perfect competition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92697A" w:rsidRPr="00E67433" w:rsidRDefault="0092697A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sources of monopoly power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887A02" w:rsidRPr="00E67433" w:rsidRDefault="00887A02" w:rsidP="00B33C70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t>Highlight  four</w:t>
      </w:r>
      <w:proofErr w:type="gramEnd"/>
      <w:r>
        <w:t xml:space="preserve"> circumstances under which producer will sell directly without intermediaries.</w:t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017B56" w:rsidRPr="00E67433" w:rsidRDefault="00017B56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channels of distribution for Agricultural produce</w:t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686754" w:rsidRPr="00E67433" w:rsidRDefault="00686754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factors that influence level of national income in different country</w:t>
      </w:r>
      <w:r>
        <w:tab/>
      </w:r>
      <w:r>
        <w:tab/>
        <w:t>4mks</w:t>
      </w:r>
    </w:p>
    <w:p w:rsidR="00E67433" w:rsidRPr="00E67433" w:rsidRDefault="00E67433" w:rsidP="00E67433">
      <w:pPr>
        <w:rPr>
          <w:b/>
        </w:rPr>
      </w:pPr>
    </w:p>
    <w:p w:rsidR="00F56FA7" w:rsidRPr="00E67433" w:rsidRDefault="00F56FA7" w:rsidP="00B33C70">
      <w:pPr>
        <w:pStyle w:val="ListParagraph"/>
        <w:numPr>
          <w:ilvl w:val="0"/>
          <w:numId w:val="1"/>
        </w:numPr>
        <w:rPr>
          <w:b/>
        </w:rPr>
      </w:pPr>
      <w:r>
        <w:t xml:space="preserve">Give four </w:t>
      </w:r>
      <w:proofErr w:type="gramStart"/>
      <w:r>
        <w:t>factors  that</w:t>
      </w:r>
      <w:proofErr w:type="gramEnd"/>
      <w:r>
        <w:t xml:space="preserve"> may lead to high birth rate in a country.</w:t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CC487B" w:rsidRPr="00E67433" w:rsidRDefault="00CC487B" w:rsidP="00B33C70">
      <w:pPr>
        <w:pStyle w:val="ListParagraph"/>
        <w:numPr>
          <w:ilvl w:val="0"/>
          <w:numId w:val="1"/>
        </w:numPr>
        <w:rPr>
          <w:b/>
        </w:rPr>
      </w:pPr>
      <w:r>
        <w:t>Highlight four problems of overpopulation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E67433" w:rsidRDefault="00E67433" w:rsidP="00E67433">
      <w:pPr>
        <w:rPr>
          <w:b/>
        </w:rPr>
      </w:pPr>
    </w:p>
    <w:p w:rsidR="00E67433" w:rsidRPr="00E67433" w:rsidRDefault="00E67433" w:rsidP="00E67433">
      <w:pPr>
        <w:rPr>
          <w:b/>
        </w:rPr>
      </w:pPr>
    </w:p>
    <w:p w:rsidR="005577DD" w:rsidRDefault="005577DD" w:rsidP="005577DD">
      <w:pPr>
        <w:pStyle w:val="ListParagraph"/>
      </w:pPr>
    </w:p>
    <w:p w:rsidR="005577DD" w:rsidRDefault="005577DD" w:rsidP="005577DD">
      <w:pPr>
        <w:pStyle w:val="ListParagraph"/>
      </w:pPr>
    </w:p>
    <w:p w:rsidR="005577DD" w:rsidRDefault="005577DD" w:rsidP="005577DD">
      <w:pPr>
        <w:pStyle w:val="ListParagraph"/>
        <w:rPr>
          <w:b/>
        </w:rPr>
      </w:pPr>
      <w:r>
        <w:rPr>
          <w:b/>
        </w:rPr>
        <w:t>SECTION B</w:t>
      </w:r>
    </w:p>
    <w:p w:rsidR="005577DD" w:rsidRPr="00E67433" w:rsidRDefault="005577DD" w:rsidP="005577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</w:t>
      </w:r>
      <w:r>
        <w:t xml:space="preserve">xplain the circular flow </w:t>
      </w:r>
      <w:proofErr w:type="gramStart"/>
      <w:r>
        <w:t>of  national</w:t>
      </w:r>
      <w:proofErr w:type="gramEnd"/>
      <w:r>
        <w:t xml:space="preserve"> income in two sector modal.</w:t>
      </w:r>
      <w:r>
        <w:tab/>
      </w:r>
      <w:r>
        <w:tab/>
        <w:t>10mks</w:t>
      </w:r>
    </w:p>
    <w:p w:rsidR="00E67433" w:rsidRPr="00E67433" w:rsidRDefault="00E67433" w:rsidP="00E67433">
      <w:pPr>
        <w:rPr>
          <w:b/>
        </w:rPr>
      </w:pPr>
    </w:p>
    <w:p w:rsidR="002B4AB2" w:rsidRPr="002B4AB2" w:rsidRDefault="002B4AB2" w:rsidP="005577DD">
      <w:pPr>
        <w:pStyle w:val="ListParagraph"/>
        <w:numPr>
          <w:ilvl w:val="0"/>
          <w:numId w:val="2"/>
        </w:numPr>
        <w:rPr>
          <w:b/>
        </w:rPr>
      </w:pPr>
      <w:r>
        <w:t>The following account balances were extracted from books of KAMANJA TRADERS as at 31</w:t>
      </w:r>
      <w:r w:rsidRPr="002B4AB2">
        <w:rPr>
          <w:vertAlign w:val="superscript"/>
        </w:rPr>
        <w:t>st</w:t>
      </w:r>
      <w:r>
        <w:t xml:space="preserve"> December 2000.</w:t>
      </w:r>
    </w:p>
    <w:p w:rsidR="002B4AB2" w:rsidRDefault="002B4AB2" w:rsidP="002B4AB2">
      <w:pPr>
        <w:pStyle w:val="ListParagraph"/>
      </w:pPr>
      <w:r>
        <w:t>Land -1,000,000</w:t>
      </w:r>
    </w:p>
    <w:p w:rsidR="002B4AB2" w:rsidRDefault="002B4AB2" w:rsidP="002B4AB2">
      <w:pPr>
        <w:pStyle w:val="ListParagraph"/>
      </w:pPr>
      <w:r>
        <w:t>Buildings -2,000,000</w:t>
      </w:r>
    </w:p>
    <w:p w:rsidR="002B4AB2" w:rsidRDefault="002B4AB2" w:rsidP="002B4AB2">
      <w:pPr>
        <w:pStyle w:val="ListParagraph"/>
      </w:pPr>
      <w:proofErr w:type="spellStart"/>
      <w:r>
        <w:t>Equipments</w:t>
      </w:r>
      <w:proofErr w:type="spellEnd"/>
      <w:r>
        <w:t xml:space="preserve"> – 1,500,000</w:t>
      </w:r>
    </w:p>
    <w:p w:rsidR="002B4AB2" w:rsidRDefault="002B4AB2" w:rsidP="002B4AB2">
      <w:pPr>
        <w:pStyle w:val="ListParagraph"/>
      </w:pPr>
      <w:r>
        <w:t>Creditors -570,000</w:t>
      </w:r>
    </w:p>
    <w:p w:rsidR="002B4AB2" w:rsidRDefault="006C137B" w:rsidP="002B4AB2">
      <w:pPr>
        <w:pStyle w:val="ListParagraph"/>
      </w:pPr>
      <w:r>
        <w:t>Net profit – 300,000</w:t>
      </w:r>
    </w:p>
    <w:p w:rsidR="006C137B" w:rsidRDefault="006C137B" w:rsidP="002B4AB2">
      <w:pPr>
        <w:pStyle w:val="ListParagraph"/>
      </w:pPr>
      <w:r>
        <w:t xml:space="preserve">Outstanding </w:t>
      </w:r>
      <w:proofErr w:type="spellStart"/>
      <w:r>
        <w:t>expences</w:t>
      </w:r>
      <w:proofErr w:type="spellEnd"/>
      <w:r>
        <w:t xml:space="preserve"> -80,000</w:t>
      </w:r>
    </w:p>
    <w:p w:rsidR="006C137B" w:rsidRDefault="006C137B" w:rsidP="002B4AB2">
      <w:pPr>
        <w:pStyle w:val="ListParagraph"/>
      </w:pPr>
      <w:r>
        <w:t>Capital -4,700,000</w:t>
      </w:r>
    </w:p>
    <w:p w:rsidR="006C137B" w:rsidRDefault="006C137B" w:rsidP="002B4AB2">
      <w:pPr>
        <w:pStyle w:val="ListParagraph"/>
      </w:pPr>
      <w:r>
        <w:t>Cash -50,000</w:t>
      </w:r>
    </w:p>
    <w:p w:rsidR="006C137B" w:rsidRDefault="006C137B" w:rsidP="002B4AB2">
      <w:pPr>
        <w:pStyle w:val="ListParagraph"/>
      </w:pPr>
      <w:r>
        <w:t>Bank -200,000</w:t>
      </w:r>
    </w:p>
    <w:p w:rsidR="006C137B" w:rsidRDefault="006C137B" w:rsidP="002B4AB2">
      <w:pPr>
        <w:pStyle w:val="ListParagraph"/>
      </w:pPr>
      <w:r>
        <w:t>Debtors – 200,000</w:t>
      </w:r>
    </w:p>
    <w:p w:rsidR="006C137B" w:rsidRDefault="006C137B" w:rsidP="002B4AB2">
      <w:pPr>
        <w:pStyle w:val="ListParagraph"/>
      </w:pPr>
      <w:proofErr w:type="gramStart"/>
      <w:r>
        <w:t>Stock  -</w:t>
      </w:r>
      <w:proofErr w:type="gramEnd"/>
      <w:r>
        <w:t xml:space="preserve"> 200,000</w:t>
      </w:r>
    </w:p>
    <w:p w:rsidR="006C137B" w:rsidRDefault="006C137B" w:rsidP="002B4AB2">
      <w:pPr>
        <w:pStyle w:val="ListParagraph"/>
      </w:pPr>
      <w:r>
        <w:t>Furniture – 500,000</w:t>
      </w:r>
    </w:p>
    <w:p w:rsidR="006C137B" w:rsidRPr="006C137B" w:rsidRDefault="006C137B" w:rsidP="006C137B">
      <w:pPr>
        <w:rPr>
          <w:b/>
        </w:rPr>
      </w:pPr>
      <w:r>
        <w:rPr>
          <w:b/>
        </w:rPr>
        <w:t>Prepare KAMANJA TRADERS balance sheet as at 31</w:t>
      </w:r>
      <w:r w:rsidRPr="006C137B">
        <w:rPr>
          <w:b/>
          <w:vertAlign w:val="superscript"/>
        </w:rPr>
        <w:t>st</w:t>
      </w:r>
      <w:r>
        <w:rPr>
          <w:b/>
        </w:rPr>
        <w:t xml:space="preserve"> December 2000.</w:t>
      </w:r>
      <w:r w:rsidR="00E67433">
        <w:rPr>
          <w:b/>
        </w:rPr>
        <w:tab/>
      </w:r>
      <w:r w:rsidR="00E67433">
        <w:rPr>
          <w:b/>
        </w:rPr>
        <w:tab/>
      </w:r>
      <w:r w:rsidR="00E67433">
        <w:rPr>
          <w:b/>
        </w:rPr>
        <w:tab/>
        <w:t>10MKS</w:t>
      </w:r>
    </w:p>
    <w:sectPr w:rsidR="006C137B" w:rsidRPr="006C137B" w:rsidSect="00E67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EA" w:rsidRDefault="001473EA" w:rsidP="000F247F">
      <w:pPr>
        <w:spacing w:after="0" w:line="240" w:lineRule="auto"/>
      </w:pPr>
      <w:r>
        <w:separator/>
      </w:r>
    </w:p>
  </w:endnote>
  <w:endnote w:type="continuationSeparator" w:id="0">
    <w:p w:rsidR="001473EA" w:rsidRDefault="001473EA" w:rsidP="000F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6" w:rsidRDefault="00825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66"/>
      <w:docPartObj>
        <w:docPartGallery w:val="Page Numbers (Bottom of Page)"/>
        <w:docPartUnique/>
      </w:docPartObj>
    </w:sdtPr>
    <w:sdtEndPr/>
    <w:sdtContent>
      <w:p w:rsidR="000F247F" w:rsidRDefault="00825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47F" w:rsidRDefault="000F2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6" w:rsidRDefault="00825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EA" w:rsidRDefault="001473EA" w:rsidP="000F247F">
      <w:pPr>
        <w:spacing w:after="0" w:line="240" w:lineRule="auto"/>
      </w:pPr>
      <w:r>
        <w:separator/>
      </w:r>
    </w:p>
  </w:footnote>
  <w:footnote w:type="continuationSeparator" w:id="0">
    <w:p w:rsidR="001473EA" w:rsidRDefault="001473EA" w:rsidP="000F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6" w:rsidRDefault="00825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6" w:rsidRDefault="008255E6">
    <w:pPr>
      <w:pStyle w:val="Header"/>
    </w:pPr>
    <w:bookmarkStart w:id="0" w:name="_GoBack"/>
    <w:bookmarkEnd w:id="0"/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6" w:rsidRDefault="00825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1"/>
    <w:multiLevelType w:val="hybridMultilevel"/>
    <w:tmpl w:val="4FD2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3F81"/>
    <w:multiLevelType w:val="hybridMultilevel"/>
    <w:tmpl w:val="FA5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70"/>
    <w:rsid w:val="00017B56"/>
    <w:rsid w:val="000F247F"/>
    <w:rsid w:val="001473EA"/>
    <w:rsid w:val="001E1D01"/>
    <w:rsid w:val="001E340C"/>
    <w:rsid w:val="002B4AB2"/>
    <w:rsid w:val="00325594"/>
    <w:rsid w:val="005577DD"/>
    <w:rsid w:val="005A4733"/>
    <w:rsid w:val="00686754"/>
    <w:rsid w:val="006C137B"/>
    <w:rsid w:val="008255E6"/>
    <w:rsid w:val="00844202"/>
    <w:rsid w:val="00887A02"/>
    <w:rsid w:val="0092697A"/>
    <w:rsid w:val="0096494C"/>
    <w:rsid w:val="00B33C70"/>
    <w:rsid w:val="00B33F70"/>
    <w:rsid w:val="00B7356D"/>
    <w:rsid w:val="00BC28DB"/>
    <w:rsid w:val="00CC487B"/>
    <w:rsid w:val="00D161CA"/>
    <w:rsid w:val="00E661B7"/>
    <w:rsid w:val="00E67433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7F"/>
  </w:style>
  <w:style w:type="paragraph" w:styleId="Footer">
    <w:name w:val="footer"/>
    <w:basedOn w:val="Normal"/>
    <w:link w:val="FooterChar"/>
    <w:uiPriority w:val="99"/>
    <w:unhideWhenUsed/>
    <w:rsid w:val="000F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7F"/>
  </w:style>
  <w:style w:type="character" w:styleId="Hyperlink">
    <w:name w:val="Hyperlink"/>
    <w:basedOn w:val="DefaultParagraphFont"/>
    <w:uiPriority w:val="99"/>
    <w:unhideWhenUsed/>
    <w:rsid w:val="0082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21</cp:revision>
  <dcterms:created xsi:type="dcterms:W3CDTF">2013-06-19T19:50:00Z</dcterms:created>
  <dcterms:modified xsi:type="dcterms:W3CDTF">2014-10-03T06:46:00Z</dcterms:modified>
</cp:coreProperties>
</file>