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58" w:rsidRPr="00325DFC" w:rsidRDefault="009B0958" w:rsidP="009B0958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9B0958" w:rsidRPr="00325DFC" w:rsidRDefault="009B0958" w:rsidP="009B0958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9B0958" w:rsidRDefault="009B0958" w:rsidP="009B0958"/>
    <w:p w:rsidR="009B0958" w:rsidRDefault="00597000" w:rsidP="009B0958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58240" o:connectortype="straight" strokecolor="#a5a5a5 [2092]" strokeweight="3pt"/>
        </w:pict>
      </w:r>
    </w:p>
    <w:p w:rsidR="009B0958" w:rsidRPr="000251C1" w:rsidRDefault="009B0958" w:rsidP="009B0958">
      <w:pPr>
        <w:rPr>
          <w:b/>
        </w:rPr>
      </w:pPr>
      <w:r>
        <w:rPr>
          <w:b/>
        </w:rPr>
        <w:t>OPENER CAT, TERM II, 2015</w:t>
      </w:r>
    </w:p>
    <w:p w:rsidR="009B0958" w:rsidRDefault="009B0958" w:rsidP="009B0958">
      <w:pPr>
        <w:rPr>
          <w:b/>
        </w:rPr>
      </w:pPr>
      <w:r>
        <w:rPr>
          <w:b/>
        </w:rPr>
        <w:t>FORM 3</w:t>
      </w:r>
    </w:p>
    <w:p w:rsidR="009B0958" w:rsidRPr="000251C1" w:rsidRDefault="009B0958" w:rsidP="009B0958">
      <w:pPr>
        <w:rPr>
          <w:b/>
        </w:rPr>
      </w:pPr>
      <w:r>
        <w:rPr>
          <w:b/>
        </w:rPr>
        <w:t>BUSINESS STUDIES</w:t>
      </w:r>
    </w:p>
    <w:p w:rsidR="009B0958" w:rsidRDefault="009B0958" w:rsidP="009B0958"/>
    <w:p w:rsidR="009B0958" w:rsidRDefault="009B0958" w:rsidP="009B0958">
      <w:pPr>
        <w:spacing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:………………………………………….…………………………………………………</w:t>
      </w:r>
      <w:proofErr w:type="gramEnd"/>
      <w:r>
        <w:rPr>
          <w:b/>
        </w:rPr>
        <w:t xml:space="preserve"> ADM.NO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 xml:space="preserve"> CLASS</w:t>
      </w:r>
      <w:proofErr w:type="gramStart"/>
      <w:r>
        <w:rPr>
          <w:b/>
        </w:rPr>
        <w:t>:………...</w:t>
      </w:r>
      <w:proofErr w:type="gramEnd"/>
    </w:p>
    <w:p w:rsidR="009B0958" w:rsidRDefault="009B0958" w:rsidP="00420BE6">
      <w:pPr>
        <w:pStyle w:val="ListParagraph"/>
        <w:numPr>
          <w:ilvl w:val="0"/>
          <w:numId w:val="1"/>
        </w:numPr>
        <w:spacing w:line="360" w:lineRule="auto"/>
      </w:pPr>
      <w:r>
        <w:t>Highlight four features of the assurance policy.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420BE6" w:rsidRDefault="00420BE6" w:rsidP="00420BE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0958" w:rsidRDefault="009B0958" w:rsidP="00420BE6">
      <w:pPr>
        <w:pStyle w:val="ListParagraph"/>
        <w:numPr>
          <w:ilvl w:val="0"/>
          <w:numId w:val="1"/>
        </w:numPr>
        <w:spacing w:line="360" w:lineRule="auto"/>
      </w:pPr>
      <w:r>
        <w:t>Give four reasons why billboards are increasingly becoming important form of advertisement.</w:t>
      </w:r>
    </w:p>
    <w:p w:rsidR="00420BE6" w:rsidRDefault="009B0958" w:rsidP="00420BE6">
      <w:pPr>
        <w:pStyle w:val="ListParagraph"/>
        <w:spacing w:line="360" w:lineRule="auto"/>
        <w:ind w:left="8280" w:firstLine="360"/>
      </w:pPr>
      <w:r>
        <w:t xml:space="preserve"> (4mks)</w:t>
      </w:r>
    </w:p>
    <w:p w:rsidR="009B0958" w:rsidRDefault="00420BE6" w:rsidP="00420BE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B0958">
        <w:t xml:space="preserve"> </w:t>
      </w:r>
    </w:p>
    <w:p w:rsidR="009B0958" w:rsidRDefault="009B0958" w:rsidP="00420BE6">
      <w:pPr>
        <w:pStyle w:val="ListParagraph"/>
        <w:numPr>
          <w:ilvl w:val="0"/>
          <w:numId w:val="1"/>
        </w:numPr>
        <w:spacing w:line="360" w:lineRule="auto"/>
      </w:pPr>
      <w:r>
        <w:t>Outline four factors that affect the amounts of premiums paid in life assurance.</w:t>
      </w:r>
      <w:r>
        <w:tab/>
      </w:r>
      <w:r>
        <w:tab/>
        <w:t>(4mks)</w:t>
      </w:r>
    </w:p>
    <w:p w:rsidR="00420BE6" w:rsidRDefault="00420BE6" w:rsidP="00420BE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958" w:rsidRDefault="009B0958" w:rsidP="00420BE6">
      <w:pPr>
        <w:pStyle w:val="ListParagraph"/>
        <w:numPr>
          <w:ilvl w:val="0"/>
          <w:numId w:val="1"/>
        </w:numPr>
        <w:spacing w:line="360" w:lineRule="auto"/>
      </w:pPr>
      <w:r>
        <w:t>Identify the principle of insurance that with the following descriptions.</w:t>
      </w:r>
      <w:r>
        <w:tab/>
      </w:r>
      <w:r>
        <w:tab/>
      </w:r>
      <w:r>
        <w:tab/>
        <w:t>(4mks)</w:t>
      </w:r>
    </w:p>
    <w:tbl>
      <w:tblPr>
        <w:tblStyle w:val="TableGrid"/>
        <w:tblW w:w="9359" w:type="dxa"/>
        <w:tblInd w:w="360" w:type="dxa"/>
        <w:tblLook w:val="04A0" w:firstRow="1" w:lastRow="0" w:firstColumn="1" w:lastColumn="0" w:noHBand="0" w:noVBand="1"/>
      </w:tblPr>
      <w:tblGrid>
        <w:gridCol w:w="6233"/>
        <w:gridCol w:w="3126"/>
      </w:tblGrid>
      <w:tr w:rsidR="009B0958" w:rsidTr="00420BE6">
        <w:trPr>
          <w:trHeight w:val="514"/>
        </w:trPr>
        <w:tc>
          <w:tcPr>
            <w:tcW w:w="6233" w:type="dxa"/>
          </w:tcPr>
          <w:p w:rsidR="009B0958" w:rsidRDefault="009B0958" w:rsidP="00420BE6">
            <w:pPr>
              <w:pStyle w:val="ListParagraph"/>
              <w:spacing w:line="360" w:lineRule="auto"/>
              <w:ind w:left="0"/>
              <w:jc w:val="center"/>
            </w:pPr>
            <w:r>
              <w:t>Description</w:t>
            </w:r>
          </w:p>
        </w:tc>
        <w:tc>
          <w:tcPr>
            <w:tcW w:w="3126" w:type="dxa"/>
          </w:tcPr>
          <w:p w:rsidR="009B0958" w:rsidRDefault="009B0958" w:rsidP="00420BE6">
            <w:pPr>
              <w:pStyle w:val="ListParagraph"/>
              <w:spacing w:line="360" w:lineRule="auto"/>
              <w:ind w:left="0"/>
              <w:jc w:val="center"/>
            </w:pPr>
            <w:r>
              <w:t>principle</w:t>
            </w:r>
          </w:p>
        </w:tc>
      </w:tr>
      <w:tr w:rsidR="009B0958" w:rsidTr="00420BE6">
        <w:trPr>
          <w:trHeight w:val="496"/>
        </w:trPr>
        <w:tc>
          <w:tcPr>
            <w:tcW w:w="6233" w:type="dxa"/>
          </w:tcPr>
          <w:p w:rsidR="009B0958" w:rsidRDefault="009B0958" w:rsidP="00420BE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Insuring same property by more than one insurer.</w:t>
            </w:r>
          </w:p>
        </w:tc>
        <w:tc>
          <w:tcPr>
            <w:tcW w:w="3126" w:type="dxa"/>
          </w:tcPr>
          <w:p w:rsidR="009B0958" w:rsidRDefault="009B0958" w:rsidP="00420BE6">
            <w:pPr>
              <w:pStyle w:val="ListParagraph"/>
              <w:spacing w:line="360" w:lineRule="auto"/>
              <w:ind w:left="0"/>
            </w:pPr>
          </w:p>
        </w:tc>
      </w:tr>
      <w:tr w:rsidR="009B0958" w:rsidTr="00420BE6">
        <w:trPr>
          <w:trHeight w:val="514"/>
        </w:trPr>
        <w:tc>
          <w:tcPr>
            <w:tcW w:w="6233" w:type="dxa"/>
          </w:tcPr>
          <w:p w:rsidR="009B0958" w:rsidRDefault="009B0958" w:rsidP="00420BE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Risk that leads to direct financial loss of the insured.</w:t>
            </w:r>
          </w:p>
        </w:tc>
        <w:tc>
          <w:tcPr>
            <w:tcW w:w="3126" w:type="dxa"/>
          </w:tcPr>
          <w:p w:rsidR="009B0958" w:rsidRDefault="009B0958" w:rsidP="00420BE6">
            <w:pPr>
              <w:pStyle w:val="ListParagraph"/>
              <w:spacing w:line="360" w:lineRule="auto"/>
              <w:ind w:left="0"/>
            </w:pPr>
          </w:p>
        </w:tc>
      </w:tr>
      <w:tr w:rsidR="009B0958" w:rsidTr="00420BE6">
        <w:trPr>
          <w:trHeight w:val="1028"/>
        </w:trPr>
        <w:tc>
          <w:tcPr>
            <w:tcW w:w="6233" w:type="dxa"/>
          </w:tcPr>
          <w:p w:rsidR="009B0958" w:rsidRDefault="009B0958" w:rsidP="00420BE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The insurer is only supposed to replace the value of property lost as a result of risk occurring but not more.</w:t>
            </w:r>
          </w:p>
        </w:tc>
        <w:tc>
          <w:tcPr>
            <w:tcW w:w="3126" w:type="dxa"/>
          </w:tcPr>
          <w:p w:rsidR="009B0958" w:rsidRDefault="009B0958" w:rsidP="00420BE6">
            <w:pPr>
              <w:pStyle w:val="ListParagraph"/>
              <w:spacing w:line="360" w:lineRule="auto"/>
              <w:ind w:left="0"/>
            </w:pPr>
          </w:p>
        </w:tc>
      </w:tr>
      <w:tr w:rsidR="009B0958" w:rsidTr="00420BE6">
        <w:trPr>
          <w:trHeight w:val="1028"/>
        </w:trPr>
        <w:tc>
          <w:tcPr>
            <w:tcW w:w="6233" w:type="dxa"/>
          </w:tcPr>
          <w:p w:rsidR="009B0958" w:rsidRDefault="009B0958" w:rsidP="00420BE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Insurer is supposed to disclose all relevant details concerning property or life to be insured.</w:t>
            </w:r>
          </w:p>
        </w:tc>
        <w:tc>
          <w:tcPr>
            <w:tcW w:w="3126" w:type="dxa"/>
          </w:tcPr>
          <w:p w:rsidR="009B0958" w:rsidRDefault="009B0958" w:rsidP="00420BE6">
            <w:pPr>
              <w:pStyle w:val="ListParagraph"/>
              <w:spacing w:line="360" w:lineRule="auto"/>
              <w:ind w:left="0"/>
            </w:pPr>
          </w:p>
        </w:tc>
      </w:tr>
    </w:tbl>
    <w:p w:rsidR="009B0958" w:rsidRDefault="009B0958" w:rsidP="00420BE6">
      <w:pPr>
        <w:pStyle w:val="ListParagraph"/>
        <w:spacing w:line="360" w:lineRule="auto"/>
        <w:ind w:left="360"/>
      </w:pPr>
    </w:p>
    <w:p w:rsidR="00420BE6" w:rsidRDefault="00420BE6" w:rsidP="00420BE6">
      <w:pPr>
        <w:pStyle w:val="ListParagraph"/>
        <w:spacing w:line="360" w:lineRule="auto"/>
        <w:ind w:left="360"/>
      </w:pPr>
    </w:p>
    <w:p w:rsidR="00420BE6" w:rsidRDefault="00420BE6" w:rsidP="00420BE6">
      <w:pPr>
        <w:pStyle w:val="ListParagraph"/>
        <w:spacing w:line="360" w:lineRule="auto"/>
        <w:ind w:left="360"/>
      </w:pPr>
    </w:p>
    <w:p w:rsidR="0025620C" w:rsidRDefault="009B0958" w:rsidP="00420BE6">
      <w:pPr>
        <w:pStyle w:val="ListParagraph"/>
        <w:numPr>
          <w:ilvl w:val="0"/>
          <w:numId w:val="1"/>
        </w:numPr>
        <w:spacing w:line="360" w:lineRule="auto"/>
      </w:pPr>
      <w:r>
        <w:t xml:space="preserve">State four circumstances under which a trader would advertise his products over </w:t>
      </w:r>
      <w:r w:rsidR="00420BE6">
        <w:t>radio instead of the television.</w:t>
      </w:r>
      <w:r w:rsidR="00420BE6">
        <w:tab/>
      </w:r>
      <w:r w:rsidR="00420BE6">
        <w:tab/>
      </w:r>
      <w:r w:rsidR="00420BE6">
        <w:tab/>
      </w:r>
      <w:r w:rsidR="00420BE6">
        <w:tab/>
      </w:r>
      <w:r w:rsidR="00420BE6">
        <w:tab/>
      </w:r>
      <w:r w:rsidR="00420BE6">
        <w:tab/>
      </w:r>
      <w:r w:rsidR="00420BE6">
        <w:tab/>
      </w:r>
      <w:r w:rsidR="00420BE6">
        <w:tab/>
      </w:r>
      <w:r w:rsidR="00420BE6">
        <w:tab/>
      </w:r>
      <w:r w:rsidR="00420BE6">
        <w:tab/>
        <w:t>(4mks)</w:t>
      </w:r>
    </w:p>
    <w:p w:rsidR="00420BE6" w:rsidRDefault="00420BE6" w:rsidP="00420BE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BE6" w:rsidRDefault="00420BE6" w:rsidP="00420BE6">
      <w:pPr>
        <w:pStyle w:val="ListParagraph"/>
        <w:numPr>
          <w:ilvl w:val="0"/>
          <w:numId w:val="1"/>
        </w:numPr>
        <w:spacing w:line="360" w:lineRule="auto"/>
      </w:pPr>
      <w:r>
        <w:t>Explain five benefits that accrue to a seller who uses personal selling method to promote her products.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420BE6" w:rsidRDefault="00420BE6" w:rsidP="00420BE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20BE6" w:rsidSect="00420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720" w:right="1440" w:bottom="1440" w:left="1440" w:header="720" w:footer="2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00" w:rsidRDefault="00597000" w:rsidP="00420BE6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97000" w:rsidRDefault="00597000" w:rsidP="00420BE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CF" w:rsidRDefault="00C62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E6" w:rsidRDefault="00420BE6">
    <w:r>
      <w:t xml:space="preserve">Opener CAT, Term II, 2015 Business Studies Form 3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597000">
          <w:fldChar w:fldCharType="begin"/>
        </w:r>
        <w:r w:rsidR="00597000">
          <w:instrText xml:space="preserve"> PAGE </w:instrText>
        </w:r>
        <w:r w:rsidR="00597000">
          <w:fldChar w:fldCharType="separate"/>
        </w:r>
        <w:r w:rsidR="00C62ECF">
          <w:rPr>
            <w:noProof/>
          </w:rPr>
          <w:t>1</w:t>
        </w:r>
        <w:r w:rsidR="00597000">
          <w:rPr>
            <w:noProof/>
          </w:rPr>
          <w:fldChar w:fldCharType="end"/>
        </w:r>
        <w:r>
          <w:t xml:space="preserve"> of </w:t>
        </w:r>
        <w:r w:rsidR="00597000">
          <w:fldChar w:fldCharType="begin"/>
        </w:r>
        <w:r w:rsidR="00597000">
          <w:instrText xml:space="preserve"> NUMPAGES  </w:instrText>
        </w:r>
        <w:r w:rsidR="00597000">
          <w:fldChar w:fldCharType="separate"/>
        </w:r>
        <w:r w:rsidR="00C62ECF">
          <w:rPr>
            <w:noProof/>
          </w:rPr>
          <w:t>2</w:t>
        </w:r>
        <w:r w:rsidR="00597000">
          <w:rPr>
            <w:noProof/>
          </w:rPr>
          <w:fldChar w:fldCharType="end"/>
        </w:r>
      </w:sdtContent>
    </w:sdt>
  </w:p>
  <w:p w:rsidR="00420BE6" w:rsidRDefault="00420B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CF" w:rsidRDefault="00C62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00" w:rsidRDefault="00597000" w:rsidP="00420BE6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97000" w:rsidRDefault="00597000" w:rsidP="00420BE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CF" w:rsidRDefault="00C62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CF" w:rsidRDefault="00C62ECF">
    <w:pPr>
      <w:pStyle w:val="Header"/>
    </w:pPr>
    <w:r w:rsidRPr="00C62ECF">
      <w:t xml:space="preserve">Powered By: </w:t>
    </w:r>
    <w:hyperlink r:id="rId1" w:history="1">
      <w:r w:rsidRPr="00854D2C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CF" w:rsidRDefault="00C62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5584"/>
    <w:multiLevelType w:val="hybridMultilevel"/>
    <w:tmpl w:val="009A5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393F92"/>
    <w:multiLevelType w:val="hybridMultilevel"/>
    <w:tmpl w:val="D8000F5E"/>
    <w:lvl w:ilvl="0" w:tplc="6E1A32B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958"/>
    <w:rsid w:val="0025620C"/>
    <w:rsid w:val="003A7FAB"/>
    <w:rsid w:val="00420BE6"/>
    <w:rsid w:val="00597000"/>
    <w:rsid w:val="009B0958"/>
    <w:rsid w:val="00B56478"/>
    <w:rsid w:val="00BC4305"/>
    <w:rsid w:val="00C6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58"/>
    <w:pPr>
      <w:ind w:left="720"/>
      <w:contextualSpacing/>
    </w:pPr>
  </w:style>
  <w:style w:type="table" w:styleId="TableGrid">
    <w:name w:val="Table Grid"/>
    <w:basedOn w:val="TableNormal"/>
    <w:uiPriority w:val="59"/>
    <w:rsid w:val="009B0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E6"/>
  </w:style>
  <w:style w:type="paragraph" w:styleId="Footer">
    <w:name w:val="footer"/>
    <w:basedOn w:val="Normal"/>
    <w:link w:val="FooterChar"/>
    <w:uiPriority w:val="99"/>
    <w:unhideWhenUsed/>
    <w:rsid w:val="0042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E6"/>
  </w:style>
  <w:style w:type="character" w:styleId="Hyperlink">
    <w:name w:val="Hyperlink"/>
    <w:basedOn w:val="DefaultParagraphFont"/>
    <w:uiPriority w:val="99"/>
    <w:unhideWhenUsed/>
    <w:rsid w:val="00C62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4</cp:revision>
  <cp:lastPrinted>2015-05-01T10:46:00Z</cp:lastPrinted>
  <dcterms:created xsi:type="dcterms:W3CDTF">2015-04-27T17:49:00Z</dcterms:created>
  <dcterms:modified xsi:type="dcterms:W3CDTF">2015-06-30T15:31:00Z</dcterms:modified>
</cp:coreProperties>
</file>