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23" w:rsidRPr="00C73123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</w:p>
    <w:p w:rsidR="00C73123" w:rsidRPr="00C73123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C73123">
        <w:rPr>
          <w:rFonts w:ascii="Times New Roman" w:hAnsi="Times New Roman" w:cs="Times New Roman"/>
          <w:b/>
          <w:sz w:val="24"/>
          <w:szCs w:val="24"/>
        </w:rPr>
        <w:t>NAME…………………………………………….ADMISSION NUMBER………………………</w:t>
      </w:r>
    </w:p>
    <w:p w:rsidR="00C73123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C73123">
        <w:rPr>
          <w:rFonts w:ascii="Times New Roman" w:hAnsi="Times New Roman" w:cs="Times New Roman"/>
          <w:b/>
          <w:sz w:val="24"/>
          <w:szCs w:val="24"/>
        </w:rPr>
        <w:t>565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2200C0" w:rsidRPr="00C73123" w:rsidRDefault="002200C0" w:rsidP="00C73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C73123" w:rsidRPr="00C73123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C73123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C73123" w:rsidRPr="00C73123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C73123">
        <w:rPr>
          <w:rFonts w:ascii="Times New Roman" w:hAnsi="Times New Roman" w:cs="Times New Roman"/>
          <w:b/>
          <w:sz w:val="24"/>
          <w:szCs w:val="24"/>
        </w:rPr>
        <w:t>TIME:2 HOURS</w:t>
      </w:r>
    </w:p>
    <w:p w:rsidR="00C73123" w:rsidRPr="00C73123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C73123">
        <w:rPr>
          <w:rFonts w:ascii="Times New Roman" w:hAnsi="Times New Roman" w:cs="Times New Roman"/>
          <w:b/>
          <w:sz w:val="24"/>
          <w:szCs w:val="24"/>
        </w:rPr>
        <w:t>JULY/AUGUST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C73123" w:rsidRPr="00C73123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</w:p>
    <w:p w:rsidR="00C73123" w:rsidRPr="00C73123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</w:p>
    <w:p w:rsidR="00C73123" w:rsidRPr="00C73123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</w:p>
    <w:p w:rsidR="00C73123" w:rsidRPr="00C73123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C73123">
        <w:rPr>
          <w:rFonts w:ascii="Times New Roman" w:hAnsi="Times New Roman" w:cs="Times New Roman"/>
          <w:b/>
          <w:sz w:val="24"/>
          <w:szCs w:val="24"/>
        </w:rPr>
        <w:t>MWAKICA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1B0C95">
        <w:rPr>
          <w:rFonts w:ascii="Times New Roman" w:hAnsi="Times New Roman" w:cs="Times New Roman"/>
          <w:b/>
          <w:sz w:val="24"/>
          <w:szCs w:val="24"/>
        </w:rPr>
        <w:t>JOINT EXAMINATION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C73123" w:rsidRPr="00C73123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C73123">
        <w:rPr>
          <w:rFonts w:ascii="Times New Roman" w:hAnsi="Times New Roman" w:cs="Times New Roman"/>
          <w:b/>
          <w:sz w:val="24"/>
          <w:szCs w:val="24"/>
        </w:rPr>
        <w:t xml:space="preserve">KENYA CERTIFICATE OF </w:t>
      </w:r>
      <w:r w:rsidR="001B0C95" w:rsidRPr="00C73123">
        <w:rPr>
          <w:rFonts w:ascii="Times New Roman" w:hAnsi="Times New Roman" w:cs="Times New Roman"/>
          <w:b/>
          <w:sz w:val="24"/>
          <w:szCs w:val="24"/>
        </w:rPr>
        <w:t>SECONDARY EDUCATION</w:t>
      </w:r>
      <w:r w:rsidRPr="00C73123">
        <w:rPr>
          <w:rFonts w:ascii="Times New Roman" w:hAnsi="Times New Roman" w:cs="Times New Roman"/>
          <w:b/>
          <w:sz w:val="24"/>
          <w:szCs w:val="24"/>
        </w:rPr>
        <w:t xml:space="preserve">   (K.C.S.E.)</w:t>
      </w:r>
    </w:p>
    <w:p w:rsidR="00C73123" w:rsidRPr="00C73123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C73123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C73123" w:rsidRPr="00C73123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/AUGUST 2019</w:t>
      </w:r>
    </w:p>
    <w:p w:rsidR="00C73123" w:rsidRPr="00C73123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  <w:r w:rsidRPr="00C73123">
        <w:rPr>
          <w:rFonts w:ascii="Times New Roman" w:hAnsi="Times New Roman" w:cs="Times New Roman"/>
          <w:b/>
          <w:sz w:val="24"/>
          <w:szCs w:val="24"/>
        </w:rPr>
        <w:t>TIME 2HOURS</w:t>
      </w:r>
    </w:p>
    <w:p w:rsidR="00C73123" w:rsidRPr="00C73123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</w:p>
    <w:p w:rsidR="00C73123" w:rsidRPr="00C73123" w:rsidRDefault="00C73123" w:rsidP="00C73123">
      <w:pPr>
        <w:rPr>
          <w:rFonts w:ascii="Times New Roman" w:hAnsi="Times New Roman" w:cs="Times New Roman"/>
          <w:b/>
          <w:sz w:val="24"/>
          <w:szCs w:val="24"/>
        </w:rPr>
      </w:pPr>
    </w:p>
    <w:p w:rsidR="00C73123" w:rsidRPr="00C73123" w:rsidRDefault="00C73123" w:rsidP="00C731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3123" w:rsidRPr="00C73123" w:rsidRDefault="00C73123" w:rsidP="00C73123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312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CANDIDATES.</w:t>
      </w:r>
    </w:p>
    <w:p w:rsidR="00C73123" w:rsidRPr="00C73123" w:rsidRDefault="00C73123" w:rsidP="00C7312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3123">
        <w:rPr>
          <w:rFonts w:ascii="Times New Roman" w:hAnsi="Times New Roman" w:cs="Times New Roman"/>
          <w:b/>
          <w:sz w:val="24"/>
          <w:szCs w:val="24"/>
        </w:rPr>
        <w:t>Write your name and admission number in the spaces provided.</w:t>
      </w:r>
    </w:p>
    <w:p w:rsidR="00C73123" w:rsidRDefault="00C73123" w:rsidP="00C7312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3123">
        <w:rPr>
          <w:rFonts w:ascii="Times New Roman" w:hAnsi="Times New Roman" w:cs="Times New Roman"/>
          <w:b/>
          <w:sz w:val="24"/>
          <w:szCs w:val="24"/>
        </w:rPr>
        <w:t>Answer all questions in the spaces provided.</w:t>
      </w:r>
    </w:p>
    <w:p w:rsidR="00FB3DBB" w:rsidRPr="00C73123" w:rsidRDefault="00FB3DBB" w:rsidP="00C7312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 in Section A and three in Section B</w:t>
      </w:r>
    </w:p>
    <w:p w:rsidR="00C73123" w:rsidRDefault="00C73123" w:rsidP="00C7312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3123">
        <w:rPr>
          <w:rFonts w:ascii="Times New Roman" w:hAnsi="Times New Roman" w:cs="Times New Roman"/>
          <w:b/>
          <w:sz w:val="24"/>
          <w:szCs w:val="24"/>
        </w:rPr>
        <w:t>Answers must be written in English.</w:t>
      </w:r>
    </w:p>
    <w:p w:rsidR="00C73123" w:rsidRPr="00C73123" w:rsidRDefault="00C73123" w:rsidP="00C73123">
      <w:pPr>
        <w:pStyle w:val="ListParagraph"/>
        <w:numPr>
          <w:ilvl w:val="0"/>
          <w:numId w:val="2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Avoid one word answers</w:t>
      </w:r>
    </w:p>
    <w:tbl>
      <w:tblPr>
        <w:tblStyle w:val="TableGrid"/>
        <w:tblW w:w="0" w:type="auto"/>
        <w:tblInd w:w="720" w:type="dxa"/>
        <w:tblLook w:val="04A0"/>
      </w:tblPr>
      <w:tblGrid>
        <w:gridCol w:w="623"/>
        <w:gridCol w:w="623"/>
        <w:gridCol w:w="622"/>
        <w:gridCol w:w="622"/>
        <w:gridCol w:w="622"/>
        <w:gridCol w:w="622"/>
        <w:gridCol w:w="622"/>
        <w:gridCol w:w="622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4B00BA" w:rsidTr="004B00BA">
        <w:tc>
          <w:tcPr>
            <w:tcW w:w="623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2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23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B00BA" w:rsidTr="004B00BA">
        <w:tc>
          <w:tcPr>
            <w:tcW w:w="623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167" w:rsidRDefault="007E4167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:rsidR="004B00BA" w:rsidRDefault="004B00BA" w:rsidP="00C7312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BA" w:rsidTr="004B00BA">
        <w:tc>
          <w:tcPr>
            <w:tcW w:w="623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23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2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22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22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2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2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2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3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left w:val="nil"/>
              <w:bottom w:val="nil"/>
              <w:right w:val="nil"/>
            </w:tcBorders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00BA" w:rsidTr="004B00BA">
        <w:tc>
          <w:tcPr>
            <w:tcW w:w="623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167" w:rsidRDefault="007E4167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4B00BA" w:rsidRDefault="004B00BA" w:rsidP="004B00B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123" w:rsidRPr="00C73123" w:rsidRDefault="00C73123" w:rsidP="00C731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90B1E" w:rsidRDefault="00890B1E" w:rsidP="00890B1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040" w:type="dxa"/>
        <w:tblLook w:val="04A0"/>
      </w:tblPr>
      <w:tblGrid>
        <w:gridCol w:w="2951"/>
        <w:gridCol w:w="2691"/>
      </w:tblGrid>
      <w:tr w:rsidR="00890B1E" w:rsidTr="00890B1E">
        <w:trPr>
          <w:trHeight w:val="883"/>
        </w:trPr>
        <w:tc>
          <w:tcPr>
            <w:tcW w:w="2951" w:type="dxa"/>
          </w:tcPr>
          <w:p w:rsidR="00890B1E" w:rsidRDefault="00890B1E" w:rsidP="0089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691" w:type="dxa"/>
          </w:tcPr>
          <w:p w:rsidR="00890B1E" w:rsidRDefault="00890B1E" w:rsidP="00890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123" w:rsidRDefault="00C73123" w:rsidP="00890B1E">
      <w:pPr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890B1E" w:rsidRDefault="00890B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73123" w:rsidRPr="00FB3DBB" w:rsidRDefault="00FB3DBB" w:rsidP="008E59C8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3DB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Section A: Attempt all questions in this section</w:t>
      </w:r>
    </w:p>
    <w:p w:rsidR="00F813C2" w:rsidRDefault="00C4564C" w:rsidP="00C7312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 xml:space="preserve">Give any </w:t>
      </w:r>
      <w:r w:rsidRPr="009E01F6">
        <w:rPr>
          <w:rFonts w:ascii="Times New Roman" w:hAnsi="Times New Roman" w:cs="Times New Roman"/>
          <w:b/>
          <w:sz w:val="26"/>
          <w:szCs w:val="26"/>
        </w:rPr>
        <w:t xml:space="preserve">four </w:t>
      </w:r>
      <w:r w:rsidRPr="004B00BA">
        <w:rPr>
          <w:rFonts w:ascii="Times New Roman" w:hAnsi="Times New Roman" w:cs="Times New Roman"/>
          <w:sz w:val="26"/>
          <w:szCs w:val="26"/>
        </w:rPr>
        <w:t xml:space="preserve">reasons </w:t>
      </w:r>
      <w:r w:rsidR="00E571D5" w:rsidRPr="004B00BA">
        <w:rPr>
          <w:rFonts w:ascii="Times New Roman" w:hAnsi="Times New Roman" w:cs="Times New Roman"/>
          <w:sz w:val="26"/>
          <w:szCs w:val="26"/>
        </w:rPr>
        <w:t>why a</w:t>
      </w:r>
      <w:r w:rsidRPr="004B00BA">
        <w:rPr>
          <w:rFonts w:ascii="Times New Roman" w:hAnsi="Times New Roman" w:cs="Times New Roman"/>
          <w:sz w:val="26"/>
          <w:szCs w:val="26"/>
        </w:rPr>
        <w:t xml:space="preserve"> person may engage in business</w:t>
      </w:r>
      <w:r w:rsidR="00E571D5">
        <w:rPr>
          <w:rFonts w:ascii="Times New Roman" w:hAnsi="Times New Roman" w:cs="Times New Roman"/>
          <w:sz w:val="26"/>
          <w:szCs w:val="26"/>
        </w:rPr>
        <w:t xml:space="preserve">. </w:t>
      </w:r>
      <w:r w:rsidRPr="004B00BA">
        <w:rPr>
          <w:rFonts w:ascii="Times New Roman" w:hAnsi="Times New Roman" w:cs="Times New Roman"/>
          <w:sz w:val="26"/>
          <w:szCs w:val="26"/>
        </w:rPr>
        <w:t>(4 Mks)</w:t>
      </w:r>
    </w:p>
    <w:p w:rsidR="00290AAA" w:rsidRPr="004B00BA" w:rsidRDefault="00290AAA" w:rsidP="00290AAA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F813C2" w:rsidRDefault="00F813C2" w:rsidP="00C7312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Outline</w:t>
      </w:r>
      <w:r w:rsidRPr="009E01F6">
        <w:rPr>
          <w:rFonts w:ascii="Times New Roman" w:hAnsi="Times New Roman" w:cs="Times New Roman"/>
          <w:b/>
          <w:sz w:val="26"/>
          <w:szCs w:val="26"/>
        </w:rPr>
        <w:t xml:space="preserve"> four </w:t>
      </w:r>
      <w:r w:rsidRPr="004B00BA">
        <w:rPr>
          <w:rFonts w:ascii="Times New Roman" w:hAnsi="Times New Roman" w:cs="Times New Roman"/>
          <w:sz w:val="26"/>
          <w:szCs w:val="26"/>
        </w:rPr>
        <w:t xml:space="preserve">reasons why a person may find it better to buy goods from a kiosk instead of a </w:t>
      </w:r>
      <w:r w:rsidR="00E571D5">
        <w:rPr>
          <w:rFonts w:ascii="Times New Roman" w:hAnsi="Times New Roman" w:cs="Times New Roman"/>
          <w:sz w:val="26"/>
          <w:szCs w:val="26"/>
        </w:rPr>
        <w:t>supermarket.</w:t>
      </w:r>
      <w:r w:rsidR="006E28A6">
        <w:rPr>
          <w:rFonts w:ascii="Times New Roman" w:hAnsi="Times New Roman" w:cs="Times New Roman"/>
          <w:sz w:val="26"/>
          <w:szCs w:val="26"/>
        </w:rPr>
        <w:t xml:space="preserve"> (4 Mks)</w:t>
      </w:r>
    </w:p>
    <w:p w:rsidR="00290AAA" w:rsidRPr="004B00BA" w:rsidRDefault="00290AAA" w:rsidP="00290AAA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6879C3" w:rsidRPr="004B00BA" w:rsidRDefault="007D62D7" w:rsidP="00C7312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 xml:space="preserve">Highlight </w:t>
      </w:r>
      <w:r w:rsidRPr="009E01F6">
        <w:rPr>
          <w:rFonts w:ascii="Times New Roman" w:hAnsi="Times New Roman" w:cs="Times New Roman"/>
          <w:b/>
          <w:sz w:val="26"/>
          <w:szCs w:val="26"/>
        </w:rPr>
        <w:t>four</w:t>
      </w:r>
      <w:r w:rsidRPr="004B00BA">
        <w:rPr>
          <w:rFonts w:ascii="Times New Roman" w:hAnsi="Times New Roman" w:cs="Times New Roman"/>
          <w:sz w:val="26"/>
          <w:szCs w:val="26"/>
        </w:rPr>
        <w:t xml:space="preserve"> methods used by the government to regulate business</w:t>
      </w:r>
      <w:r w:rsidR="00E571D5">
        <w:rPr>
          <w:rFonts w:ascii="Times New Roman" w:hAnsi="Times New Roman" w:cs="Times New Roman"/>
          <w:sz w:val="26"/>
          <w:szCs w:val="26"/>
        </w:rPr>
        <w:t xml:space="preserve"> activities in Kenya. </w:t>
      </w:r>
      <w:r w:rsidR="006E28A6">
        <w:rPr>
          <w:rFonts w:ascii="Times New Roman" w:hAnsi="Times New Roman" w:cs="Times New Roman"/>
          <w:sz w:val="26"/>
          <w:szCs w:val="26"/>
        </w:rPr>
        <w:t>(4 Mks)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142EE9" w:rsidRDefault="00D428D7" w:rsidP="008E59C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Outline</w:t>
      </w:r>
      <w:r w:rsidR="00290AAA" w:rsidRPr="009E01F6">
        <w:rPr>
          <w:rFonts w:ascii="Times New Roman" w:hAnsi="Times New Roman" w:cs="Times New Roman"/>
          <w:b/>
          <w:sz w:val="26"/>
          <w:szCs w:val="26"/>
        </w:rPr>
        <w:t>three</w:t>
      </w:r>
      <w:r w:rsidR="0084012C" w:rsidRPr="004B00BA">
        <w:rPr>
          <w:rFonts w:ascii="Times New Roman" w:hAnsi="Times New Roman" w:cs="Times New Roman"/>
          <w:sz w:val="26"/>
          <w:szCs w:val="26"/>
        </w:rPr>
        <w:t>clauses found in the memorandum of association</w:t>
      </w:r>
      <w:r w:rsidR="00E571D5">
        <w:rPr>
          <w:rFonts w:ascii="Times New Roman" w:hAnsi="Times New Roman" w:cs="Times New Roman"/>
          <w:sz w:val="26"/>
          <w:szCs w:val="26"/>
        </w:rPr>
        <w:t>.</w:t>
      </w:r>
      <w:r w:rsidR="006E28A6">
        <w:rPr>
          <w:rFonts w:ascii="Times New Roman" w:hAnsi="Times New Roman" w:cs="Times New Roman"/>
          <w:sz w:val="26"/>
          <w:szCs w:val="26"/>
        </w:rPr>
        <w:t xml:space="preserve"> (</w:t>
      </w:r>
      <w:r w:rsidR="00290AAA">
        <w:rPr>
          <w:rFonts w:ascii="Times New Roman" w:hAnsi="Times New Roman" w:cs="Times New Roman"/>
          <w:sz w:val="26"/>
          <w:szCs w:val="26"/>
        </w:rPr>
        <w:t>3</w:t>
      </w:r>
      <w:r w:rsidR="006E28A6">
        <w:rPr>
          <w:rFonts w:ascii="Times New Roman" w:hAnsi="Times New Roman" w:cs="Times New Roman"/>
          <w:sz w:val="26"/>
          <w:szCs w:val="26"/>
        </w:rPr>
        <w:t xml:space="preserve"> Mks)</w:t>
      </w:r>
    </w:p>
    <w:p w:rsidR="00290AAA" w:rsidRPr="004B00BA" w:rsidRDefault="00290AAA" w:rsidP="00290AAA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D428D7" w:rsidRDefault="004A09F5" w:rsidP="008E59C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 xml:space="preserve">Highlight </w:t>
      </w:r>
      <w:r w:rsidR="00290AAA" w:rsidRPr="009E01F6">
        <w:rPr>
          <w:rFonts w:ascii="Times New Roman" w:hAnsi="Times New Roman" w:cs="Times New Roman"/>
          <w:b/>
          <w:sz w:val="26"/>
          <w:szCs w:val="26"/>
        </w:rPr>
        <w:t>three</w:t>
      </w:r>
      <w:r w:rsidRPr="004B00BA">
        <w:rPr>
          <w:rFonts w:ascii="Times New Roman" w:hAnsi="Times New Roman" w:cs="Times New Roman"/>
          <w:sz w:val="26"/>
          <w:szCs w:val="26"/>
        </w:rPr>
        <w:t>benefits of warehousing to the consumer</w:t>
      </w:r>
      <w:r w:rsidR="00E571D5">
        <w:rPr>
          <w:rFonts w:ascii="Times New Roman" w:hAnsi="Times New Roman" w:cs="Times New Roman"/>
          <w:sz w:val="26"/>
          <w:szCs w:val="26"/>
        </w:rPr>
        <w:t>.</w:t>
      </w:r>
      <w:r w:rsidR="006E28A6">
        <w:rPr>
          <w:rFonts w:ascii="Times New Roman" w:hAnsi="Times New Roman" w:cs="Times New Roman"/>
          <w:sz w:val="26"/>
          <w:szCs w:val="26"/>
        </w:rPr>
        <w:t xml:space="preserve"> (</w:t>
      </w:r>
      <w:r w:rsidR="00290AAA">
        <w:rPr>
          <w:rFonts w:ascii="Times New Roman" w:hAnsi="Times New Roman" w:cs="Times New Roman"/>
          <w:sz w:val="26"/>
          <w:szCs w:val="26"/>
        </w:rPr>
        <w:t>3</w:t>
      </w:r>
      <w:r w:rsidR="006E28A6">
        <w:rPr>
          <w:rFonts w:ascii="Times New Roman" w:hAnsi="Times New Roman" w:cs="Times New Roman"/>
          <w:sz w:val="26"/>
          <w:szCs w:val="26"/>
        </w:rPr>
        <w:t xml:space="preserve"> Mks)</w:t>
      </w:r>
    </w:p>
    <w:p w:rsidR="00290AAA" w:rsidRPr="004B00BA" w:rsidRDefault="00290AAA" w:rsidP="00290AAA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A60400" w:rsidRPr="004B00BA" w:rsidRDefault="00A60400" w:rsidP="008E59C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lastRenderedPageBreak/>
        <w:t xml:space="preserve">Give </w:t>
      </w:r>
      <w:r w:rsidRPr="009E01F6">
        <w:rPr>
          <w:rFonts w:ascii="Times New Roman" w:hAnsi="Times New Roman" w:cs="Times New Roman"/>
          <w:b/>
          <w:sz w:val="26"/>
          <w:szCs w:val="26"/>
        </w:rPr>
        <w:t xml:space="preserve">four </w:t>
      </w:r>
      <w:r w:rsidRPr="004B00BA">
        <w:rPr>
          <w:rFonts w:ascii="Times New Roman" w:hAnsi="Times New Roman" w:cs="Times New Roman"/>
          <w:sz w:val="26"/>
          <w:szCs w:val="26"/>
        </w:rPr>
        <w:t>characteristics of human wants</w:t>
      </w:r>
      <w:r w:rsidR="00641F9C">
        <w:rPr>
          <w:rFonts w:ascii="Times New Roman" w:hAnsi="Times New Roman" w:cs="Times New Roman"/>
          <w:sz w:val="26"/>
          <w:szCs w:val="26"/>
        </w:rPr>
        <w:t>.</w:t>
      </w:r>
      <w:r w:rsidR="006E28A6">
        <w:rPr>
          <w:rFonts w:ascii="Times New Roman" w:hAnsi="Times New Roman" w:cs="Times New Roman"/>
          <w:sz w:val="26"/>
          <w:szCs w:val="26"/>
        </w:rPr>
        <w:t xml:space="preserve"> (4 Mks)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A6B01" w:rsidRDefault="00CA6B01" w:rsidP="008E59C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 xml:space="preserve">Highlight </w:t>
      </w:r>
      <w:r w:rsidRPr="009E01F6">
        <w:rPr>
          <w:rFonts w:ascii="Times New Roman" w:hAnsi="Times New Roman" w:cs="Times New Roman"/>
          <w:b/>
          <w:sz w:val="26"/>
          <w:szCs w:val="26"/>
        </w:rPr>
        <w:t>four</w:t>
      </w:r>
      <w:r w:rsidRPr="004B00BA">
        <w:rPr>
          <w:rFonts w:ascii="Times New Roman" w:hAnsi="Times New Roman" w:cs="Times New Roman"/>
          <w:sz w:val="26"/>
          <w:szCs w:val="26"/>
        </w:rPr>
        <w:t xml:space="preserve"> benefits of a business plan to an entrepreneur. (4 </w:t>
      </w:r>
      <w:r w:rsidR="009E01F6">
        <w:rPr>
          <w:rFonts w:ascii="Times New Roman" w:hAnsi="Times New Roman" w:cs="Times New Roman"/>
          <w:sz w:val="26"/>
          <w:szCs w:val="26"/>
        </w:rPr>
        <w:t>Mks</w:t>
      </w:r>
      <w:r w:rsidRPr="004B00BA">
        <w:rPr>
          <w:rFonts w:ascii="Times New Roman" w:hAnsi="Times New Roman" w:cs="Times New Roman"/>
          <w:sz w:val="26"/>
          <w:szCs w:val="26"/>
        </w:rPr>
        <w:t>)</w:t>
      </w:r>
    </w:p>
    <w:p w:rsidR="009E01F6" w:rsidRPr="004B00BA" w:rsidRDefault="009E01F6" w:rsidP="009E01F6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6E28A6" w:rsidRPr="006E28A6" w:rsidRDefault="00CD452B" w:rsidP="006E28A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8A6">
        <w:rPr>
          <w:rFonts w:ascii="Times New Roman" w:hAnsi="Times New Roman" w:cs="Times New Roman"/>
          <w:sz w:val="26"/>
          <w:szCs w:val="26"/>
        </w:rPr>
        <w:t xml:space="preserve">State </w:t>
      </w:r>
      <w:r w:rsidRPr="009E01F6">
        <w:rPr>
          <w:rFonts w:ascii="Times New Roman" w:hAnsi="Times New Roman" w:cs="Times New Roman"/>
          <w:b/>
          <w:sz w:val="26"/>
          <w:szCs w:val="26"/>
        </w:rPr>
        <w:t>four</w:t>
      </w:r>
      <w:r w:rsidRPr="006E28A6">
        <w:rPr>
          <w:rFonts w:ascii="Times New Roman" w:hAnsi="Times New Roman" w:cs="Times New Roman"/>
          <w:sz w:val="26"/>
          <w:szCs w:val="26"/>
        </w:rPr>
        <w:t xml:space="preserve"> ways in which a good filing system may facilitate the operations of an office. </w:t>
      </w:r>
      <w:r w:rsidR="006E28A6" w:rsidRPr="006E28A6">
        <w:rPr>
          <w:rFonts w:ascii="Times New Roman" w:hAnsi="Times New Roman" w:cs="Times New Roman"/>
          <w:sz w:val="26"/>
          <w:szCs w:val="26"/>
        </w:rPr>
        <w:t>(4 Mks)</w:t>
      </w:r>
    </w:p>
    <w:p w:rsidR="00C73123" w:rsidRPr="006E28A6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E28A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6E28A6" w:rsidRDefault="00324E4D" w:rsidP="006E28A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8A6">
        <w:rPr>
          <w:rFonts w:ascii="Times New Roman" w:hAnsi="Times New Roman" w:cs="Times New Roman"/>
          <w:sz w:val="26"/>
          <w:szCs w:val="26"/>
        </w:rPr>
        <w:t xml:space="preserve">State </w:t>
      </w:r>
      <w:r w:rsidR="00290AAA" w:rsidRPr="009E01F6">
        <w:rPr>
          <w:rFonts w:ascii="Times New Roman" w:hAnsi="Times New Roman" w:cs="Times New Roman"/>
          <w:b/>
          <w:sz w:val="26"/>
          <w:szCs w:val="26"/>
        </w:rPr>
        <w:t>three</w:t>
      </w:r>
      <w:r w:rsidRPr="006E28A6">
        <w:rPr>
          <w:rFonts w:ascii="Times New Roman" w:hAnsi="Times New Roman" w:cs="Times New Roman"/>
          <w:sz w:val="26"/>
          <w:szCs w:val="26"/>
        </w:rPr>
        <w:t xml:space="preserve">reasons for privatising public corporations. </w:t>
      </w:r>
      <w:r w:rsidR="006E28A6">
        <w:rPr>
          <w:rFonts w:ascii="Times New Roman" w:hAnsi="Times New Roman" w:cs="Times New Roman"/>
          <w:sz w:val="26"/>
          <w:szCs w:val="26"/>
        </w:rPr>
        <w:t>(</w:t>
      </w:r>
      <w:r w:rsidR="00290AAA">
        <w:rPr>
          <w:rFonts w:ascii="Times New Roman" w:hAnsi="Times New Roman" w:cs="Times New Roman"/>
          <w:sz w:val="26"/>
          <w:szCs w:val="26"/>
        </w:rPr>
        <w:t>3</w:t>
      </w:r>
      <w:r w:rsidR="006E28A6">
        <w:rPr>
          <w:rFonts w:ascii="Times New Roman" w:hAnsi="Times New Roman" w:cs="Times New Roman"/>
          <w:sz w:val="26"/>
          <w:szCs w:val="26"/>
        </w:rPr>
        <w:t xml:space="preserve"> Mks)</w:t>
      </w:r>
    </w:p>
    <w:p w:rsidR="00C73123" w:rsidRPr="006E28A6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6E28A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B6771B" w:rsidRDefault="00EF2267" w:rsidP="009624D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 xml:space="preserve">Outline </w:t>
      </w:r>
      <w:r w:rsidRPr="009E01F6">
        <w:rPr>
          <w:rFonts w:ascii="Times New Roman" w:hAnsi="Times New Roman" w:cs="Times New Roman"/>
          <w:b/>
          <w:sz w:val="26"/>
          <w:szCs w:val="26"/>
        </w:rPr>
        <w:t>four</w:t>
      </w:r>
      <w:r w:rsidRPr="004B00BA">
        <w:rPr>
          <w:rFonts w:ascii="Times New Roman" w:hAnsi="Times New Roman" w:cs="Times New Roman"/>
          <w:sz w:val="26"/>
          <w:szCs w:val="26"/>
        </w:rPr>
        <w:t xml:space="preserve"> services offered by wholesalers to retailers. (</w:t>
      </w:r>
      <w:r w:rsidR="006E28A6" w:rsidRPr="004B00BA">
        <w:rPr>
          <w:rFonts w:ascii="Times New Roman" w:hAnsi="Times New Roman" w:cs="Times New Roman"/>
          <w:sz w:val="26"/>
          <w:szCs w:val="26"/>
        </w:rPr>
        <w:t>4 Mks</w:t>
      </w:r>
      <w:r w:rsidRPr="004B00BA">
        <w:rPr>
          <w:rFonts w:ascii="Times New Roman" w:hAnsi="Times New Roman" w:cs="Times New Roman"/>
          <w:sz w:val="26"/>
          <w:szCs w:val="26"/>
        </w:rPr>
        <w:t>)</w:t>
      </w:r>
    </w:p>
    <w:p w:rsidR="009E01F6" w:rsidRPr="004B00BA" w:rsidRDefault="009E01F6" w:rsidP="009E01F6">
      <w:pPr>
        <w:pStyle w:val="ListParagraph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……………………………………………………………………………………………</w:t>
      </w:r>
    </w:p>
    <w:p w:rsidR="00F44D97" w:rsidRPr="004B00BA" w:rsidRDefault="00F44D97" w:rsidP="00025014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 xml:space="preserve">In the table below, </w:t>
      </w:r>
      <w:r w:rsidR="00290AAA">
        <w:rPr>
          <w:rFonts w:ascii="Times New Roman" w:hAnsi="Times New Roman" w:cs="Times New Roman"/>
          <w:sz w:val="26"/>
          <w:szCs w:val="26"/>
        </w:rPr>
        <w:t xml:space="preserve">outline </w:t>
      </w:r>
      <w:r w:rsidR="00290AAA" w:rsidRPr="009E01F6">
        <w:rPr>
          <w:rFonts w:ascii="Times New Roman" w:hAnsi="Times New Roman" w:cs="Times New Roman"/>
          <w:b/>
          <w:sz w:val="26"/>
          <w:szCs w:val="26"/>
        </w:rPr>
        <w:t>three</w:t>
      </w:r>
      <w:r w:rsidRPr="004B00BA">
        <w:rPr>
          <w:rFonts w:ascii="Times New Roman" w:hAnsi="Times New Roman" w:cs="Times New Roman"/>
          <w:sz w:val="26"/>
          <w:szCs w:val="26"/>
        </w:rPr>
        <w:t>distinction</w:t>
      </w:r>
      <w:r w:rsidR="00290AAA">
        <w:rPr>
          <w:rFonts w:ascii="Times New Roman" w:hAnsi="Times New Roman" w:cs="Times New Roman"/>
          <w:sz w:val="26"/>
          <w:szCs w:val="26"/>
        </w:rPr>
        <w:t>s</w:t>
      </w:r>
      <w:r w:rsidRPr="004B00BA">
        <w:rPr>
          <w:rFonts w:ascii="Times New Roman" w:hAnsi="Times New Roman" w:cs="Times New Roman"/>
          <w:sz w:val="26"/>
          <w:szCs w:val="26"/>
        </w:rPr>
        <w:t xml:space="preserve"> between Direct and </w:t>
      </w:r>
      <w:r w:rsidR="006E28A6" w:rsidRPr="004B00BA">
        <w:rPr>
          <w:rFonts w:ascii="Times New Roman" w:hAnsi="Times New Roman" w:cs="Times New Roman"/>
          <w:sz w:val="26"/>
          <w:szCs w:val="26"/>
        </w:rPr>
        <w:t>Indirect</w:t>
      </w:r>
      <w:r w:rsidRPr="004B00BA">
        <w:rPr>
          <w:rFonts w:ascii="Times New Roman" w:hAnsi="Times New Roman" w:cs="Times New Roman"/>
          <w:sz w:val="26"/>
          <w:szCs w:val="26"/>
        </w:rPr>
        <w:t xml:space="preserve"> production</w:t>
      </w:r>
      <w:r w:rsidR="00CA6E61">
        <w:rPr>
          <w:rFonts w:ascii="Times New Roman" w:hAnsi="Times New Roman" w:cs="Times New Roman"/>
          <w:sz w:val="26"/>
          <w:szCs w:val="26"/>
        </w:rPr>
        <w:t>.</w:t>
      </w:r>
      <w:r w:rsidRPr="004B00BA">
        <w:rPr>
          <w:rFonts w:ascii="Times New Roman" w:hAnsi="Times New Roman" w:cs="Times New Roman"/>
          <w:sz w:val="26"/>
          <w:szCs w:val="26"/>
        </w:rPr>
        <w:t xml:space="preserve"> (</w:t>
      </w:r>
      <w:r w:rsidR="00290AAA">
        <w:rPr>
          <w:rFonts w:ascii="Times New Roman" w:hAnsi="Times New Roman" w:cs="Times New Roman"/>
          <w:sz w:val="26"/>
          <w:szCs w:val="26"/>
        </w:rPr>
        <w:t xml:space="preserve">3 </w:t>
      </w:r>
      <w:r w:rsidR="00290AAA" w:rsidRPr="004B00BA">
        <w:rPr>
          <w:rFonts w:ascii="Times New Roman" w:hAnsi="Times New Roman" w:cs="Times New Roman"/>
          <w:sz w:val="26"/>
          <w:szCs w:val="26"/>
        </w:rPr>
        <w:t>Mks</w:t>
      </w:r>
      <w:r w:rsidRPr="004B00BA">
        <w:rPr>
          <w:rFonts w:ascii="Times New Roman" w:hAnsi="Times New Roman" w:cs="Times New Roman"/>
          <w:sz w:val="26"/>
          <w:szCs w:val="26"/>
        </w:rPr>
        <w:t xml:space="preserve">) </w:t>
      </w:r>
    </w:p>
    <w:tbl>
      <w:tblPr>
        <w:tblStyle w:val="TableGrid"/>
        <w:tblW w:w="0" w:type="auto"/>
        <w:tblInd w:w="619" w:type="dxa"/>
        <w:tblLook w:val="04A0"/>
      </w:tblPr>
      <w:tblGrid>
        <w:gridCol w:w="4621"/>
        <w:gridCol w:w="4621"/>
      </w:tblGrid>
      <w:tr w:rsidR="00F44D97" w:rsidRPr="004B00BA" w:rsidTr="00290AAA">
        <w:tc>
          <w:tcPr>
            <w:tcW w:w="4621" w:type="dxa"/>
          </w:tcPr>
          <w:p w:rsidR="00F44D97" w:rsidRPr="004B00BA" w:rsidRDefault="00F44D97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00BA">
              <w:rPr>
                <w:rFonts w:ascii="Times New Roman" w:hAnsi="Times New Roman" w:cs="Times New Roman"/>
                <w:sz w:val="26"/>
                <w:szCs w:val="26"/>
              </w:rPr>
              <w:t>Direct Production</w:t>
            </w:r>
          </w:p>
        </w:tc>
        <w:tc>
          <w:tcPr>
            <w:tcW w:w="4621" w:type="dxa"/>
          </w:tcPr>
          <w:p w:rsidR="00F44D97" w:rsidRPr="004B00BA" w:rsidRDefault="00F44D97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B00BA">
              <w:rPr>
                <w:rFonts w:ascii="Times New Roman" w:hAnsi="Times New Roman" w:cs="Times New Roman"/>
                <w:sz w:val="26"/>
                <w:szCs w:val="26"/>
              </w:rPr>
              <w:t>Indirect Production</w:t>
            </w:r>
          </w:p>
        </w:tc>
      </w:tr>
      <w:tr w:rsidR="00F44D97" w:rsidRPr="004B00BA" w:rsidTr="00290AAA">
        <w:tc>
          <w:tcPr>
            <w:tcW w:w="4621" w:type="dxa"/>
          </w:tcPr>
          <w:p w:rsidR="00C73123" w:rsidRPr="004B00BA" w:rsidRDefault="00C73123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123" w:rsidRPr="004B00BA" w:rsidRDefault="00C73123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123" w:rsidRPr="004B00BA" w:rsidRDefault="00C73123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123" w:rsidRDefault="00C73123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AAA" w:rsidRDefault="00290AAA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AAA" w:rsidRPr="004B00BA" w:rsidRDefault="00290AAA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1" w:type="dxa"/>
          </w:tcPr>
          <w:p w:rsidR="00F44D97" w:rsidRPr="004B00BA" w:rsidRDefault="00F44D97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4D97" w:rsidRPr="004B00BA" w:rsidTr="00290AAA">
        <w:tc>
          <w:tcPr>
            <w:tcW w:w="4621" w:type="dxa"/>
          </w:tcPr>
          <w:p w:rsidR="00F44D97" w:rsidRPr="004B00BA" w:rsidRDefault="00F44D97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123" w:rsidRDefault="00C73123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AAA" w:rsidRDefault="00290AAA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AAA" w:rsidRPr="004B00BA" w:rsidRDefault="00290AAA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123" w:rsidRPr="004B00BA" w:rsidRDefault="00C73123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123" w:rsidRPr="004B00BA" w:rsidRDefault="00C73123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1" w:type="dxa"/>
          </w:tcPr>
          <w:p w:rsidR="00F44D97" w:rsidRPr="004B00BA" w:rsidRDefault="00F44D97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4D97" w:rsidRPr="004B00BA" w:rsidTr="00290AAA">
        <w:tc>
          <w:tcPr>
            <w:tcW w:w="4621" w:type="dxa"/>
          </w:tcPr>
          <w:p w:rsidR="00F44D97" w:rsidRDefault="00F44D97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AAA" w:rsidRDefault="00290AAA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AAA" w:rsidRPr="004B00BA" w:rsidRDefault="00290AAA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123" w:rsidRPr="004B00BA" w:rsidRDefault="00C73123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123" w:rsidRPr="004B00BA" w:rsidRDefault="00C73123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3123" w:rsidRPr="004B00BA" w:rsidRDefault="00C73123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1" w:type="dxa"/>
          </w:tcPr>
          <w:p w:rsidR="00F44D97" w:rsidRPr="004B00BA" w:rsidRDefault="00F44D97" w:rsidP="00F44D97">
            <w:pPr>
              <w:tabs>
                <w:tab w:val="left" w:pos="12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348C" w:rsidRDefault="00EF2267" w:rsidP="00025014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 xml:space="preserve">Outline </w:t>
      </w:r>
      <w:r w:rsidR="00290AAA" w:rsidRPr="009E01F6">
        <w:rPr>
          <w:rFonts w:ascii="Times New Roman" w:hAnsi="Times New Roman" w:cs="Times New Roman"/>
          <w:b/>
          <w:sz w:val="26"/>
          <w:szCs w:val="26"/>
        </w:rPr>
        <w:t>four</w:t>
      </w:r>
      <w:r w:rsidRPr="004B00BA">
        <w:rPr>
          <w:rFonts w:ascii="Times New Roman" w:hAnsi="Times New Roman" w:cs="Times New Roman"/>
          <w:sz w:val="26"/>
          <w:szCs w:val="26"/>
        </w:rPr>
        <w:t xml:space="preserve"> reasons why a trader may prefer to transport his goods by train. (4 </w:t>
      </w:r>
      <w:r w:rsidR="00290AAA">
        <w:rPr>
          <w:rFonts w:ascii="Times New Roman" w:hAnsi="Times New Roman" w:cs="Times New Roman"/>
          <w:sz w:val="26"/>
          <w:szCs w:val="26"/>
        </w:rPr>
        <w:t>Mks</w:t>
      </w:r>
      <w:r w:rsidR="009E01F6">
        <w:rPr>
          <w:rFonts w:ascii="Times New Roman" w:hAnsi="Times New Roman" w:cs="Times New Roman"/>
          <w:sz w:val="26"/>
          <w:szCs w:val="26"/>
        </w:rPr>
        <w:t>)</w:t>
      </w:r>
    </w:p>
    <w:p w:rsidR="009E01F6" w:rsidRPr="004B00BA" w:rsidRDefault="009E01F6" w:rsidP="009E01F6">
      <w:pPr>
        <w:pStyle w:val="ListParagraph"/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9E01F6" w:rsidRDefault="00C73123" w:rsidP="009E01F6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9E01F6" w:rsidRPr="004B00BA" w:rsidRDefault="009E01F6" w:rsidP="009E01F6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74597" w:rsidRDefault="00EF2267" w:rsidP="00EF22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 xml:space="preserve">State </w:t>
      </w:r>
      <w:r w:rsidR="00290AAA" w:rsidRPr="009E01F6">
        <w:rPr>
          <w:rFonts w:ascii="Times New Roman" w:hAnsi="Times New Roman" w:cs="Times New Roman"/>
          <w:b/>
          <w:sz w:val="26"/>
          <w:szCs w:val="26"/>
        </w:rPr>
        <w:t>four</w:t>
      </w:r>
      <w:r w:rsidRPr="004B00BA">
        <w:rPr>
          <w:rFonts w:ascii="Times New Roman" w:hAnsi="Times New Roman" w:cs="Times New Roman"/>
          <w:sz w:val="26"/>
          <w:szCs w:val="26"/>
        </w:rPr>
        <w:t xml:space="preserve">benefits of running a sole proprietorship business. (4 </w:t>
      </w:r>
      <w:r w:rsidR="00290AAA">
        <w:rPr>
          <w:rFonts w:ascii="Times New Roman" w:hAnsi="Times New Roman" w:cs="Times New Roman"/>
          <w:sz w:val="26"/>
          <w:szCs w:val="26"/>
        </w:rPr>
        <w:t>Mks</w:t>
      </w:r>
      <w:r w:rsidRPr="004B00BA">
        <w:rPr>
          <w:rFonts w:ascii="Times New Roman" w:hAnsi="Times New Roman" w:cs="Times New Roman"/>
          <w:sz w:val="26"/>
          <w:szCs w:val="26"/>
        </w:rPr>
        <w:t>)</w:t>
      </w:r>
      <w:r w:rsidR="009E01F6">
        <w:rPr>
          <w:rFonts w:ascii="Times New Roman" w:hAnsi="Times New Roman" w:cs="Times New Roman"/>
          <w:sz w:val="26"/>
          <w:szCs w:val="26"/>
        </w:rPr>
        <w:t>\</w:t>
      </w:r>
    </w:p>
    <w:p w:rsidR="009E01F6" w:rsidRPr="004B00BA" w:rsidRDefault="009E01F6" w:rsidP="009E01F6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9E01F6" w:rsidRPr="004B00BA" w:rsidRDefault="009E01F6" w:rsidP="009E01F6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774597" w:rsidRDefault="00F6060F" w:rsidP="009E01F6">
      <w:pPr>
        <w:pStyle w:val="ListParagraph"/>
        <w:numPr>
          <w:ilvl w:val="0"/>
          <w:numId w:val="2"/>
        </w:numPr>
        <w:tabs>
          <w:tab w:val="left" w:pos="1245"/>
        </w:tabs>
        <w:spacing w:before="240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 xml:space="preserve">Highlight </w:t>
      </w:r>
      <w:r w:rsidRPr="009E01F6">
        <w:rPr>
          <w:rFonts w:ascii="Times New Roman" w:hAnsi="Times New Roman" w:cs="Times New Roman"/>
          <w:b/>
          <w:sz w:val="26"/>
          <w:szCs w:val="26"/>
        </w:rPr>
        <w:t>four</w:t>
      </w:r>
      <w:r w:rsidRPr="004B00BA">
        <w:rPr>
          <w:rFonts w:ascii="Times New Roman" w:hAnsi="Times New Roman" w:cs="Times New Roman"/>
          <w:sz w:val="26"/>
          <w:szCs w:val="26"/>
        </w:rPr>
        <w:t xml:space="preserve"> factors that a trader may consider when determining the appropriate means of transport. (4 </w:t>
      </w:r>
      <w:r w:rsidR="00290AAA">
        <w:rPr>
          <w:rFonts w:ascii="Times New Roman" w:hAnsi="Times New Roman" w:cs="Times New Roman"/>
          <w:sz w:val="26"/>
          <w:szCs w:val="26"/>
        </w:rPr>
        <w:t>Mks</w:t>
      </w:r>
      <w:r w:rsidR="00290AAA" w:rsidRPr="004B00BA">
        <w:rPr>
          <w:rFonts w:ascii="Times New Roman" w:hAnsi="Times New Roman" w:cs="Times New Roman"/>
          <w:sz w:val="26"/>
          <w:szCs w:val="26"/>
        </w:rPr>
        <w:t>)</w:t>
      </w:r>
    </w:p>
    <w:p w:rsidR="009E01F6" w:rsidRPr="004B00BA" w:rsidRDefault="009E01F6" w:rsidP="009E01F6">
      <w:pPr>
        <w:pStyle w:val="ListParagraph"/>
        <w:tabs>
          <w:tab w:val="left" w:pos="1245"/>
        </w:tabs>
        <w:spacing w:before="240"/>
        <w:rPr>
          <w:rFonts w:ascii="Times New Roman" w:hAnsi="Times New Roman" w:cs="Times New Roman"/>
          <w:sz w:val="26"/>
          <w:szCs w:val="26"/>
        </w:rPr>
      </w:pP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lastRenderedPageBreak/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F6060F" w:rsidRDefault="00F6060F" w:rsidP="00F6060F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 xml:space="preserve">State </w:t>
      </w:r>
      <w:r w:rsidRPr="009E01F6">
        <w:rPr>
          <w:rFonts w:ascii="Times New Roman" w:hAnsi="Times New Roman" w:cs="Times New Roman"/>
          <w:b/>
          <w:sz w:val="26"/>
          <w:szCs w:val="26"/>
        </w:rPr>
        <w:t>four</w:t>
      </w:r>
      <w:r w:rsidRPr="004B00BA">
        <w:rPr>
          <w:rFonts w:ascii="Times New Roman" w:hAnsi="Times New Roman" w:cs="Times New Roman"/>
          <w:sz w:val="26"/>
          <w:szCs w:val="26"/>
        </w:rPr>
        <w:t xml:space="preserve"> advantages of written communication. (4 </w:t>
      </w:r>
      <w:r w:rsidR="00290AAA">
        <w:rPr>
          <w:rFonts w:ascii="Times New Roman" w:hAnsi="Times New Roman" w:cs="Times New Roman"/>
          <w:sz w:val="26"/>
          <w:szCs w:val="26"/>
        </w:rPr>
        <w:t>Mks</w:t>
      </w:r>
      <w:r w:rsidR="00290AAA" w:rsidRPr="004B00BA">
        <w:rPr>
          <w:rFonts w:ascii="Times New Roman" w:hAnsi="Times New Roman" w:cs="Times New Roman"/>
          <w:sz w:val="26"/>
          <w:szCs w:val="26"/>
        </w:rPr>
        <w:t>)</w:t>
      </w:r>
    </w:p>
    <w:p w:rsidR="009E01F6" w:rsidRPr="004B00BA" w:rsidRDefault="009E01F6" w:rsidP="009E01F6">
      <w:pPr>
        <w:pStyle w:val="ListParagraph"/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11E6A" w:rsidRPr="004B00BA" w:rsidRDefault="00C11E6A" w:rsidP="00C11E6A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Give</w:t>
      </w:r>
      <w:r w:rsidRPr="009E01F6">
        <w:rPr>
          <w:rFonts w:ascii="Times New Roman" w:hAnsi="Times New Roman" w:cs="Times New Roman"/>
          <w:b/>
          <w:sz w:val="26"/>
          <w:szCs w:val="26"/>
        </w:rPr>
        <w:t xml:space="preserve"> four</w:t>
      </w:r>
      <w:r w:rsidRPr="004B00BA">
        <w:rPr>
          <w:rFonts w:ascii="Times New Roman" w:hAnsi="Times New Roman" w:cs="Times New Roman"/>
          <w:sz w:val="26"/>
          <w:szCs w:val="26"/>
        </w:rPr>
        <w:t xml:space="preserve"> malpractices against which consumers may need protection. (4</w:t>
      </w:r>
      <w:r w:rsidR="00290AAA">
        <w:rPr>
          <w:rFonts w:ascii="Times New Roman" w:hAnsi="Times New Roman" w:cs="Times New Roman"/>
          <w:sz w:val="26"/>
          <w:szCs w:val="26"/>
        </w:rPr>
        <w:t>Mks</w:t>
      </w:r>
      <w:r w:rsidR="00290AAA" w:rsidRPr="004B00BA">
        <w:rPr>
          <w:rFonts w:ascii="Times New Roman" w:hAnsi="Times New Roman" w:cs="Times New Roman"/>
          <w:sz w:val="26"/>
          <w:szCs w:val="26"/>
        </w:rPr>
        <w:t>)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223C01" w:rsidRPr="004B00BA" w:rsidRDefault="00223C01" w:rsidP="00223C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 xml:space="preserve">State </w:t>
      </w:r>
      <w:r w:rsidR="00484640" w:rsidRPr="009E01F6">
        <w:rPr>
          <w:rFonts w:ascii="Times New Roman" w:hAnsi="Times New Roman" w:cs="Times New Roman"/>
          <w:b/>
          <w:sz w:val="26"/>
          <w:szCs w:val="26"/>
        </w:rPr>
        <w:t>three</w:t>
      </w:r>
      <w:r w:rsidR="00484640" w:rsidRPr="004B00BA">
        <w:rPr>
          <w:rFonts w:ascii="Times New Roman" w:hAnsi="Times New Roman" w:cs="Times New Roman"/>
          <w:sz w:val="26"/>
          <w:szCs w:val="26"/>
        </w:rPr>
        <w:t>circumstances under</w:t>
      </w:r>
      <w:r w:rsidRPr="004B00BA">
        <w:rPr>
          <w:rFonts w:ascii="Times New Roman" w:hAnsi="Times New Roman" w:cs="Times New Roman"/>
          <w:sz w:val="26"/>
          <w:szCs w:val="26"/>
        </w:rPr>
        <w:t xml:space="preserve"> which cash terms may be used. (</w:t>
      </w:r>
      <w:r w:rsidR="00484640">
        <w:rPr>
          <w:rFonts w:ascii="Times New Roman" w:hAnsi="Times New Roman" w:cs="Times New Roman"/>
          <w:sz w:val="26"/>
          <w:szCs w:val="26"/>
        </w:rPr>
        <w:t>3</w:t>
      </w:r>
      <w:r w:rsidRPr="004B00BA">
        <w:rPr>
          <w:rFonts w:ascii="Times New Roman" w:hAnsi="Times New Roman" w:cs="Times New Roman"/>
          <w:sz w:val="26"/>
          <w:szCs w:val="26"/>
        </w:rPr>
        <w:t xml:space="preserve"> Mks)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0A3445" w:rsidRDefault="006E28A6" w:rsidP="000A34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Highlight </w:t>
      </w:r>
      <w:r w:rsidRPr="009E01F6">
        <w:rPr>
          <w:rFonts w:ascii="Times New Roman" w:hAnsi="Times New Roman" w:cs="Times New Roman"/>
          <w:b/>
          <w:sz w:val="26"/>
          <w:szCs w:val="26"/>
        </w:rPr>
        <w:t>three</w:t>
      </w:r>
      <w:r w:rsidR="000A3445" w:rsidRPr="004B00BA">
        <w:rPr>
          <w:rFonts w:ascii="Times New Roman" w:hAnsi="Times New Roman" w:cs="Times New Roman"/>
          <w:sz w:val="26"/>
          <w:szCs w:val="26"/>
        </w:rPr>
        <w:t>duties of commercial attaches in trade promotion. (</w:t>
      </w:r>
      <w:r>
        <w:rPr>
          <w:rFonts w:ascii="Times New Roman" w:hAnsi="Times New Roman" w:cs="Times New Roman"/>
          <w:sz w:val="26"/>
          <w:szCs w:val="26"/>
        </w:rPr>
        <w:t>3</w:t>
      </w:r>
      <w:r w:rsidR="00290AAA">
        <w:rPr>
          <w:rFonts w:ascii="Times New Roman" w:hAnsi="Times New Roman" w:cs="Times New Roman"/>
          <w:sz w:val="26"/>
          <w:szCs w:val="26"/>
        </w:rPr>
        <w:t>Mks</w:t>
      </w:r>
      <w:r w:rsidR="00290AAA" w:rsidRPr="004B00BA">
        <w:rPr>
          <w:rFonts w:ascii="Times New Roman" w:hAnsi="Times New Roman" w:cs="Times New Roman"/>
          <w:sz w:val="26"/>
          <w:szCs w:val="26"/>
        </w:rPr>
        <w:t>)</w:t>
      </w:r>
    </w:p>
    <w:p w:rsidR="00290AAA" w:rsidRPr="004B00BA" w:rsidRDefault="00290AAA" w:rsidP="00290AA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Pr="004B00BA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73123" w:rsidRDefault="00C73123" w:rsidP="00C73123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A75FB4" w:rsidRPr="004B00BA" w:rsidRDefault="00A75FB4" w:rsidP="00A75F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 xml:space="preserve">Highlight </w:t>
      </w:r>
      <w:r w:rsidRPr="009E01F6">
        <w:rPr>
          <w:rFonts w:ascii="Times New Roman" w:hAnsi="Times New Roman" w:cs="Times New Roman"/>
          <w:b/>
          <w:sz w:val="26"/>
          <w:szCs w:val="26"/>
        </w:rPr>
        <w:t>three</w:t>
      </w:r>
      <w:r w:rsidRPr="004B00BA">
        <w:rPr>
          <w:rFonts w:ascii="Times New Roman" w:hAnsi="Times New Roman" w:cs="Times New Roman"/>
          <w:sz w:val="26"/>
          <w:szCs w:val="26"/>
        </w:rPr>
        <w:t xml:space="preserve"> circumstances when one can</w:t>
      </w:r>
      <w:r>
        <w:rPr>
          <w:rFonts w:ascii="Times New Roman" w:hAnsi="Times New Roman" w:cs="Times New Roman"/>
          <w:sz w:val="26"/>
          <w:szCs w:val="26"/>
        </w:rPr>
        <w:t xml:space="preserve"> convey verbal communication. (3Mks</w:t>
      </w:r>
      <w:r w:rsidRPr="004B00BA">
        <w:rPr>
          <w:rFonts w:ascii="Times New Roman" w:hAnsi="Times New Roman" w:cs="Times New Roman"/>
          <w:sz w:val="26"/>
          <w:szCs w:val="26"/>
        </w:rPr>
        <w:t>)</w:t>
      </w:r>
    </w:p>
    <w:p w:rsidR="00A75FB4" w:rsidRPr="004B00BA" w:rsidRDefault="00A75FB4" w:rsidP="00A75FB4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A75FB4" w:rsidRPr="004B00BA" w:rsidRDefault="00A75FB4" w:rsidP="00A75FB4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A75FB4" w:rsidRPr="004B00BA" w:rsidRDefault="00A75FB4" w:rsidP="00A75FB4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A75FB4" w:rsidRPr="004B00BA" w:rsidRDefault="00A75FB4" w:rsidP="00A75FB4">
      <w:pPr>
        <w:pStyle w:val="ListParagraph"/>
        <w:numPr>
          <w:ilvl w:val="1"/>
          <w:numId w:val="2"/>
        </w:numPr>
        <w:spacing w:line="48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B00B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FB3DBB" w:rsidRPr="008E6420" w:rsidRDefault="00FB3DBB" w:rsidP="00FB3DBB">
      <w:pPr>
        <w:ind w:firstLine="720"/>
        <w:rPr>
          <w:rFonts w:ascii="Times New Roman" w:hAnsi="Times New Roman" w:cs="Times New Roman"/>
          <w:b/>
          <w:sz w:val="24"/>
          <w:u w:val="single"/>
        </w:rPr>
      </w:pPr>
      <w:r w:rsidRPr="008E6420">
        <w:rPr>
          <w:rFonts w:ascii="Times New Roman" w:hAnsi="Times New Roman" w:cs="Times New Roman"/>
          <w:b/>
          <w:sz w:val="24"/>
          <w:u w:val="single"/>
        </w:rPr>
        <w:lastRenderedPageBreak/>
        <w:t>Section B: Attempt any three questions</w:t>
      </w:r>
    </w:p>
    <w:p w:rsidR="00FB3DBB" w:rsidRPr="00484640" w:rsidRDefault="00FB3DBB" w:rsidP="004846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4640">
        <w:rPr>
          <w:rFonts w:ascii="Times New Roman" w:hAnsi="Times New Roman" w:cs="Times New Roman"/>
          <w:sz w:val="26"/>
          <w:szCs w:val="26"/>
        </w:rPr>
        <w:t xml:space="preserve">Describe </w:t>
      </w:r>
      <w:r w:rsidRPr="009E01F6">
        <w:rPr>
          <w:rFonts w:ascii="Times New Roman" w:hAnsi="Times New Roman" w:cs="Times New Roman"/>
          <w:b/>
          <w:sz w:val="26"/>
          <w:szCs w:val="26"/>
        </w:rPr>
        <w:t xml:space="preserve">five </w:t>
      </w:r>
      <w:r w:rsidRPr="00484640">
        <w:rPr>
          <w:rFonts w:ascii="Times New Roman" w:hAnsi="Times New Roman" w:cs="Times New Roman"/>
          <w:sz w:val="26"/>
          <w:szCs w:val="26"/>
        </w:rPr>
        <w:t>characteristics of services. (10 Mks)</w:t>
      </w:r>
    </w:p>
    <w:p w:rsidR="00FB3DBB" w:rsidRPr="00FB3DBB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B3DBB" w:rsidRPr="00FB3DBB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B3DBB" w:rsidRPr="00FB3DBB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B3DBB" w:rsidRPr="00FB3DBB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B3DBB" w:rsidRPr="00FB3DBB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B3DBB" w:rsidRPr="00FB3DBB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B3DBB" w:rsidRPr="00FB3DBB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B3DBB" w:rsidRPr="00FB3DBB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B3DBB" w:rsidRPr="00FB3DBB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B3DBB" w:rsidRPr="00FB3DBB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B3DBB" w:rsidRPr="00FB3DBB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B3DBB" w:rsidRPr="00FB3DBB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B3DBB" w:rsidRPr="00FB3DBB" w:rsidRDefault="00FB3DBB" w:rsidP="00FB3DB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A6EC1" w:rsidRPr="00FA6EC1" w:rsidRDefault="00FA6EC1" w:rsidP="004846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EC1">
        <w:rPr>
          <w:rFonts w:ascii="Times New Roman" w:hAnsi="Times New Roman" w:cs="Times New Roman"/>
          <w:sz w:val="26"/>
          <w:szCs w:val="26"/>
        </w:rPr>
        <w:t xml:space="preserve">Explain </w:t>
      </w:r>
      <w:r w:rsidRPr="009E01F6">
        <w:rPr>
          <w:rFonts w:ascii="Times New Roman" w:hAnsi="Times New Roman" w:cs="Times New Roman"/>
          <w:b/>
          <w:sz w:val="26"/>
          <w:szCs w:val="26"/>
        </w:rPr>
        <w:t xml:space="preserve">five </w:t>
      </w:r>
      <w:r w:rsidRPr="00FA6EC1">
        <w:rPr>
          <w:rFonts w:ascii="Times New Roman" w:hAnsi="Times New Roman" w:cs="Times New Roman"/>
          <w:sz w:val="26"/>
          <w:szCs w:val="26"/>
        </w:rPr>
        <w:t xml:space="preserve">factors that may promote entrepreneurship in Kenya. (10 </w:t>
      </w:r>
      <w:r w:rsidR="006E28A6">
        <w:rPr>
          <w:rFonts w:ascii="Times New Roman" w:hAnsi="Times New Roman" w:cs="Times New Roman"/>
          <w:sz w:val="26"/>
          <w:szCs w:val="26"/>
        </w:rPr>
        <w:t>Mks</w:t>
      </w:r>
      <w:r w:rsidRPr="00FA6EC1">
        <w:rPr>
          <w:rFonts w:ascii="Times New Roman" w:hAnsi="Times New Roman" w:cs="Times New Roman"/>
          <w:sz w:val="26"/>
          <w:szCs w:val="26"/>
        </w:rPr>
        <w:t>)</w:t>
      </w:r>
    </w:p>
    <w:p w:rsidR="00C73123" w:rsidRDefault="00C73123" w:rsidP="00FA6EC1">
      <w:pPr>
        <w:pStyle w:val="ListParagraph"/>
      </w:pPr>
    </w:p>
    <w:p w:rsidR="00FA6EC1" w:rsidRPr="00FB3DBB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A6EC1" w:rsidRPr="00FB3DBB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A6EC1" w:rsidRPr="00FB3DBB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A6EC1" w:rsidRPr="00FB3DBB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A6EC1" w:rsidRPr="00FB3DBB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A6EC1" w:rsidRPr="00FB3DBB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A6EC1" w:rsidRPr="00FB3DBB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A6EC1" w:rsidRPr="00FB3DBB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A6EC1" w:rsidRPr="00FB3DBB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A6EC1" w:rsidRPr="00FB3DBB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A6EC1" w:rsidRPr="00FB3DBB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FA6EC1" w:rsidRPr="00FB3DBB" w:rsidRDefault="00FA6EC1" w:rsidP="00FA6EC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6E28A6" w:rsidRDefault="006E28A6" w:rsidP="0048464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Highlight </w:t>
      </w:r>
      <w:r w:rsidRPr="009E01F6">
        <w:rPr>
          <w:rFonts w:ascii="Times New Roman" w:hAnsi="Times New Roman" w:cs="Times New Roman"/>
          <w:b/>
          <w:sz w:val="26"/>
          <w:szCs w:val="26"/>
        </w:rPr>
        <w:t>five</w:t>
      </w:r>
      <w:r w:rsidRPr="006E28A6">
        <w:rPr>
          <w:rFonts w:ascii="Times New Roman" w:hAnsi="Times New Roman" w:cs="Times New Roman"/>
          <w:sz w:val="26"/>
          <w:szCs w:val="26"/>
        </w:rPr>
        <w:t xml:space="preserve"> circumstances in which the government</w:t>
      </w:r>
      <w:r>
        <w:rPr>
          <w:rFonts w:ascii="Times New Roman" w:hAnsi="Times New Roman" w:cs="Times New Roman"/>
          <w:sz w:val="26"/>
          <w:szCs w:val="26"/>
        </w:rPr>
        <w:t xml:space="preserve"> may be involved in business. (10 Mks)</w:t>
      </w:r>
    </w:p>
    <w:p w:rsidR="00FA6EC1" w:rsidRDefault="00FA6EC1" w:rsidP="006E28A6">
      <w:pPr>
        <w:pStyle w:val="ListParagraph"/>
      </w:pP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6E28A6" w:rsidRDefault="006E28A6" w:rsidP="00484640">
      <w:pPr>
        <w:pStyle w:val="ListParagraph"/>
        <w:numPr>
          <w:ilvl w:val="0"/>
          <w:numId w:val="2"/>
        </w:numPr>
        <w:tabs>
          <w:tab w:val="left" w:pos="12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Describe any </w:t>
      </w:r>
      <w:r w:rsidRPr="009E01F6">
        <w:rPr>
          <w:rFonts w:ascii="Times New Roman" w:hAnsi="Times New Roman" w:cs="Times New Roman"/>
          <w:b/>
          <w:sz w:val="26"/>
          <w:szCs w:val="26"/>
        </w:rPr>
        <w:t>five</w:t>
      </w:r>
      <w:r w:rsidRPr="006E28A6">
        <w:rPr>
          <w:rFonts w:ascii="Times New Roman" w:hAnsi="Times New Roman" w:cs="Times New Roman"/>
          <w:sz w:val="26"/>
          <w:szCs w:val="26"/>
        </w:rPr>
        <w:t xml:space="preserve"> internal factors that may encourage the achievement of business goals. (4 Mks)</w:t>
      </w:r>
    </w:p>
    <w:p w:rsidR="006E28A6" w:rsidRDefault="006E28A6" w:rsidP="006E28A6">
      <w:pPr>
        <w:pStyle w:val="ListParagraph"/>
      </w:pP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</w:t>
      </w:r>
    </w:p>
    <w:p w:rsidR="006E28A6" w:rsidRPr="00FB3DBB" w:rsidRDefault="006E28A6" w:rsidP="006E28A6">
      <w:pPr>
        <w:pStyle w:val="ListParagraph"/>
      </w:pPr>
    </w:p>
    <w:sectPr w:rsidR="006E28A6" w:rsidRPr="00FB3DBB" w:rsidSect="00C73123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4B6" w:rsidRDefault="004764B6" w:rsidP="00890B1E">
      <w:pPr>
        <w:spacing w:after="0" w:line="240" w:lineRule="auto"/>
      </w:pPr>
      <w:r>
        <w:separator/>
      </w:r>
    </w:p>
  </w:endnote>
  <w:endnote w:type="continuationSeparator" w:id="1">
    <w:p w:rsidR="004764B6" w:rsidRDefault="004764B6" w:rsidP="0089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314096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E6420" w:rsidRDefault="00A20C43" w:rsidP="00890B1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A20C43">
          <w:fldChar w:fldCharType="begin"/>
        </w:r>
        <w:r w:rsidR="008E6420">
          <w:instrText xml:space="preserve"> PAGE   \* MERGEFORMAT </w:instrText>
        </w:r>
        <w:r w:rsidRPr="00A20C43">
          <w:fldChar w:fldCharType="separate"/>
        </w:r>
        <w:r w:rsidR="002200C0" w:rsidRPr="002200C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8E6420">
          <w:rPr>
            <w:b/>
            <w:bCs/>
          </w:rPr>
          <w:t xml:space="preserve"> | MJET SERIES 2019 T2</w:t>
        </w:r>
      </w:p>
    </w:sdtContent>
  </w:sdt>
  <w:p w:rsidR="008E6420" w:rsidRDefault="008E6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4B6" w:rsidRDefault="004764B6" w:rsidP="00890B1E">
      <w:pPr>
        <w:spacing w:after="0" w:line="240" w:lineRule="auto"/>
      </w:pPr>
      <w:r>
        <w:separator/>
      </w:r>
    </w:p>
  </w:footnote>
  <w:footnote w:type="continuationSeparator" w:id="1">
    <w:p w:rsidR="004764B6" w:rsidRDefault="004764B6" w:rsidP="00890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167"/>
    <w:multiLevelType w:val="hybridMultilevel"/>
    <w:tmpl w:val="CF3E1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452D5"/>
    <w:multiLevelType w:val="hybridMultilevel"/>
    <w:tmpl w:val="F4F03A94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04E1"/>
    <w:multiLevelType w:val="hybridMultilevel"/>
    <w:tmpl w:val="D86C4E18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65CB"/>
    <w:multiLevelType w:val="hybridMultilevel"/>
    <w:tmpl w:val="CF3E1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02BA8"/>
    <w:multiLevelType w:val="hybridMultilevel"/>
    <w:tmpl w:val="EF8688E0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46A2E"/>
    <w:multiLevelType w:val="hybridMultilevel"/>
    <w:tmpl w:val="682CBEC6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A1F7B"/>
    <w:multiLevelType w:val="hybridMultilevel"/>
    <w:tmpl w:val="F0AEE2E0"/>
    <w:lvl w:ilvl="0" w:tplc="947CF7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864F6D"/>
    <w:multiLevelType w:val="hybridMultilevel"/>
    <w:tmpl w:val="BD0646E0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E0963"/>
    <w:multiLevelType w:val="hybridMultilevel"/>
    <w:tmpl w:val="AC782C58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512E6"/>
    <w:multiLevelType w:val="hybridMultilevel"/>
    <w:tmpl w:val="88B04022"/>
    <w:lvl w:ilvl="0" w:tplc="947CF7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3145F7"/>
    <w:multiLevelType w:val="hybridMultilevel"/>
    <w:tmpl w:val="CF3E1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91B"/>
    <w:multiLevelType w:val="hybridMultilevel"/>
    <w:tmpl w:val="CAB86DB8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A5548"/>
    <w:multiLevelType w:val="hybridMultilevel"/>
    <w:tmpl w:val="D4FE8C2C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53255"/>
    <w:multiLevelType w:val="hybridMultilevel"/>
    <w:tmpl w:val="50E60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210785"/>
    <w:multiLevelType w:val="hybridMultilevel"/>
    <w:tmpl w:val="514AF03C"/>
    <w:lvl w:ilvl="0" w:tplc="947CF7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8E5BFF"/>
    <w:multiLevelType w:val="hybridMultilevel"/>
    <w:tmpl w:val="257A23B0"/>
    <w:lvl w:ilvl="0" w:tplc="A8E606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122824"/>
    <w:multiLevelType w:val="hybridMultilevel"/>
    <w:tmpl w:val="6DE218B4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E6443"/>
    <w:multiLevelType w:val="hybridMultilevel"/>
    <w:tmpl w:val="CF3E1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02BEC"/>
    <w:multiLevelType w:val="hybridMultilevel"/>
    <w:tmpl w:val="9328E618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711DF"/>
    <w:multiLevelType w:val="hybridMultilevel"/>
    <w:tmpl w:val="47CCAC06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10C02"/>
    <w:multiLevelType w:val="hybridMultilevel"/>
    <w:tmpl w:val="931648C4"/>
    <w:lvl w:ilvl="0" w:tplc="947CF7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DC0AF3"/>
    <w:multiLevelType w:val="hybridMultilevel"/>
    <w:tmpl w:val="815C4F92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634B5"/>
    <w:multiLevelType w:val="hybridMultilevel"/>
    <w:tmpl w:val="9E44359C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B09A9"/>
    <w:multiLevelType w:val="hybridMultilevel"/>
    <w:tmpl w:val="AE86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162BEF"/>
    <w:multiLevelType w:val="hybridMultilevel"/>
    <w:tmpl w:val="307432E0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8E6F97"/>
    <w:multiLevelType w:val="hybridMultilevel"/>
    <w:tmpl w:val="A6B2A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A37BD1"/>
    <w:multiLevelType w:val="hybridMultilevel"/>
    <w:tmpl w:val="3FACF720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5118E"/>
    <w:multiLevelType w:val="hybridMultilevel"/>
    <w:tmpl w:val="3BEE9D84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82892"/>
    <w:multiLevelType w:val="hybridMultilevel"/>
    <w:tmpl w:val="1BF4BBCA"/>
    <w:lvl w:ilvl="0" w:tplc="947CF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C7533"/>
    <w:multiLevelType w:val="hybridMultilevel"/>
    <w:tmpl w:val="10F872B2"/>
    <w:lvl w:ilvl="0" w:tplc="947CF7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AE470C"/>
    <w:multiLevelType w:val="hybridMultilevel"/>
    <w:tmpl w:val="177E9124"/>
    <w:lvl w:ilvl="0" w:tplc="7C82F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"/>
  </w:num>
  <w:num w:numId="3">
    <w:abstractNumId w:val="14"/>
  </w:num>
  <w:num w:numId="4">
    <w:abstractNumId w:val="1"/>
  </w:num>
  <w:num w:numId="5">
    <w:abstractNumId w:val="11"/>
  </w:num>
  <w:num w:numId="6">
    <w:abstractNumId w:val="27"/>
  </w:num>
  <w:num w:numId="7">
    <w:abstractNumId w:val="30"/>
  </w:num>
  <w:num w:numId="8">
    <w:abstractNumId w:val="6"/>
  </w:num>
  <w:num w:numId="9">
    <w:abstractNumId w:val="7"/>
  </w:num>
  <w:num w:numId="10">
    <w:abstractNumId w:val="5"/>
  </w:num>
  <w:num w:numId="11">
    <w:abstractNumId w:val="13"/>
  </w:num>
  <w:num w:numId="12">
    <w:abstractNumId w:val="29"/>
  </w:num>
  <w:num w:numId="13">
    <w:abstractNumId w:val="16"/>
  </w:num>
  <w:num w:numId="14">
    <w:abstractNumId w:val="9"/>
  </w:num>
  <w:num w:numId="15">
    <w:abstractNumId w:val="24"/>
  </w:num>
  <w:num w:numId="16">
    <w:abstractNumId w:val="4"/>
  </w:num>
  <w:num w:numId="17">
    <w:abstractNumId w:val="18"/>
  </w:num>
  <w:num w:numId="18">
    <w:abstractNumId w:val="20"/>
  </w:num>
  <w:num w:numId="19">
    <w:abstractNumId w:val="22"/>
  </w:num>
  <w:num w:numId="20">
    <w:abstractNumId w:val="12"/>
  </w:num>
  <w:num w:numId="21">
    <w:abstractNumId w:val="19"/>
  </w:num>
  <w:num w:numId="22">
    <w:abstractNumId w:val="8"/>
  </w:num>
  <w:num w:numId="23">
    <w:abstractNumId w:val="25"/>
  </w:num>
  <w:num w:numId="24">
    <w:abstractNumId w:val="21"/>
  </w:num>
  <w:num w:numId="25">
    <w:abstractNumId w:val="2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6"/>
  </w:num>
  <w:num w:numId="29">
    <w:abstractNumId w:val="0"/>
  </w:num>
  <w:num w:numId="30">
    <w:abstractNumId w:val="1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EzMzG3MDI2MzM3MLNU0lEKTi0uzszPAykwqgUAIY8ltSwAAAA="/>
  </w:docVars>
  <w:rsids>
    <w:rsidRoot w:val="00C4564C"/>
    <w:rsid w:val="000026BA"/>
    <w:rsid w:val="000100F3"/>
    <w:rsid w:val="00025014"/>
    <w:rsid w:val="000A3445"/>
    <w:rsid w:val="000F08AF"/>
    <w:rsid w:val="00114F29"/>
    <w:rsid w:val="00142EE9"/>
    <w:rsid w:val="001568D3"/>
    <w:rsid w:val="0016348C"/>
    <w:rsid w:val="001B0C95"/>
    <w:rsid w:val="001B6FEE"/>
    <w:rsid w:val="002200C0"/>
    <w:rsid w:val="00223C01"/>
    <w:rsid w:val="002703F8"/>
    <w:rsid w:val="00290AAA"/>
    <w:rsid w:val="002932BB"/>
    <w:rsid w:val="002A155E"/>
    <w:rsid w:val="003046DE"/>
    <w:rsid w:val="00324E4D"/>
    <w:rsid w:val="0037504B"/>
    <w:rsid w:val="003874BE"/>
    <w:rsid w:val="003E2219"/>
    <w:rsid w:val="003E2F8A"/>
    <w:rsid w:val="00446369"/>
    <w:rsid w:val="00450120"/>
    <w:rsid w:val="00455315"/>
    <w:rsid w:val="004764B6"/>
    <w:rsid w:val="00484640"/>
    <w:rsid w:val="004A09F5"/>
    <w:rsid w:val="004B00BA"/>
    <w:rsid w:val="00555179"/>
    <w:rsid w:val="00641F9C"/>
    <w:rsid w:val="006879C3"/>
    <w:rsid w:val="006E28A6"/>
    <w:rsid w:val="006E5EB0"/>
    <w:rsid w:val="0075411E"/>
    <w:rsid w:val="007654B6"/>
    <w:rsid w:val="00774597"/>
    <w:rsid w:val="007A3929"/>
    <w:rsid w:val="007D3959"/>
    <w:rsid w:val="007D62D7"/>
    <w:rsid w:val="007E4167"/>
    <w:rsid w:val="00820D12"/>
    <w:rsid w:val="0084012C"/>
    <w:rsid w:val="00890B1E"/>
    <w:rsid w:val="008E59C8"/>
    <w:rsid w:val="008E6420"/>
    <w:rsid w:val="0093007C"/>
    <w:rsid w:val="00941444"/>
    <w:rsid w:val="009624D2"/>
    <w:rsid w:val="00984306"/>
    <w:rsid w:val="009E01F6"/>
    <w:rsid w:val="00A20C43"/>
    <w:rsid w:val="00A30108"/>
    <w:rsid w:val="00A60400"/>
    <w:rsid w:val="00A75FB4"/>
    <w:rsid w:val="00AE1E13"/>
    <w:rsid w:val="00AE4A83"/>
    <w:rsid w:val="00B12A30"/>
    <w:rsid w:val="00B6771B"/>
    <w:rsid w:val="00BF293E"/>
    <w:rsid w:val="00C11E6A"/>
    <w:rsid w:val="00C1203D"/>
    <w:rsid w:val="00C4564C"/>
    <w:rsid w:val="00C73123"/>
    <w:rsid w:val="00CA6B01"/>
    <w:rsid w:val="00CA6E61"/>
    <w:rsid w:val="00CD452B"/>
    <w:rsid w:val="00CE2E49"/>
    <w:rsid w:val="00D428D7"/>
    <w:rsid w:val="00D80889"/>
    <w:rsid w:val="00D91A24"/>
    <w:rsid w:val="00E26D05"/>
    <w:rsid w:val="00E571D5"/>
    <w:rsid w:val="00E63247"/>
    <w:rsid w:val="00E85DA4"/>
    <w:rsid w:val="00EB3B22"/>
    <w:rsid w:val="00EE1CCB"/>
    <w:rsid w:val="00EF2267"/>
    <w:rsid w:val="00F36367"/>
    <w:rsid w:val="00F44D97"/>
    <w:rsid w:val="00F45538"/>
    <w:rsid w:val="00F53850"/>
    <w:rsid w:val="00F6060F"/>
    <w:rsid w:val="00F813C2"/>
    <w:rsid w:val="00FA0F2E"/>
    <w:rsid w:val="00FA6EC1"/>
    <w:rsid w:val="00FB3DBB"/>
    <w:rsid w:val="00FF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43"/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91A24"/>
    <w:pPr>
      <w:keepNext/>
      <w:spacing w:before="240" w:after="60" w:line="276" w:lineRule="auto"/>
      <w:outlineLvl w:val="1"/>
    </w:pPr>
    <w:rPr>
      <w:rFonts w:ascii="Times New Roman" w:eastAsia="Times New Roman" w:hAnsi="Times New Roman"/>
      <w:b/>
      <w:bCs/>
      <w:iCs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5EB0"/>
    <w:pPr>
      <w:keepNext/>
      <w:keepLines/>
      <w:spacing w:before="200" w:after="0" w:line="276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E5EB0"/>
    <w:pPr>
      <w:keepNext/>
      <w:keepLines/>
      <w:spacing w:before="200" w:after="0" w:line="276" w:lineRule="auto"/>
      <w:outlineLvl w:val="3"/>
    </w:pPr>
    <w:rPr>
      <w:rFonts w:ascii="Times New Roman" w:eastAsia="Times New Roman" w:hAnsi="Times New Roman"/>
      <w:b/>
      <w:bCs/>
      <w:iC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6E5EB0"/>
    <w:rPr>
      <w:rFonts w:ascii="Times New Roman" w:eastAsia="Times New Roman" w:hAnsi="Times New Roman"/>
      <w:b/>
      <w:bCs/>
      <w:iCs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E5EB0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2Char">
    <w:name w:val="Heading 2 Char"/>
    <w:link w:val="Heading2"/>
    <w:rsid w:val="00D91A24"/>
    <w:rPr>
      <w:rFonts w:ascii="Times New Roman" w:eastAsia="Times New Roman" w:hAnsi="Times New Roman"/>
      <w:b/>
      <w:bCs/>
      <w:iCs/>
      <w:sz w:val="24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813C2"/>
    <w:pPr>
      <w:ind w:left="720"/>
      <w:contextualSpacing/>
    </w:pPr>
  </w:style>
  <w:style w:type="table" w:styleId="TableGrid">
    <w:name w:val="Table Grid"/>
    <w:basedOn w:val="TableNormal"/>
    <w:uiPriority w:val="39"/>
    <w:rsid w:val="00F44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0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1E"/>
  </w:style>
  <w:style w:type="paragraph" w:styleId="Footer">
    <w:name w:val="footer"/>
    <w:basedOn w:val="Normal"/>
    <w:link w:val="FooterChar"/>
    <w:uiPriority w:val="99"/>
    <w:unhideWhenUsed/>
    <w:rsid w:val="00890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KERU-B</dc:creator>
  <cp:lastModifiedBy>Kiandieri</cp:lastModifiedBy>
  <cp:revision>21</cp:revision>
  <dcterms:created xsi:type="dcterms:W3CDTF">2019-06-19T06:39:00Z</dcterms:created>
  <dcterms:modified xsi:type="dcterms:W3CDTF">2019-07-09T08:14:00Z</dcterms:modified>
</cp:coreProperties>
</file>