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638BC" w:rsidRDefault="00E638BC" w:rsidP="00E63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Name_______________________________________________Adm. No.</w:t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</w:r>
      <w:r>
        <w:rPr>
          <w:rFonts w:ascii="Times New Roman" w:hAnsi="Times New Roman"/>
          <w:b/>
          <w:sz w:val="24"/>
          <w:szCs w:val="24"/>
        </w:rPr>
        <w:softHyphen/>
        <w:t>_________________</w:t>
      </w:r>
    </w:p>
    <w:p w:rsidR="00E638BC" w:rsidRDefault="009F51AA" w:rsidP="00E63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Class________________________</w:t>
      </w:r>
      <w:r w:rsidR="00E638BC">
        <w:rPr>
          <w:rFonts w:ascii="Times New Roman" w:hAnsi="Times New Roman"/>
          <w:b/>
          <w:sz w:val="24"/>
          <w:szCs w:val="24"/>
        </w:rPr>
        <w:tab/>
      </w:r>
      <w:r w:rsidR="00E638BC">
        <w:rPr>
          <w:rFonts w:ascii="Times New Roman" w:hAnsi="Times New Roman"/>
          <w:b/>
          <w:sz w:val="24"/>
          <w:szCs w:val="24"/>
        </w:rPr>
        <w:tab/>
      </w:r>
      <w:r w:rsidR="00E638BC">
        <w:rPr>
          <w:rFonts w:ascii="Times New Roman" w:hAnsi="Times New Roman"/>
          <w:b/>
          <w:sz w:val="24"/>
          <w:szCs w:val="24"/>
        </w:rPr>
        <w:tab/>
      </w:r>
      <w:r w:rsidR="00E638BC">
        <w:rPr>
          <w:rFonts w:ascii="Times New Roman" w:hAnsi="Times New Roman"/>
          <w:b/>
          <w:sz w:val="24"/>
          <w:szCs w:val="24"/>
        </w:rPr>
        <w:tab/>
        <w:t>Date _____________________</w:t>
      </w:r>
    </w:p>
    <w:p w:rsidR="00E638BC" w:rsidRDefault="00E638BC" w:rsidP="00E63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  <w:r>
        <w:rPr>
          <w:rFonts w:ascii="Times New Roman" w:hAnsi="Times New Roman"/>
          <w:b/>
          <w:sz w:val="24"/>
          <w:szCs w:val="24"/>
        </w:rPr>
        <w:tab/>
      </w:r>
    </w:p>
    <w:p w:rsidR="00E638BC" w:rsidRDefault="00E638BC" w:rsidP="00E63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FORM ONE</w:t>
      </w:r>
    </w:p>
    <w:p w:rsidR="00E638BC" w:rsidRDefault="00E638BC" w:rsidP="00E63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CHEMISTRY</w:t>
      </w:r>
    </w:p>
    <w:p w:rsidR="00E638BC" w:rsidRDefault="00E638BC" w:rsidP="00E63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TIME: </w:t>
      </w:r>
      <w:r w:rsidR="00BB6D50">
        <w:rPr>
          <w:rFonts w:ascii="Times New Roman" w:hAnsi="Times New Roman"/>
          <w:b/>
          <w:sz w:val="24"/>
          <w:szCs w:val="24"/>
        </w:rPr>
        <w:t>2 Hours</w:t>
      </w:r>
    </w:p>
    <w:p w:rsidR="00E638BC" w:rsidRDefault="00E638BC" w:rsidP="00E63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8BC" w:rsidRDefault="00E638BC" w:rsidP="00E638BC">
      <w:pPr>
        <w:spacing w:after="0"/>
        <w:rPr>
          <w:b/>
          <w:sz w:val="32"/>
          <w:szCs w:val="32"/>
        </w:rPr>
      </w:pPr>
      <w:r w:rsidRPr="00CC0161">
        <w:rPr>
          <w:b/>
          <w:sz w:val="32"/>
          <w:szCs w:val="32"/>
        </w:rPr>
        <w:t xml:space="preserve">MWAKICAN JOINT EXAMINATION TEAM (MJET) </w:t>
      </w:r>
      <w:r>
        <w:rPr>
          <w:b/>
          <w:sz w:val="32"/>
          <w:szCs w:val="32"/>
        </w:rPr>
        <w:t xml:space="preserve">TERM II </w:t>
      </w:r>
      <w:r w:rsidRPr="00CC0161">
        <w:rPr>
          <w:b/>
          <w:sz w:val="32"/>
          <w:szCs w:val="32"/>
        </w:rPr>
        <w:t>201</w:t>
      </w:r>
      <w:r w:rsidR="003E08F0">
        <w:rPr>
          <w:b/>
          <w:sz w:val="32"/>
          <w:szCs w:val="32"/>
        </w:rPr>
        <w:t>9</w:t>
      </w:r>
    </w:p>
    <w:p w:rsidR="00E638BC" w:rsidRPr="0012620E" w:rsidRDefault="00E638BC" w:rsidP="00E63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8BC" w:rsidRDefault="00E638BC" w:rsidP="00E638BC">
      <w:pPr>
        <w:spacing w:after="0" w:line="360" w:lineRule="auto"/>
        <w:jc w:val="both"/>
        <w:rPr>
          <w:rFonts w:ascii="Times New Roman" w:hAnsi="Times New Roman"/>
          <w:b/>
          <w:sz w:val="24"/>
          <w:szCs w:val="24"/>
          <w:u w:val="single"/>
        </w:rPr>
      </w:pPr>
      <w:r>
        <w:rPr>
          <w:rFonts w:ascii="Times New Roman" w:hAnsi="Times New Roman"/>
          <w:b/>
          <w:sz w:val="24"/>
          <w:szCs w:val="24"/>
          <w:u w:val="single"/>
        </w:rPr>
        <w:t>Instructions to Candidates</w:t>
      </w:r>
    </w:p>
    <w:p w:rsidR="00E638BC" w:rsidRDefault="00E638BC" w:rsidP="00E638BC">
      <w:pPr>
        <w:tabs>
          <w:tab w:val="left" w:pos="720"/>
        </w:tabs>
        <w:spacing w:after="0" w:line="24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</w:p>
    <w:p w:rsidR="00E638BC" w:rsidRDefault="00E638BC" w:rsidP="00E638BC">
      <w:pPr>
        <w:spacing w:after="0" w:line="480" w:lineRule="auto"/>
        <w:ind w:left="360" w:hanging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(a)</w:t>
      </w:r>
      <w:r>
        <w:rPr>
          <w:rFonts w:ascii="Times New Roman" w:hAnsi="Times New Roman" w:cs="Times New Roman"/>
          <w:b/>
          <w:sz w:val="24"/>
          <w:szCs w:val="24"/>
        </w:rPr>
        <w:tab/>
        <w:t xml:space="preserve">      Write your name and admission number.</w:t>
      </w:r>
    </w:p>
    <w:p w:rsidR="00E638BC" w:rsidRDefault="00E638BC" w:rsidP="00E638BC">
      <w:pPr>
        <w:tabs>
          <w:tab w:val="left" w:pos="-66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(b)</w:t>
      </w:r>
      <w:r>
        <w:rPr>
          <w:rFonts w:ascii="Times New Roman" w:hAnsi="Times New Roman" w:cs="Times New Roman"/>
          <w:b/>
          <w:sz w:val="24"/>
          <w:szCs w:val="24"/>
        </w:rPr>
        <w:tab/>
        <w:t>Answer ALL the questions in this question paper.</w:t>
      </w:r>
    </w:p>
    <w:p w:rsidR="00E638BC" w:rsidRDefault="00E638BC" w:rsidP="00E638BC">
      <w:pPr>
        <w:tabs>
          <w:tab w:val="left" w:pos="-66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(c)</w:t>
      </w:r>
      <w:r>
        <w:rPr>
          <w:rFonts w:ascii="Times New Roman" w:hAnsi="Times New Roman" w:cs="Times New Roman"/>
          <w:b/>
          <w:sz w:val="24"/>
          <w:szCs w:val="24"/>
        </w:rPr>
        <w:tab/>
        <w:t>All your answers must be written in the spaces provided in this question paper.</w:t>
      </w:r>
    </w:p>
    <w:p w:rsidR="00E638BC" w:rsidRDefault="00E638BC" w:rsidP="00E638BC">
      <w:pPr>
        <w:tabs>
          <w:tab w:val="left" w:pos="-6660"/>
        </w:tabs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(d)</w:t>
      </w:r>
      <w:r>
        <w:rPr>
          <w:rFonts w:ascii="Times New Roman" w:hAnsi="Times New Roman" w:cs="Times New Roman"/>
          <w:b/>
          <w:sz w:val="24"/>
          <w:szCs w:val="24"/>
        </w:rPr>
        <w:tab/>
        <w:t>Students must answer all questions in English</w:t>
      </w:r>
    </w:p>
    <w:p w:rsidR="00E638BC" w:rsidRDefault="00E638BC" w:rsidP="00E638BC">
      <w:pPr>
        <w:spacing w:after="0" w:line="48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E638BC" w:rsidRDefault="00E638BC" w:rsidP="00E638BC">
      <w:pPr>
        <w:jc w:val="center"/>
        <w:rPr>
          <w:rFonts w:ascii="Times New Roman" w:hAnsi="Times New Roman"/>
          <w:b/>
          <w:sz w:val="24"/>
          <w:szCs w:val="24"/>
          <w:u w:val="single"/>
        </w:rPr>
      </w:pPr>
      <w:r w:rsidRPr="005E7DC5">
        <w:rPr>
          <w:rFonts w:ascii="Times New Roman" w:hAnsi="Times New Roman"/>
          <w:b/>
          <w:sz w:val="24"/>
          <w:szCs w:val="24"/>
          <w:u w:val="single"/>
        </w:rPr>
        <w:t xml:space="preserve">FOR </w:t>
      </w:r>
      <w:r>
        <w:rPr>
          <w:rFonts w:ascii="Times New Roman" w:hAnsi="Times New Roman"/>
          <w:b/>
          <w:sz w:val="24"/>
          <w:szCs w:val="24"/>
          <w:u w:val="single"/>
        </w:rPr>
        <w:t>EXAMINER’S USE ONLY</w:t>
      </w:r>
    </w:p>
    <w:tbl>
      <w:tblPr>
        <w:tblStyle w:val="TableGrid"/>
        <w:tblW w:w="0" w:type="auto"/>
        <w:tblLook w:val="04A0"/>
      </w:tblPr>
      <w:tblGrid>
        <w:gridCol w:w="3184"/>
        <w:gridCol w:w="3151"/>
        <w:gridCol w:w="3241"/>
      </w:tblGrid>
      <w:tr w:rsidR="00E638BC" w:rsidRPr="005E7DC5" w:rsidTr="003E08F0">
        <w:trPr>
          <w:trHeight w:val="368"/>
        </w:trPr>
        <w:tc>
          <w:tcPr>
            <w:tcW w:w="3662" w:type="dxa"/>
          </w:tcPr>
          <w:p w:rsidR="00E638BC" w:rsidRPr="005E7DC5" w:rsidRDefault="00E638BC" w:rsidP="003E0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DC5">
              <w:rPr>
                <w:rFonts w:ascii="Times New Roman" w:hAnsi="Times New Roman" w:cs="Times New Roman"/>
                <w:b/>
                <w:sz w:val="28"/>
                <w:szCs w:val="28"/>
              </w:rPr>
              <w:t>QUESTIONS</w:t>
            </w:r>
          </w:p>
        </w:tc>
        <w:tc>
          <w:tcPr>
            <w:tcW w:w="3662" w:type="dxa"/>
          </w:tcPr>
          <w:p w:rsidR="00E638BC" w:rsidRPr="005E7DC5" w:rsidRDefault="00E638BC" w:rsidP="003E0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DC5">
              <w:rPr>
                <w:rFonts w:ascii="Times New Roman" w:hAnsi="Times New Roman" w:cs="Times New Roman"/>
                <w:b/>
                <w:sz w:val="28"/>
                <w:szCs w:val="28"/>
              </w:rPr>
              <w:t>MAXIMUM SCORE</w:t>
            </w:r>
          </w:p>
        </w:tc>
        <w:tc>
          <w:tcPr>
            <w:tcW w:w="3662" w:type="dxa"/>
          </w:tcPr>
          <w:p w:rsidR="00E638BC" w:rsidRPr="005E7DC5" w:rsidRDefault="00E638BC" w:rsidP="003E08F0">
            <w:pPr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5E7DC5">
              <w:rPr>
                <w:rFonts w:ascii="Times New Roman" w:hAnsi="Times New Roman" w:cs="Times New Roman"/>
                <w:b/>
                <w:sz w:val="28"/>
                <w:szCs w:val="28"/>
              </w:rPr>
              <w:t>CANDIDATES SCORE</w:t>
            </w:r>
          </w:p>
        </w:tc>
      </w:tr>
      <w:tr w:rsidR="00E638BC" w:rsidTr="003E08F0">
        <w:trPr>
          <w:trHeight w:val="1039"/>
        </w:trPr>
        <w:tc>
          <w:tcPr>
            <w:tcW w:w="3662" w:type="dxa"/>
          </w:tcPr>
          <w:p w:rsidR="00E638BC" w:rsidRDefault="00E638BC" w:rsidP="003E08F0">
            <w:pPr>
              <w:rPr>
                <w:sz w:val="28"/>
                <w:szCs w:val="28"/>
                <w:u w:val="single"/>
              </w:rPr>
            </w:pPr>
          </w:p>
          <w:p w:rsidR="00E638BC" w:rsidRDefault="00E638BC" w:rsidP="003E08F0">
            <w:pPr>
              <w:rPr>
                <w:sz w:val="28"/>
                <w:szCs w:val="28"/>
                <w:u w:val="single"/>
              </w:rPr>
            </w:pPr>
            <w:r w:rsidRPr="005E7DC5">
              <w:rPr>
                <w:rFonts w:ascii="Times New Roman" w:hAnsi="Times New Roman" w:cs="Times New Roman"/>
                <w:b/>
                <w:sz w:val="28"/>
                <w:szCs w:val="28"/>
              </w:rPr>
              <w:t>1-2</w:t>
            </w:r>
            <w:r w:rsidR="00BB6D50">
              <w:rPr>
                <w:rFonts w:ascii="Times New Roman" w:hAnsi="Times New Roman" w:cs="Times New Roman"/>
                <w:b/>
                <w:sz w:val="28"/>
                <w:szCs w:val="28"/>
              </w:rPr>
              <w:t>2</w:t>
            </w:r>
          </w:p>
        </w:tc>
        <w:tc>
          <w:tcPr>
            <w:tcW w:w="3662" w:type="dxa"/>
          </w:tcPr>
          <w:p w:rsidR="00E638BC" w:rsidRPr="00DA2592" w:rsidRDefault="00DA2592" w:rsidP="003E08F0">
            <w:pPr>
              <w:rPr>
                <w:sz w:val="28"/>
                <w:szCs w:val="28"/>
              </w:rPr>
            </w:pPr>
            <w:r w:rsidRPr="00DA2592">
              <w:rPr>
                <w:sz w:val="28"/>
                <w:szCs w:val="28"/>
              </w:rPr>
              <w:t>100</w:t>
            </w:r>
          </w:p>
        </w:tc>
        <w:tc>
          <w:tcPr>
            <w:tcW w:w="3662" w:type="dxa"/>
          </w:tcPr>
          <w:p w:rsidR="00E638BC" w:rsidRDefault="00E638BC" w:rsidP="003E08F0">
            <w:pPr>
              <w:rPr>
                <w:sz w:val="28"/>
                <w:szCs w:val="28"/>
                <w:u w:val="single"/>
              </w:rPr>
            </w:pPr>
          </w:p>
        </w:tc>
      </w:tr>
    </w:tbl>
    <w:p w:rsidR="00E638BC" w:rsidRDefault="00E638BC" w:rsidP="00E638BC">
      <w:pPr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br w:type="page"/>
      </w:r>
    </w:p>
    <w:p w:rsidR="00574AAC" w:rsidRDefault="00574AAC" w:rsidP="00366492">
      <w:pPr>
        <w:spacing w:after="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In the boxes provided below show how molecules are spaced in solids, liquids and gases in </w:t>
      </w:r>
    </w:p>
    <w:p w:rsidR="00574AAC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terms of kinetic theory.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p w:rsidR="003E08F0" w:rsidRDefault="00D347E6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rect id="_x0000_s1039" style="position:absolute;left:0;text-align:left;margin-left:29.25pt;margin-top:11.65pt;width:120.75pt;height:63.75pt;z-index:-251622400" wrapcoords="-134 -284 -134 21316 21734 21316 21734 -284 -134 -284">
            <w10:wrap type="tight"/>
          </v:rect>
        </w:pict>
      </w:r>
      <w:r>
        <w:rPr>
          <w:rFonts w:ascii="Times New Roman" w:hAnsi="Times New Roman" w:cs="Times New Roman"/>
          <w:noProof/>
          <w:sz w:val="24"/>
        </w:rPr>
        <w:pict>
          <v:rect id="_x0000_s1040" style="position:absolute;left:0;text-align:left;margin-left:194.25pt;margin-top:11.65pt;width:110.25pt;height:63.75pt;z-index:-251621376" wrapcoords="-147 -284 -147 21316 21747 21316 21747 -284 -147 -284">
            <w10:wrap type="tight"/>
          </v:rect>
        </w:pict>
      </w:r>
      <w:r>
        <w:rPr>
          <w:rFonts w:ascii="Times New Roman" w:hAnsi="Times New Roman" w:cs="Times New Roman"/>
          <w:noProof/>
          <w:sz w:val="24"/>
        </w:rPr>
        <w:pict>
          <v:rect id="_x0000_s1041" style="position:absolute;left:0;text-align:left;margin-left:354.75pt;margin-top:11.65pt;width:114pt;height:63.75pt;z-index:-251620352" wrapcoords="-128 -257 -128 21343 21728 21343 21728 -257 -128 -257">
            <w10:wrap type="tight"/>
          </v:rect>
        </w:pict>
      </w: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041AB6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  Solid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Liquid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Gases</w:t>
      </w: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What conclusion can you make regarding densities of solids, liquids and gases as per the </w:t>
      </w: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packaging of molecules in 1 (a) above.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C22F8E" w:rsidRDefault="00C22F8E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C22F8E" w:rsidRDefault="00C22F8E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C22F8E" w:rsidRDefault="00C22F8E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whether the substances given below are elements, compounds or mixtures. </w:t>
      </w:r>
      <w:r>
        <w:rPr>
          <w:rFonts w:ascii="Times New Roman" w:hAnsi="Times New Roman" w:cs="Times New Roman"/>
          <w:sz w:val="24"/>
        </w:rPr>
        <w:tab/>
        <w:t>(4mks)</w:t>
      </w:r>
    </w:p>
    <w:tbl>
      <w:tblPr>
        <w:tblStyle w:val="TableGrid"/>
        <w:tblW w:w="0" w:type="auto"/>
        <w:tblInd w:w="360" w:type="dxa"/>
        <w:tblLook w:val="04A0"/>
      </w:tblPr>
      <w:tblGrid>
        <w:gridCol w:w="4630"/>
        <w:gridCol w:w="1688"/>
      </w:tblGrid>
      <w:tr w:rsidR="003E08F0" w:rsidTr="003E08F0">
        <w:tc>
          <w:tcPr>
            <w:tcW w:w="4630" w:type="dxa"/>
          </w:tcPr>
          <w:p w:rsidR="003E08F0" w:rsidRDefault="003E08F0" w:rsidP="003E08F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Substance</w:t>
            </w:r>
          </w:p>
        </w:tc>
        <w:tc>
          <w:tcPr>
            <w:tcW w:w="1688" w:type="dxa"/>
          </w:tcPr>
          <w:p w:rsidR="003E08F0" w:rsidRDefault="003E08F0" w:rsidP="003E08F0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</w:p>
        </w:tc>
      </w:tr>
      <w:tr w:rsidR="003E08F0" w:rsidTr="003E08F0">
        <w:tc>
          <w:tcPr>
            <w:tcW w:w="4630" w:type="dxa"/>
          </w:tcPr>
          <w:p w:rsidR="003E08F0" w:rsidRDefault="003E08F0" w:rsidP="003E08F0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Piece of Aluminium metal</w:t>
            </w:r>
          </w:p>
        </w:tc>
        <w:tc>
          <w:tcPr>
            <w:tcW w:w="1688" w:type="dxa"/>
          </w:tcPr>
          <w:p w:rsidR="003E08F0" w:rsidRPr="003E08F0" w:rsidRDefault="003E08F0" w:rsidP="003E08F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E08F0" w:rsidTr="003E08F0">
        <w:tc>
          <w:tcPr>
            <w:tcW w:w="4630" w:type="dxa"/>
          </w:tcPr>
          <w:p w:rsidR="003E08F0" w:rsidRDefault="003E08F0" w:rsidP="003E08F0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Sugar</w:t>
            </w:r>
          </w:p>
        </w:tc>
        <w:tc>
          <w:tcPr>
            <w:tcW w:w="1688" w:type="dxa"/>
          </w:tcPr>
          <w:p w:rsidR="003E08F0" w:rsidRDefault="003E08F0" w:rsidP="003E08F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E08F0" w:rsidTr="003E08F0">
        <w:tc>
          <w:tcPr>
            <w:tcW w:w="4630" w:type="dxa"/>
          </w:tcPr>
          <w:p w:rsidR="003E08F0" w:rsidRDefault="003E08F0" w:rsidP="003E08F0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Solution of common salt</w:t>
            </w:r>
          </w:p>
        </w:tc>
        <w:tc>
          <w:tcPr>
            <w:tcW w:w="1688" w:type="dxa"/>
          </w:tcPr>
          <w:p w:rsidR="003E08F0" w:rsidRDefault="003E08F0" w:rsidP="003E08F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3E08F0" w:rsidTr="003E08F0">
        <w:tc>
          <w:tcPr>
            <w:tcW w:w="4630" w:type="dxa"/>
          </w:tcPr>
          <w:p w:rsidR="003E08F0" w:rsidRDefault="003E08F0" w:rsidP="003E08F0">
            <w:pPr>
              <w:pStyle w:val="ListParagraph"/>
              <w:numPr>
                <w:ilvl w:val="0"/>
                <w:numId w:val="22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Crude oil</w:t>
            </w:r>
          </w:p>
        </w:tc>
        <w:tc>
          <w:tcPr>
            <w:tcW w:w="1688" w:type="dxa"/>
          </w:tcPr>
          <w:p w:rsidR="003E08F0" w:rsidRDefault="003E08F0" w:rsidP="003E08F0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E08F0" w:rsidRDefault="003E08F0" w:rsidP="003E08F0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Study the flow chart below and answer the questions that follows.</w:t>
      </w:r>
    </w:p>
    <w:p w:rsidR="003E08F0" w:rsidRDefault="00D347E6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group id="_x0000_s1037" style="position:absolute;left:0;text-align:left;margin-left:2.25pt;margin-top:2.65pt;width:408.75pt;height:210pt;z-index:251669504" coordorigin="1140,7605" coordsize="8175,4200"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6" type="#_x0000_t202" style="position:absolute;left:4095;top:7605;width:1740;height:555">
              <v:textbox>
                <w:txbxContent>
                  <w:p w:rsidR="008811B4" w:rsidRDefault="008811B4">
                    <w:r>
                      <w:t xml:space="preserve">Water </w:t>
                    </w:r>
                  </w:p>
                </w:txbxContent>
              </v:textbox>
            </v:shape>
            <v:shape id="_x0000_s1027" type="#_x0000_t202" style="position:absolute;left:1140;top:8790;width:1740;height:555">
              <v:textbox>
                <w:txbxContent>
                  <w:p w:rsidR="008811B4" w:rsidRDefault="008811B4">
                    <w:r>
                      <w:t xml:space="preserve">Sand </w:t>
                    </w:r>
                  </w:p>
                </w:txbxContent>
              </v:textbox>
            </v:shape>
            <v:shape id="_x0000_s1028" type="#_x0000_t202" style="position:absolute;left:7575;top:8805;width:1740;height:555">
              <v:textbox>
                <w:txbxContent>
                  <w:p w:rsidR="008811B4" w:rsidRDefault="008811B4">
                    <w:r>
                      <w:t>Mixture A</w:t>
                    </w:r>
                  </w:p>
                </w:txbxContent>
              </v:textbox>
            </v:shape>
            <v:shape id="_x0000_s1029" type="#_x0000_t202" style="position:absolute;left:3480;top:9990;width:1740;height:555">
              <v:textbox>
                <w:txbxContent>
                  <w:p w:rsidR="008811B4" w:rsidRDefault="008811B4">
                    <w:r>
                      <w:t>Liquid X</w:t>
                    </w:r>
                  </w:p>
                </w:txbxContent>
              </v:textbox>
            </v:shape>
            <v:shape id="_x0000_s1030" type="#_x0000_t202" style="position:absolute;left:7575;top:11250;width:1740;height:555">
              <v:textbox>
                <w:txbxContent>
                  <w:p w:rsidR="008811B4" w:rsidRDefault="008811B4">
                    <w:r>
                      <w:t>Solid Y</w:t>
                    </w:r>
                  </w:p>
                </w:txbxContent>
              </v:textbox>
            </v:shape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1" type="#_x0000_t32" style="position:absolute;left:2880;top:9120;width:4695;height:1" o:connectortype="straight"/>
            <v:shape id="_x0000_s1032" type="#_x0000_t32" style="position:absolute;left:4980;top:8160;width:0;height:960" o:connectortype="straight">
              <v:stroke endarrow="block"/>
            </v:shape>
            <v:shape id="_x0000_s1033" type="#_x0000_t32" style="position:absolute;left:5220;top:10305;width:3330;height:1;flip:x" o:connectortype="straight">
              <v:stroke endarrow="block"/>
            </v:shape>
            <v:shape id="_x0000_s1034" type="#_x0000_t32" style="position:absolute;left:8550;top:9345;width:0;height:1905" o:connectortype="straight"/>
            <v:shape id="_x0000_s1036" type="#_x0000_t32" style="position:absolute;left:8550;top:9960;width:0;height:960" o:connectortype="straight">
              <v:stroke endarrow="block"/>
            </v:shape>
          </v:group>
        </w:pict>
      </w: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D347E6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pict>
          <v:shape id="_x0000_s1035" type="#_x0000_t202" style="position:absolute;left:0;text-align:left;margin-left:381.75pt;margin-top:4.25pt;width:87pt;height:27.75pt;z-index:251667456" strokecolor="white [3212]">
            <v:textbox>
              <w:txbxContent>
                <w:p w:rsidR="008811B4" w:rsidRDefault="008811B4">
                  <w:r>
                    <w:t>Process B</w:t>
                  </w:r>
                </w:p>
              </w:txbxContent>
            </v:textbox>
          </v:shape>
        </w:pict>
      </w: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process B.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Default="00C22F8E" w:rsidP="00C22F8E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5E151A" w:rsidRDefault="003E08F0" w:rsidP="003E08F0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 one reason why it’s possible to separate the mixture A above using process B. </w:t>
      </w:r>
    </w:p>
    <w:p w:rsidR="003E08F0" w:rsidRDefault="003E08F0" w:rsidP="005E151A">
      <w:pPr>
        <w:pStyle w:val="ListParagraph"/>
        <w:spacing w:after="0"/>
        <w:ind w:left="79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(1mk)</w:t>
      </w:r>
    </w:p>
    <w:p w:rsidR="00C22F8E" w:rsidRDefault="00C22F8E" w:rsidP="005E151A">
      <w:pPr>
        <w:pStyle w:val="ListParagraph"/>
        <w:spacing w:after="0"/>
        <w:ind w:left="7920" w:firstLine="720"/>
        <w:rPr>
          <w:rFonts w:ascii="Times New Roman" w:hAnsi="Times New Roman" w:cs="Times New Roman"/>
          <w:sz w:val="24"/>
        </w:rPr>
      </w:pPr>
    </w:p>
    <w:p w:rsidR="00C22F8E" w:rsidRDefault="00C22F8E" w:rsidP="005E151A">
      <w:pPr>
        <w:pStyle w:val="ListParagraph"/>
        <w:spacing w:after="0"/>
        <w:ind w:left="7920" w:firstLine="720"/>
        <w:rPr>
          <w:rFonts w:ascii="Times New Roman" w:hAnsi="Times New Roman" w:cs="Times New Roman"/>
          <w:sz w:val="24"/>
        </w:rPr>
      </w:pPr>
    </w:p>
    <w:p w:rsidR="003E08F0" w:rsidRDefault="00041AB6" w:rsidP="003E08F0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Give the </w:t>
      </w:r>
      <w:r w:rsidR="003E08F0">
        <w:rPr>
          <w:rFonts w:ascii="Times New Roman" w:hAnsi="Times New Roman" w:cs="Times New Roman"/>
          <w:sz w:val="24"/>
        </w:rPr>
        <w:t xml:space="preserve"> name for</w:t>
      </w:r>
    </w:p>
    <w:p w:rsidR="003E08F0" w:rsidRDefault="003E08F0" w:rsidP="003E08F0">
      <w:pPr>
        <w:pStyle w:val="ListParagraph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Liquid X</w:t>
      </w:r>
      <w:r w:rsidR="005E151A">
        <w:rPr>
          <w:rFonts w:ascii="Times New Roman" w:hAnsi="Times New Roman" w:cs="Times New Roman"/>
          <w:b/>
          <w:sz w:val="24"/>
        </w:rPr>
        <w:tab/>
      </w:r>
      <w:r w:rsidR="005E151A">
        <w:rPr>
          <w:rFonts w:ascii="Times New Roman" w:hAnsi="Times New Roman" w:cs="Times New Roman"/>
          <w:b/>
          <w:sz w:val="24"/>
        </w:rPr>
        <w:tab/>
      </w:r>
      <w:r w:rsidR="005E151A">
        <w:rPr>
          <w:rFonts w:ascii="Times New Roman" w:hAnsi="Times New Roman" w:cs="Times New Roman"/>
          <w:b/>
          <w:sz w:val="24"/>
        </w:rPr>
        <w:tab/>
      </w:r>
      <w:r w:rsidR="005E151A">
        <w:rPr>
          <w:rFonts w:ascii="Times New Roman" w:hAnsi="Times New Roman" w:cs="Times New Roman"/>
          <w:b/>
          <w:sz w:val="24"/>
        </w:rPr>
        <w:tab/>
      </w:r>
      <w:r w:rsidR="005E151A">
        <w:rPr>
          <w:rFonts w:ascii="Times New Roman" w:hAnsi="Times New Roman" w:cs="Times New Roman"/>
          <w:b/>
          <w:sz w:val="24"/>
        </w:rPr>
        <w:tab/>
      </w:r>
      <w:r w:rsidR="005E151A">
        <w:rPr>
          <w:rFonts w:ascii="Times New Roman" w:hAnsi="Times New Roman" w:cs="Times New Roman"/>
          <w:b/>
          <w:sz w:val="24"/>
        </w:rPr>
        <w:tab/>
      </w:r>
      <w:r w:rsidR="00C22F8E">
        <w:rPr>
          <w:rFonts w:ascii="Times New Roman" w:hAnsi="Times New Roman" w:cs="Times New Roman"/>
          <w:b/>
          <w:sz w:val="24"/>
        </w:rPr>
        <w:tab/>
      </w:r>
      <w:r w:rsidR="005E151A">
        <w:rPr>
          <w:rFonts w:ascii="Times New Roman" w:hAnsi="Times New Roman" w:cs="Times New Roman"/>
          <w:b/>
          <w:sz w:val="24"/>
        </w:rPr>
        <w:tab/>
      </w:r>
      <w:r w:rsidR="005E151A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(</w:t>
      </w:r>
      <w:r>
        <w:rPr>
          <w:rFonts w:ascii="Times New Roman" w:hAnsi="Times New Roman" w:cs="Times New Roman"/>
          <w:sz w:val="24"/>
        </w:rPr>
        <w:t>1mk)</w:t>
      </w:r>
    </w:p>
    <w:p w:rsidR="003E08F0" w:rsidRDefault="003E08F0" w:rsidP="003E08F0">
      <w:pPr>
        <w:pStyle w:val="ListParagraph"/>
        <w:numPr>
          <w:ilvl w:val="0"/>
          <w:numId w:val="24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Solid Y</w:t>
      </w:r>
      <w:r w:rsidR="00C22F8E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3E08F0" w:rsidRDefault="003E08F0" w:rsidP="003E08F0">
      <w:pPr>
        <w:pStyle w:val="ListParagraph"/>
        <w:numPr>
          <w:ilvl w:val="0"/>
          <w:numId w:val="2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 one application of process B in day to day life.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C22F8E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31117C" w:rsidRDefault="0031117C" w:rsidP="0031117C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the method of separation suitable for the following mixtures.</w:t>
      </w:r>
    </w:p>
    <w:p w:rsidR="0031117C" w:rsidRDefault="0031117C" w:rsidP="00C22F8E">
      <w:pPr>
        <w:pStyle w:val="ListParagraph"/>
        <w:numPr>
          <w:ilvl w:val="0"/>
          <w:numId w:val="2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Iron fillings and sulphur powder.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31117C" w:rsidRDefault="0031117C" w:rsidP="00C22F8E">
      <w:pPr>
        <w:pStyle w:val="ListParagraph"/>
        <w:numPr>
          <w:ilvl w:val="0"/>
          <w:numId w:val="2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Dye from flowers.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31117C" w:rsidRDefault="0031117C" w:rsidP="00C22F8E">
      <w:pPr>
        <w:pStyle w:val="ListParagraph"/>
        <w:numPr>
          <w:ilvl w:val="0"/>
          <w:numId w:val="2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Petrol from crude oil.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31117C" w:rsidRDefault="0031117C" w:rsidP="00C22F8E">
      <w:pPr>
        <w:pStyle w:val="ListParagraph"/>
        <w:numPr>
          <w:ilvl w:val="0"/>
          <w:numId w:val="25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Oil from nuts.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31117C" w:rsidRDefault="0031117C" w:rsidP="0031117C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diagram below represents arrangement of particles in a substance. Study it and answer the questions that follow.</w:t>
      </w:r>
    </w:p>
    <w:p w:rsidR="0031117C" w:rsidRDefault="00041AB6" w:rsidP="0031117C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4772025" cy="2038350"/>
            <wp:effectExtent l="19050" t="0" r="9525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2025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17C" w:rsidRDefault="0031117C" w:rsidP="0031117C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Name process C.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31117C" w:rsidRDefault="0031117C" w:rsidP="0031117C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two subs</w:t>
      </w:r>
      <w:r w:rsidR="00041AB6">
        <w:rPr>
          <w:rFonts w:ascii="Times New Roman" w:hAnsi="Times New Roman" w:cs="Times New Roman"/>
          <w:sz w:val="24"/>
        </w:rPr>
        <w:t>tances that undergo sublimation</w:t>
      </w:r>
      <w:r>
        <w:rPr>
          <w:rFonts w:ascii="Times New Roman" w:hAnsi="Times New Roman" w:cs="Times New Roman"/>
          <w:sz w:val="24"/>
        </w:rPr>
        <w:t xml:space="preserve">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:rsidR="00C22F8E" w:rsidRPr="00C22F8E" w:rsidRDefault="00C22F8E" w:rsidP="00C22F8E">
      <w:pPr>
        <w:pStyle w:val="ListParagraph"/>
        <w:rPr>
          <w:rFonts w:ascii="Times New Roman" w:hAnsi="Times New Roman" w:cs="Times New Roman"/>
          <w:sz w:val="24"/>
        </w:rPr>
      </w:pPr>
    </w:p>
    <w:p w:rsidR="00C22F8E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31117C" w:rsidRDefault="0031117C" w:rsidP="0031117C">
      <w:pPr>
        <w:pStyle w:val="ListParagraph"/>
        <w:numPr>
          <w:ilvl w:val="0"/>
          <w:numId w:val="26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What name is given to process D?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C22F8E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31117C" w:rsidRDefault="0031117C" w:rsidP="0031117C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a) If common salt is added to wax, what effect will it have on the temperature at which it melts?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C22F8E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31117C" w:rsidRDefault="0031117C" w:rsidP="0031117C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b) When alcohol is heated, it changes to gas at 78</w:t>
      </w:r>
      <w:r w:rsidRPr="00871655">
        <w:rPr>
          <w:rFonts w:ascii="Times New Roman" w:hAnsi="Times New Roman" w:cs="Times New Roman"/>
          <w:sz w:val="24"/>
          <w:vertAlign w:val="superscript"/>
        </w:rPr>
        <w:t>0</w:t>
      </w:r>
      <w:r>
        <w:rPr>
          <w:rFonts w:ascii="Times New Roman" w:hAnsi="Times New Roman" w:cs="Times New Roman"/>
          <w:sz w:val="24"/>
        </w:rPr>
        <w:t>C.</w:t>
      </w:r>
    </w:p>
    <w:p w:rsidR="0031117C" w:rsidRDefault="0031117C" w:rsidP="0031117C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i) What is the name given to this temperature?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Default="00C22F8E" w:rsidP="0031117C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C22F8E" w:rsidRDefault="00C22F8E" w:rsidP="0031117C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1117C" w:rsidRDefault="0031117C" w:rsidP="0031117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(ii) What will happen to this temperature if an impurity like salt is added to ethanol? </w:t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31117C" w:rsidRDefault="0031117C" w:rsidP="0031117C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Given the following substances and their </w:t>
      </w:r>
      <w:r w:rsidR="00871655">
        <w:rPr>
          <w:rFonts w:ascii="Times New Roman" w:hAnsi="Times New Roman" w:cs="Times New Roman"/>
          <w:sz w:val="24"/>
        </w:rPr>
        <w:t>PH</w:t>
      </w:r>
      <w:r>
        <w:rPr>
          <w:rFonts w:ascii="Times New Roman" w:hAnsi="Times New Roman" w:cs="Times New Roman"/>
          <w:sz w:val="24"/>
        </w:rPr>
        <w:t xml:space="preserve"> values, indicate whether they are neutral, strongly acidic, weakly acidic, weakly alkaline or strongly alkaline.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(7mks)</w:t>
      </w:r>
    </w:p>
    <w:tbl>
      <w:tblPr>
        <w:tblStyle w:val="TableGrid"/>
        <w:tblW w:w="0" w:type="auto"/>
        <w:tblInd w:w="360" w:type="dxa"/>
        <w:tblLook w:val="04A0"/>
      </w:tblPr>
      <w:tblGrid>
        <w:gridCol w:w="4248"/>
        <w:gridCol w:w="1914"/>
        <w:gridCol w:w="3054"/>
      </w:tblGrid>
      <w:tr w:rsidR="00940BC0" w:rsidTr="00940BC0">
        <w:tc>
          <w:tcPr>
            <w:tcW w:w="4248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Substance</w:t>
            </w:r>
          </w:p>
        </w:tc>
        <w:tc>
          <w:tcPr>
            <w:tcW w:w="191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PH Value</w:t>
            </w:r>
          </w:p>
        </w:tc>
        <w:tc>
          <w:tcPr>
            <w:tcW w:w="305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Nature</w:t>
            </w:r>
          </w:p>
        </w:tc>
      </w:tr>
      <w:tr w:rsidR="00940BC0" w:rsidTr="00940BC0">
        <w:tc>
          <w:tcPr>
            <w:tcW w:w="4248" w:type="dxa"/>
          </w:tcPr>
          <w:p w:rsidR="00940BC0" w:rsidRDefault="00940BC0" w:rsidP="00940BC0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Sugar solution</w:t>
            </w:r>
          </w:p>
        </w:tc>
        <w:tc>
          <w:tcPr>
            <w:tcW w:w="191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7.0</w:t>
            </w:r>
          </w:p>
        </w:tc>
        <w:tc>
          <w:tcPr>
            <w:tcW w:w="3054" w:type="dxa"/>
          </w:tcPr>
          <w:p w:rsidR="00940BC0" w:rsidRP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40BC0" w:rsidTr="00940BC0">
        <w:tc>
          <w:tcPr>
            <w:tcW w:w="4248" w:type="dxa"/>
          </w:tcPr>
          <w:p w:rsidR="00940BC0" w:rsidRDefault="00940BC0" w:rsidP="00940BC0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Blood</w:t>
            </w:r>
          </w:p>
        </w:tc>
        <w:tc>
          <w:tcPr>
            <w:tcW w:w="191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7.4</w:t>
            </w:r>
          </w:p>
        </w:tc>
        <w:tc>
          <w:tcPr>
            <w:tcW w:w="305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40BC0" w:rsidTr="00940BC0">
        <w:tc>
          <w:tcPr>
            <w:tcW w:w="4248" w:type="dxa"/>
          </w:tcPr>
          <w:p w:rsidR="00940BC0" w:rsidRDefault="00940BC0" w:rsidP="00940BC0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Sulphuric (VI) acid</w:t>
            </w:r>
          </w:p>
        </w:tc>
        <w:tc>
          <w:tcPr>
            <w:tcW w:w="191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1.0</w:t>
            </w:r>
          </w:p>
        </w:tc>
        <w:tc>
          <w:tcPr>
            <w:tcW w:w="305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40BC0" w:rsidTr="00940BC0">
        <w:tc>
          <w:tcPr>
            <w:tcW w:w="4248" w:type="dxa"/>
          </w:tcPr>
          <w:p w:rsidR="00940BC0" w:rsidRDefault="00940BC0" w:rsidP="00940BC0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Tooth paste</w:t>
            </w:r>
          </w:p>
        </w:tc>
        <w:tc>
          <w:tcPr>
            <w:tcW w:w="191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8.0</w:t>
            </w:r>
          </w:p>
        </w:tc>
        <w:tc>
          <w:tcPr>
            <w:tcW w:w="305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40BC0" w:rsidTr="00940BC0">
        <w:tc>
          <w:tcPr>
            <w:tcW w:w="4248" w:type="dxa"/>
          </w:tcPr>
          <w:p w:rsidR="00940BC0" w:rsidRDefault="00940BC0" w:rsidP="00940BC0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Black coffee</w:t>
            </w:r>
          </w:p>
        </w:tc>
        <w:tc>
          <w:tcPr>
            <w:tcW w:w="191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5.0</w:t>
            </w:r>
          </w:p>
        </w:tc>
        <w:tc>
          <w:tcPr>
            <w:tcW w:w="305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40BC0" w:rsidTr="00940BC0">
        <w:tc>
          <w:tcPr>
            <w:tcW w:w="4248" w:type="dxa"/>
          </w:tcPr>
          <w:p w:rsidR="00940BC0" w:rsidRDefault="00940BC0" w:rsidP="00940BC0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Sodium hydroxide solution</w:t>
            </w:r>
          </w:p>
        </w:tc>
        <w:tc>
          <w:tcPr>
            <w:tcW w:w="191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14.0</w:t>
            </w:r>
          </w:p>
        </w:tc>
        <w:tc>
          <w:tcPr>
            <w:tcW w:w="305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940BC0" w:rsidTr="00940BC0">
        <w:tc>
          <w:tcPr>
            <w:tcW w:w="4248" w:type="dxa"/>
          </w:tcPr>
          <w:p w:rsidR="00940BC0" w:rsidRDefault="00940BC0" w:rsidP="00940BC0">
            <w:pPr>
              <w:pStyle w:val="ListParagraph"/>
              <w:numPr>
                <w:ilvl w:val="0"/>
                <w:numId w:val="28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Urine</w:t>
            </w:r>
          </w:p>
        </w:tc>
        <w:tc>
          <w:tcPr>
            <w:tcW w:w="191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6.0</w:t>
            </w:r>
          </w:p>
        </w:tc>
        <w:tc>
          <w:tcPr>
            <w:tcW w:w="3054" w:type="dxa"/>
          </w:tcPr>
          <w:p w:rsidR="00940BC0" w:rsidRDefault="00940BC0" w:rsidP="0031117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31117C" w:rsidRPr="0031117C" w:rsidRDefault="0031117C" w:rsidP="0031117C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041AB6" w:rsidP="00395D2E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State 2 </w:t>
      </w:r>
      <w:r w:rsidR="00395D2E">
        <w:rPr>
          <w:rFonts w:ascii="Times New Roman" w:hAnsi="Times New Roman" w:cs="Times New Roman"/>
          <w:sz w:val="24"/>
        </w:rPr>
        <w:t xml:space="preserve"> ways through which the youth of Kenya can avoid abusing drugs.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</w:t>
      </w:r>
      <w:r w:rsidR="00395D2E">
        <w:rPr>
          <w:rFonts w:ascii="Times New Roman" w:hAnsi="Times New Roman" w:cs="Times New Roman"/>
          <w:sz w:val="24"/>
        </w:rPr>
        <w:t>mks)</w:t>
      </w: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041AB6" w:rsidRDefault="00041AB6" w:rsidP="00C22F8E">
      <w:pPr>
        <w:spacing w:after="0"/>
        <w:rPr>
          <w:rFonts w:ascii="Times New Roman" w:hAnsi="Times New Roman" w:cs="Times New Roman"/>
          <w:sz w:val="24"/>
        </w:rPr>
      </w:pPr>
    </w:p>
    <w:p w:rsidR="00041AB6" w:rsidRDefault="00041AB6" w:rsidP="00C22F8E">
      <w:pPr>
        <w:spacing w:after="0"/>
        <w:rPr>
          <w:rFonts w:ascii="Times New Roman" w:hAnsi="Times New Roman" w:cs="Times New Roman"/>
          <w:sz w:val="24"/>
        </w:rPr>
      </w:pPr>
    </w:p>
    <w:p w:rsidR="00041AB6" w:rsidRDefault="00041AB6" w:rsidP="00C22F8E">
      <w:pPr>
        <w:spacing w:after="0"/>
        <w:rPr>
          <w:rFonts w:ascii="Times New Roman" w:hAnsi="Times New Roman" w:cs="Times New Roman"/>
          <w:sz w:val="24"/>
        </w:rPr>
      </w:pPr>
    </w:p>
    <w:p w:rsidR="00041AB6" w:rsidRDefault="00041AB6" w:rsidP="00C22F8E">
      <w:pPr>
        <w:spacing w:after="0"/>
        <w:rPr>
          <w:rFonts w:ascii="Times New Roman" w:hAnsi="Times New Roman" w:cs="Times New Roman"/>
          <w:sz w:val="24"/>
        </w:rPr>
      </w:pPr>
    </w:p>
    <w:p w:rsidR="00041AB6" w:rsidRPr="00C22F8E" w:rsidRDefault="00041AB6" w:rsidP="00C22F8E">
      <w:pPr>
        <w:spacing w:after="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 form one student at Moja High School lit a Bunsen burner with its air hole fully open.</w:t>
      </w:r>
    </w:p>
    <w:p w:rsidR="00395D2E" w:rsidRDefault="00395D2E" w:rsidP="00395D2E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1123950</wp:posOffset>
            </wp:positionH>
            <wp:positionV relativeFrom="paragraph">
              <wp:posOffset>35560</wp:posOffset>
            </wp:positionV>
            <wp:extent cx="1004570" cy="1333500"/>
            <wp:effectExtent l="19050" t="0" r="508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570" cy="1333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95D2E" w:rsidRDefault="00395D2E" w:rsidP="00395D2E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Which colour was the part labeled A?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Identify the hottest part of the flame.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Pr="00C22F8E" w:rsidRDefault="00C22F8E" w:rsidP="00C22F8E">
      <w:pPr>
        <w:pStyle w:val="ListParagraph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numPr>
          <w:ilvl w:val="0"/>
          <w:numId w:val="30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Which was the almost colourless region?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041AB6" w:rsidRDefault="00041AB6" w:rsidP="00C22F8E">
      <w:pPr>
        <w:spacing w:after="0"/>
        <w:rPr>
          <w:rFonts w:ascii="Times New Roman" w:hAnsi="Times New Roman" w:cs="Times New Roman"/>
          <w:sz w:val="24"/>
        </w:rPr>
      </w:pPr>
    </w:p>
    <w:p w:rsidR="00C22F8E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395D2E" w:rsidRDefault="00395D2E" w:rsidP="00395D2E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Classify each of the following substances as either conductors or non-conductors. </w:t>
      </w:r>
      <w:r w:rsidR="005E151A">
        <w:rPr>
          <w:rFonts w:ascii="Times New Roman" w:hAnsi="Times New Roman" w:cs="Times New Roman"/>
          <w:sz w:val="24"/>
        </w:rPr>
        <w:tab/>
        <w:t>(</w:t>
      </w:r>
      <w:r>
        <w:rPr>
          <w:rFonts w:ascii="Times New Roman" w:hAnsi="Times New Roman" w:cs="Times New Roman"/>
          <w:sz w:val="24"/>
        </w:rPr>
        <w:t>5mks)</w:t>
      </w:r>
    </w:p>
    <w:p w:rsidR="00395D2E" w:rsidRPr="00395D2E" w:rsidRDefault="00395D2E" w:rsidP="00C22F8E">
      <w:pPr>
        <w:pStyle w:val="ListParagraph"/>
        <w:numPr>
          <w:ilvl w:val="0"/>
          <w:numId w:val="31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Copper metal </w:t>
      </w:r>
      <w:r>
        <w:rPr>
          <w:rFonts w:ascii="Times New Roman" w:hAnsi="Times New Roman" w:cs="Times New Roman"/>
          <w:b/>
          <w:sz w:val="24"/>
        </w:rPr>
        <w:tab/>
      </w:r>
    </w:p>
    <w:p w:rsidR="00395D2E" w:rsidRPr="00395D2E" w:rsidRDefault="00395D2E" w:rsidP="00C22F8E">
      <w:pPr>
        <w:pStyle w:val="ListParagraph"/>
        <w:numPr>
          <w:ilvl w:val="0"/>
          <w:numId w:val="31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Paraffin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395D2E" w:rsidRPr="00395D2E" w:rsidRDefault="00395D2E" w:rsidP="00C22F8E">
      <w:pPr>
        <w:pStyle w:val="ListParagraph"/>
        <w:numPr>
          <w:ilvl w:val="0"/>
          <w:numId w:val="31"/>
        </w:numPr>
        <w:spacing w:after="0" w:line="48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Glass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:rsidR="00C22F8E" w:rsidRDefault="00395D2E" w:rsidP="00C22F8E">
      <w:pPr>
        <w:pStyle w:val="ListParagraph"/>
        <w:numPr>
          <w:ilvl w:val="0"/>
          <w:numId w:val="31"/>
        </w:numPr>
        <w:spacing w:after="0" w:line="480" w:lineRule="auto"/>
        <w:rPr>
          <w:rFonts w:ascii="Times New Roman" w:hAnsi="Times New Roman" w:cs="Times New Roman"/>
          <w:sz w:val="24"/>
        </w:rPr>
      </w:pPr>
      <w:r w:rsidRPr="00C22F8E">
        <w:rPr>
          <w:rFonts w:ascii="Times New Roman" w:hAnsi="Times New Roman" w:cs="Times New Roman"/>
          <w:sz w:val="24"/>
        </w:rPr>
        <w:t>Graphite</w:t>
      </w:r>
      <w:r w:rsidRPr="00C22F8E">
        <w:rPr>
          <w:rFonts w:ascii="Times New Roman" w:hAnsi="Times New Roman" w:cs="Times New Roman"/>
          <w:sz w:val="24"/>
        </w:rPr>
        <w:tab/>
      </w:r>
      <w:r w:rsidRPr="00C22F8E">
        <w:rPr>
          <w:rFonts w:ascii="Times New Roman" w:hAnsi="Times New Roman" w:cs="Times New Roman"/>
          <w:sz w:val="24"/>
        </w:rPr>
        <w:tab/>
      </w:r>
    </w:p>
    <w:p w:rsidR="00395D2E" w:rsidRPr="00C22F8E" w:rsidRDefault="00395D2E" w:rsidP="00C22F8E">
      <w:pPr>
        <w:pStyle w:val="ListParagraph"/>
        <w:numPr>
          <w:ilvl w:val="0"/>
          <w:numId w:val="31"/>
        </w:numPr>
        <w:spacing w:after="0" w:line="480" w:lineRule="auto"/>
        <w:rPr>
          <w:rFonts w:ascii="Times New Roman" w:hAnsi="Times New Roman" w:cs="Times New Roman"/>
          <w:sz w:val="24"/>
        </w:rPr>
      </w:pPr>
      <w:r w:rsidRPr="00C22F8E">
        <w:rPr>
          <w:rFonts w:ascii="Times New Roman" w:hAnsi="Times New Roman" w:cs="Times New Roman"/>
          <w:sz w:val="24"/>
        </w:rPr>
        <w:t>Magnesium</w:t>
      </w:r>
      <w:r w:rsidRPr="00C22F8E">
        <w:rPr>
          <w:rFonts w:ascii="Times New Roman" w:hAnsi="Times New Roman" w:cs="Times New Roman"/>
          <w:sz w:val="24"/>
        </w:rPr>
        <w:tab/>
      </w:r>
    </w:p>
    <w:p w:rsidR="00395D2E" w:rsidRDefault="008F6A69" w:rsidP="00395D2E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Three pure pigments were prepared and their spots placed on a filter paper as shown below. The pure pigments </w:t>
      </w:r>
      <w:r w:rsidR="00041AB6">
        <w:rPr>
          <w:rFonts w:ascii="Times New Roman" w:hAnsi="Times New Roman" w:cs="Times New Roman"/>
          <w:sz w:val="24"/>
        </w:rPr>
        <w:t>are A, B and C. A</w:t>
      </w:r>
      <w:r>
        <w:rPr>
          <w:rFonts w:ascii="Times New Roman" w:hAnsi="Times New Roman" w:cs="Times New Roman"/>
          <w:sz w:val="24"/>
        </w:rPr>
        <w:t xml:space="preserve"> mixture D was also place</w:t>
      </w:r>
      <w:r w:rsidR="00041AB6">
        <w:rPr>
          <w:rFonts w:ascii="Times New Roman" w:hAnsi="Times New Roman" w:cs="Times New Roman"/>
          <w:sz w:val="24"/>
        </w:rPr>
        <w:t xml:space="preserve">d </w:t>
      </w:r>
      <w:r>
        <w:rPr>
          <w:rFonts w:ascii="Times New Roman" w:hAnsi="Times New Roman" w:cs="Times New Roman"/>
          <w:sz w:val="24"/>
        </w:rPr>
        <w:t>on the filter paper at the same time with the pure pigments.</w:t>
      </w:r>
    </w:p>
    <w:p w:rsidR="008F6A69" w:rsidRDefault="008F6A69" w:rsidP="008F6A69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filter paper was then dipped in ethanol solvent and left for an hour. The results obtained were as shown below.</w:t>
      </w:r>
    </w:p>
    <w:tbl>
      <w:tblPr>
        <w:tblStyle w:val="TableGrid"/>
        <w:tblW w:w="0" w:type="auto"/>
        <w:tblInd w:w="360" w:type="dxa"/>
        <w:tblLook w:val="04A0"/>
      </w:tblPr>
      <w:tblGrid>
        <w:gridCol w:w="4068"/>
      </w:tblGrid>
      <w:tr w:rsidR="00C65C9C" w:rsidTr="00C65C9C">
        <w:tc>
          <w:tcPr>
            <w:tcW w:w="4068" w:type="dxa"/>
          </w:tcPr>
          <w:p w:rsidR="00C65C9C" w:rsidRPr="00C65C9C" w:rsidRDefault="00C65C9C" w:rsidP="008F6A69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8"/>
              </w:rPr>
            </w:pPr>
            <w:r w:rsidRPr="00C65C9C">
              <w:rPr>
                <w:rFonts w:ascii="Times New Roman" w:hAnsi="Times New Roman" w:cs="Times New Roman"/>
                <w:sz w:val="28"/>
              </w:rPr>
              <w:t xml:space="preserve">                                </w:t>
            </w:r>
            <w:r w:rsidRPr="00C65C9C">
              <w:rPr>
                <w:rFonts w:ascii="Times New Roman" w:hAnsi="Times New Roman" w:cs="Times New Roman"/>
                <w:b/>
                <w:sz w:val="48"/>
              </w:rPr>
              <w:t xml:space="preserve">.         . </w:t>
            </w:r>
          </w:p>
          <w:p w:rsidR="00C65C9C" w:rsidRPr="00C65C9C" w:rsidRDefault="00C65C9C" w:rsidP="008F6A69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48"/>
              </w:rPr>
            </w:pPr>
            <w:r w:rsidRPr="00C65C9C">
              <w:rPr>
                <w:rFonts w:ascii="Times New Roman" w:hAnsi="Times New Roman" w:cs="Times New Roman"/>
                <w:b/>
                <w:sz w:val="28"/>
              </w:rPr>
              <w:t xml:space="preserve">                 </w:t>
            </w:r>
            <w:r w:rsidRPr="00C65C9C">
              <w:rPr>
                <w:rFonts w:ascii="Times New Roman" w:hAnsi="Times New Roman" w:cs="Times New Roman"/>
                <w:b/>
                <w:sz w:val="48"/>
              </w:rPr>
              <w:t>.</w:t>
            </w:r>
          </w:p>
          <w:p w:rsidR="00C65C9C" w:rsidRPr="00C65C9C" w:rsidRDefault="00C65C9C" w:rsidP="008F6A69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48"/>
              </w:rPr>
            </w:pPr>
            <w:r w:rsidRPr="00C65C9C">
              <w:rPr>
                <w:rFonts w:ascii="Times New Roman" w:hAnsi="Times New Roman" w:cs="Times New Roman"/>
                <w:b/>
                <w:sz w:val="48"/>
              </w:rPr>
              <w:t xml:space="preserve">    .                       .</w:t>
            </w:r>
          </w:p>
          <w:p w:rsidR="00C65C9C" w:rsidRPr="00C65C9C" w:rsidRDefault="00C65C9C" w:rsidP="008F6A69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  <w:r w:rsidRPr="00C65C9C">
              <w:rPr>
                <w:rFonts w:ascii="Times New Roman" w:hAnsi="Times New Roman" w:cs="Times New Roman"/>
                <w:b/>
                <w:sz w:val="48"/>
              </w:rPr>
              <w:t xml:space="preserve">                            . </w:t>
            </w:r>
            <w:r w:rsidRPr="00C65C9C">
              <w:rPr>
                <w:rFonts w:ascii="Times New Roman" w:hAnsi="Times New Roman" w:cs="Times New Roman"/>
                <w:b/>
                <w:sz w:val="28"/>
              </w:rPr>
              <w:t xml:space="preserve">         </w:t>
            </w:r>
          </w:p>
        </w:tc>
      </w:tr>
      <w:tr w:rsidR="00C65C9C" w:rsidTr="00C65C9C">
        <w:tc>
          <w:tcPr>
            <w:tcW w:w="4068" w:type="dxa"/>
          </w:tcPr>
          <w:p w:rsidR="00C65C9C" w:rsidRDefault="00C65C9C" w:rsidP="008F6A69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A         B               C                D</w:t>
            </w:r>
          </w:p>
        </w:tc>
      </w:tr>
    </w:tbl>
    <w:p w:rsidR="005F0A25" w:rsidRDefault="005F0A25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5F0A25" w:rsidRDefault="005F0A25" w:rsidP="005F0A25">
      <w:pPr>
        <w:pStyle w:val="ListParagraph"/>
        <w:numPr>
          <w:ilvl w:val="0"/>
          <w:numId w:val="32"/>
        </w:numPr>
        <w:spacing w:after="0"/>
        <w:ind w:left="540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Which of the three pure pigments is most sticky? Give a reason for your answer. </w:t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</w:t>
      </w:r>
      <w:r w:rsidR="00871655">
        <w:rPr>
          <w:rFonts w:ascii="Times New Roman" w:hAnsi="Times New Roman" w:cs="Times New Roman"/>
          <w:sz w:val="24"/>
        </w:rPr>
        <w:t>2</w:t>
      </w:r>
      <w:r>
        <w:rPr>
          <w:rFonts w:ascii="Times New Roman" w:hAnsi="Times New Roman" w:cs="Times New Roman"/>
          <w:sz w:val="24"/>
        </w:rPr>
        <w:t>mk)</w:t>
      </w:r>
    </w:p>
    <w:p w:rsidR="00C22F8E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5F0A25" w:rsidRDefault="005F0A25" w:rsidP="005F0A25">
      <w:pPr>
        <w:pStyle w:val="ListParagraph"/>
        <w:numPr>
          <w:ilvl w:val="0"/>
          <w:numId w:val="32"/>
        </w:numPr>
        <w:spacing w:after="0"/>
        <w:ind w:left="540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Which pure pigment is not present in the mixture D? </w:t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 w:rsidR="005E151A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C22F8E" w:rsidRPr="00C22F8E" w:rsidRDefault="00C22F8E" w:rsidP="00C22F8E">
      <w:pPr>
        <w:pStyle w:val="ListParagraph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pStyle w:val="ListParagraph"/>
        <w:spacing w:after="0"/>
        <w:ind w:left="540"/>
        <w:rPr>
          <w:rFonts w:ascii="Times New Roman" w:hAnsi="Times New Roman" w:cs="Times New Roman"/>
          <w:sz w:val="24"/>
        </w:rPr>
      </w:pPr>
    </w:p>
    <w:p w:rsidR="005F0A25" w:rsidRDefault="005E151A" w:rsidP="005F0A25">
      <w:pPr>
        <w:pStyle w:val="ListParagraph"/>
        <w:numPr>
          <w:ilvl w:val="0"/>
          <w:numId w:val="32"/>
        </w:numPr>
        <w:spacing w:after="0"/>
        <w:ind w:left="540" w:hanging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Show on the diagram the solvent front and the base line.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(2mks)</w:t>
      </w:r>
    </w:p>
    <w:p w:rsidR="005E151A" w:rsidRDefault="005E151A" w:rsidP="005E151A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a) What is an acid-base indicator? (1mk)</w:t>
      </w: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C22F8E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5E151A" w:rsidRDefault="005E151A" w:rsidP="005E151A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b) Name any three common indicators used in chemistry and give their colours in acid solution. 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(3mks)</w:t>
      </w:r>
    </w:p>
    <w:tbl>
      <w:tblPr>
        <w:tblStyle w:val="TableGrid"/>
        <w:tblW w:w="0" w:type="auto"/>
        <w:tblInd w:w="360" w:type="dxa"/>
        <w:tblLook w:val="04A0"/>
      </w:tblPr>
      <w:tblGrid>
        <w:gridCol w:w="2628"/>
        <w:gridCol w:w="2790"/>
      </w:tblGrid>
      <w:tr w:rsidR="005E151A" w:rsidRPr="00C22F8E" w:rsidTr="005E151A">
        <w:tc>
          <w:tcPr>
            <w:tcW w:w="2628" w:type="dxa"/>
          </w:tcPr>
          <w:p w:rsidR="005E151A" w:rsidRPr="00C22F8E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22F8E">
              <w:rPr>
                <w:rFonts w:ascii="Times New Roman" w:hAnsi="Times New Roman" w:cs="Times New Roman"/>
                <w:sz w:val="24"/>
              </w:rPr>
              <w:t>Indicator</w:t>
            </w:r>
          </w:p>
        </w:tc>
        <w:tc>
          <w:tcPr>
            <w:tcW w:w="2790" w:type="dxa"/>
          </w:tcPr>
          <w:p w:rsidR="005E151A" w:rsidRPr="00C22F8E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C22F8E">
              <w:rPr>
                <w:rFonts w:ascii="Times New Roman" w:hAnsi="Times New Roman" w:cs="Times New Roman"/>
                <w:sz w:val="24"/>
              </w:rPr>
              <w:t>Colour in acid</w:t>
            </w:r>
          </w:p>
        </w:tc>
      </w:tr>
      <w:tr w:rsidR="005E151A" w:rsidRPr="005E151A" w:rsidTr="005E151A">
        <w:tc>
          <w:tcPr>
            <w:tcW w:w="2628" w:type="dxa"/>
          </w:tcPr>
          <w:p w:rsidR="005E151A" w:rsidRPr="005E151A" w:rsidRDefault="005E151A" w:rsidP="005E151A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90" w:type="dxa"/>
          </w:tcPr>
          <w:p w:rsidR="005E151A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E151A" w:rsidRPr="005E151A" w:rsidTr="005E151A">
        <w:tc>
          <w:tcPr>
            <w:tcW w:w="2628" w:type="dxa"/>
          </w:tcPr>
          <w:p w:rsidR="005E151A" w:rsidRDefault="005E151A" w:rsidP="005E151A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90" w:type="dxa"/>
          </w:tcPr>
          <w:p w:rsidR="005E151A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E151A" w:rsidRPr="005E151A" w:rsidTr="005E151A">
        <w:tc>
          <w:tcPr>
            <w:tcW w:w="2628" w:type="dxa"/>
          </w:tcPr>
          <w:p w:rsidR="005E151A" w:rsidRDefault="005E151A" w:rsidP="005E151A">
            <w:pPr>
              <w:pStyle w:val="ListParagraph"/>
              <w:numPr>
                <w:ilvl w:val="0"/>
                <w:numId w:val="33"/>
              </w:numPr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790" w:type="dxa"/>
          </w:tcPr>
          <w:p w:rsidR="005E151A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5E151A" w:rsidRDefault="005E151A" w:rsidP="005E151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(c) What is the advantage of universal indicator over other common acid-base indicators? </w:t>
      </w:r>
    </w:p>
    <w:p w:rsidR="005E151A" w:rsidRDefault="005E151A" w:rsidP="005E151A">
      <w:pPr>
        <w:spacing w:after="0"/>
        <w:ind w:left="79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(1mk)</w:t>
      </w:r>
    </w:p>
    <w:p w:rsidR="00C22F8E" w:rsidRDefault="00C22F8E" w:rsidP="005E151A">
      <w:pPr>
        <w:spacing w:after="0"/>
        <w:ind w:left="7920" w:firstLine="720"/>
        <w:rPr>
          <w:rFonts w:ascii="Times New Roman" w:hAnsi="Times New Roman" w:cs="Times New Roman"/>
          <w:sz w:val="24"/>
        </w:rPr>
      </w:pPr>
    </w:p>
    <w:p w:rsidR="00E44EF5" w:rsidRDefault="00E44EF5" w:rsidP="005E151A">
      <w:pPr>
        <w:spacing w:after="0"/>
        <w:ind w:left="7920" w:firstLine="720"/>
        <w:rPr>
          <w:rFonts w:ascii="Times New Roman" w:hAnsi="Times New Roman" w:cs="Times New Roman"/>
          <w:sz w:val="24"/>
        </w:rPr>
      </w:pPr>
    </w:p>
    <w:p w:rsidR="005E151A" w:rsidRDefault="005E151A" w:rsidP="005E151A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Cit</w:t>
      </w:r>
      <w:r w:rsidR="00E44EF5">
        <w:rPr>
          <w:rFonts w:ascii="Times New Roman" w:hAnsi="Times New Roman" w:cs="Times New Roman"/>
          <w:sz w:val="24"/>
        </w:rPr>
        <w:t>ric acid, lactic acid, methanoic</w:t>
      </w:r>
      <w:r>
        <w:rPr>
          <w:rFonts w:ascii="Times New Roman" w:hAnsi="Times New Roman" w:cs="Times New Roman"/>
          <w:sz w:val="24"/>
        </w:rPr>
        <w:t xml:space="preserve"> acid and hydrochloric acid are found in </w:t>
      </w:r>
      <w:r w:rsidR="00E44EF5">
        <w:rPr>
          <w:rFonts w:ascii="Times New Roman" w:hAnsi="Times New Roman" w:cs="Times New Roman"/>
          <w:sz w:val="24"/>
        </w:rPr>
        <w:t>various substances in plants</w:t>
      </w:r>
      <w:r>
        <w:rPr>
          <w:rFonts w:ascii="Times New Roman" w:hAnsi="Times New Roman" w:cs="Times New Roman"/>
          <w:sz w:val="24"/>
        </w:rPr>
        <w:t xml:space="preserve"> and animals. State where these acids occur. (4mks)</w:t>
      </w:r>
    </w:p>
    <w:tbl>
      <w:tblPr>
        <w:tblStyle w:val="TableGrid"/>
        <w:tblW w:w="0" w:type="auto"/>
        <w:tblInd w:w="360" w:type="dxa"/>
        <w:tblLook w:val="04A0"/>
      </w:tblPr>
      <w:tblGrid>
        <w:gridCol w:w="3078"/>
        <w:gridCol w:w="3150"/>
      </w:tblGrid>
      <w:tr w:rsidR="005E151A" w:rsidTr="005E151A">
        <w:tc>
          <w:tcPr>
            <w:tcW w:w="3078" w:type="dxa"/>
          </w:tcPr>
          <w:p w:rsidR="005E151A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Acid</w:t>
            </w:r>
          </w:p>
        </w:tc>
        <w:tc>
          <w:tcPr>
            <w:tcW w:w="3150" w:type="dxa"/>
          </w:tcPr>
          <w:p w:rsidR="005E151A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Where found</w:t>
            </w:r>
          </w:p>
        </w:tc>
      </w:tr>
      <w:tr w:rsidR="005E151A" w:rsidTr="005E151A">
        <w:tc>
          <w:tcPr>
            <w:tcW w:w="3078" w:type="dxa"/>
          </w:tcPr>
          <w:p w:rsidR="005E151A" w:rsidRDefault="005E151A" w:rsidP="005E151A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Citric acid</w:t>
            </w:r>
          </w:p>
        </w:tc>
        <w:tc>
          <w:tcPr>
            <w:tcW w:w="3150" w:type="dxa"/>
          </w:tcPr>
          <w:p w:rsidR="005E151A" w:rsidRPr="005E151A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E151A" w:rsidTr="005E151A">
        <w:tc>
          <w:tcPr>
            <w:tcW w:w="3078" w:type="dxa"/>
          </w:tcPr>
          <w:p w:rsidR="005E151A" w:rsidRDefault="005E151A" w:rsidP="005E151A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Lactic acid</w:t>
            </w:r>
          </w:p>
        </w:tc>
        <w:tc>
          <w:tcPr>
            <w:tcW w:w="3150" w:type="dxa"/>
          </w:tcPr>
          <w:p w:rsidR="005E151A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E151A" w:rsidTr="005E151A">
        <w:tc>
          <w:tcPr>
            <w:tcW w:w="3078" w:type="dxa"/>
          </w:tcPr>
          <w:p w:rsidR="005E151A" w:rsidRDefault="005E151A" w:rsidP="005E151A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Methanoic acid</w:t>
            </w:r>
          </w:p>
        </w:tc>
        <w:tc>
          <w:tcPr>
            <w:tcW w:w="3150" w:type="dxa"/>
          </w:tcPr>
          <w:p w:rsidR="005E151A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5E151A" w:rsidTr="005E151A">
        <w:tc>
          <w:tcPr>
            <w:tcW w:w="3078" w:type="dxa"/>
          </w:tcPr>
          <w:p w:rsidR="005E151A" w:rsidRDefault="005E151A" w:rsidP="005E151A">
            <w:pPr>
              <w:pStyle w:val="ListParagraph"/>
              <w:numPr>
                <w:ilvl w:val="0"/>
                <w:numId w:val="34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Hydrochloric acid</w:t>
            </w:r>
          </w:p>
        </w:tc>
        <w:tc>
          <w:tcPr>
            <w:tcW w:w="3150" w:type="dxa"/>
          </w:tcPr>
          <w:p w:rsidR="005E151A" w:rsidRDefault="005E151A" w:rsidP="005E151A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5E151A" w:rsidRDefault="005E151A" w:rsidP="005E151A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I. A student mixed iron fillings with sulphur powder in a watch glass. The mixture was heated and a new substance was formed.</w:t>
      </w:r>
    </w:p>
    <w:p w:rsidR="005E151A" w:rsidRDefault="005E151A" w:rsidP="005E151A">
      <w:pPr>
        <w:pStyle w:val="ListParagraph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Is this a physical or chemical change?</w:t>
      </w:r>
      <w:r w:rsidR="00666817">
        <w:rPr>
          <w:rFonts w:ascii="Times New Roman" w:hAnsi="Times New Roman" w:cs="Times New Roman"/>
          <w:b/>
          <w:sz w:val="24"/>
        </w:rPr>
        <w:tab/>
      </w:r>
      <w:r w:rsidR="00666817">
        <w:rPr>
          <w:rFonts w:ascii="Times New Roman" w:hAnsi="Times New Roman" w:cs="Times New Roman"/>
          <w:b/>
          <w:sz w:val="24"/>
        </w:rPr>
        <w:tab/>
      </w:r>
      <w:r w:rsidR="00666817">
        <w:rPr>
          <w:rFonts w:ascii="Times New Roman" w:hAnsi="Times New Roman" w:cs="Times New Roman"/>
          <w:b/>
          <w:sz w:val="24"/>
        </w:rPr>
        <w:tab/>
      </w:r>
      <w:r w:rsidR="00666817">
        <w:rPr>
          <w:rFonts w:ascii="Times New Roman" w:hAnsi="Times New Roman" w:cs="Times New Roman"/>
          <w:b/>
          <w:sz w:val="24"/>
        </w:rPr>
        <w:tab/>
      </w:r>
      <w:r w:rsidR="00666817">
        <w:rPr>
          <w:rFonts w:ascii="Times New Roman" w:hAnsi="Times New Roman" w:cs="Times New Roman"/>
          <w:b/>
          <w:sz w:val="24"/>
        </w:rPr>
        <w:tab/>
      </w:r>
      <w:r w:rsidR="00E44EF5">
        <w:rPr>
          <w:rFonts w:ascii="Times New Roman" w:hAnsi="Times New Roman" w:cs="Times New Roman"/>
          <w:b/>
          <w:sz w:val="24"/>
        </w:rPr>
        <w:tab/>
      </w:r>
      <w:r>
        <w:rPr>
          <w:rFonts w:ascii="Times New Roman" w:hAnsi="Times New Roman" w:cs="Times New Roman"/>
          <w:sz w:val="24"/>
        </w:rPr>
        <w:t>(1mk)</w:t>
      </w:r>
    </w:p>
    <w:p w:rsidR="00E44EF5" w:rsidRDefault="00E44EF5" w:rsidP="00E44EF5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5E151A" w:rsidRDefault="005E151A" w:rsidP="005E151A">
      <w:pPr>
        <w:pStyle w:val="ListParagraph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Give two reasons to support your answer in (a) above. </w:t>
      </w:r>
      <w:r w:rsidR="00666817">
        <w:rPr>
          <w:rFonts w:ascii="Times New Roman" w:hAnsi="Times New Roman" w:cs="Times New Roman"/>
          <w:sz w:val="24"/>
        </w:rPr>
        <w:tab/>
      </w:r>
      <w:r w:rsidR="00666817">
        <w:rPr>
          <w:rFonts w:ascii="Times New Roman" w:hAnsi="Times New Roman" w:cs="Times New Roman"/>
          <w:sz w:val="24"/>
        </w:rPr>
        <w:tab/>
      </w:r>
      <w:r w:rsidR="00666817">
        <w:rPr>
          <w:rFonts w:ascii="Times New Roman" w:hAnsi="Times New Roman" w:cs="Times New Roman"/>
          <w:sz w:val="24"/>
        </w:rPr>
        <w:tab/>
      </w:r>
      <w:r w:rsidR="00666817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>(2mks)</w:t>
      </w:r>
    </w:p>
    <w:p w:rsidR="00C22F8E" w:rsidRDefault="00C22F8E" w:rsidP="00C22F8E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44EF5" w:rsidRDefault="00E44EF5" w:rsidP="00C22F8E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44EF5" w:rsidRDefault="00E44EF5" w:rsidP="00C22F8E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44EF5" w:rsidRDefault="00E44EF5" w:rsidP="00C22F8E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E44EF5" w:rsidRDefault="00E44EF5" w:rsidP="00C22F8E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666817" w:rsidRDefault="005E151A" w:rsidP="005E151A">
      <w:pPr>
        <w:pStyle w:val="ListParagraph"/>
        <w:numPr>
          <w:ilvl w:val="0"/>
          <w:numId w:val="35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What name is given to the substance formed after heating sulphur and iron together? </w:t>
      </w:r>
    </w:p>
    <w:p w:rsidR="005E151A" w:rsidRDefault="005E151A" w:rsidP="00666817">
      <w:pPr>
        <w:pStyle w:val="ListParagraph"/>
        <w:spacing w:after="0"/>
        <w:ind w:left="79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(1mk)</w:t>
      </w:r>
    </w:p>
    <w:p w:rsidR="008E5FEC" w:rsidRDefault="008E5FEC" w:rsidP="005E151A">
      <w:pPr>
        <w:pStyle w:val="ListParagraph"/>
        <w:spacing w:after="0"/>
        <w:rPr>
          <w:rFonts w:ascii="Times New Roman" w:hAnsi="Times New Roman" w:cs="Times New Roman"/>
          <w:b/>
          <w:sz w:val="24"/>
        </w:rPr>
      </w:pPr>
    </w:p>
    <w:p w:rsidR="008E5FEC" w:rsidRDefault="008E5FEC" w:rsidP="005E151A">
      <w:pPr>
        <w:pStyle w:val="ListParagraph"/>
        <w:spacing w:after="0"/>
        <w:rPr>
          <w:rFonts w:ascii="Times New Roman" w:hAnsi="Times New Roman" w:cs="Times New Roman"/>
          <w:b/>
          <w:sz w:val="24"/>
        </w:rPr>
      </w:pPr>
    </w:p>
    <w:p w:rsidR="00666817" w:rsidRDefault="00666817" w:rsidP="005E151A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II. </w:t>
      </w:r>
      <w:r w:rsidR="00563C70">
        <w:rPr>
          <w:rFonts w:ascii="Times New Roman" w:hAnsi="Times New Roman" w:cs="Times New Roman"/>
          <w:sz w:val="24"/>
        </w:rPr>
        <w:t xml:space="preserve">       </w:t>
      </w:r>
      <w:r>
        <w:rPr>
          <w:rFonts w:ascii="Times New Roman" w:hAnsi="Times New Roman" w:cs="Times New Roman"/>
          <w:sz w:val="24"/>
        </w:rPr>
        <w:t>Determine whether the following substances undergo chemical</w:t>
      </w:r>
      <w:r w:rsidR="00871655">
        <w:rPr>
          <w:rFonts w:ascii="Times New Roman" w:hAnsi="Times New Roman" w:cs="Times New Roman"/>
          <w:sz w:val="24"/>
        </w:rPr>
        <w:t xml:space="preserve"> or</w:t>
      </w:r>
      <w:r>
        <w:rPr>
          <w:rFonts w:ascii="Times New Roman" w:hAnsi="Times New Roman" w:cs="Times New Roman"/>
          <w:sz w:val="24"/>
        </w:rPr>
        <w:t xml:space="preserve"> physical changes when </w:t>
      </w:r>
      <w:r w:rsidR="00563C70"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 xml:space="preserve">heated. </w:t>
      </w:r>
    </w:p>
    <w:p w:rsidR="005E151A" w:rsidRDefault="00666817" w:rsidP="00666817">
      <w:pPr>
        <w:spacing w:after="0"/>
        <w:ind w:left="7920" w:firstLine="72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(4mks)</w:t>
      </w:r>
    </w:p>
    <w:tbl>
      <w:tblPr>
        <w:tblStyle w:val="TableGrid"/>
        <w:tblW w:w="0" w:type="auto"/>
        <w:tblInd w:w="360" w:type="dxa"/>
        <w:tblLook w:val="04A0"/>
      </w:tblPr>
      <w:tblGrid>
        <w:gridCol w:w="3078"/>
        <w:gridCol w:w="3150"/>
      </w:tblGrid>
      <w:tr w:rsidR="00666817" w:rsidTr="00BB146C">
        <w:tc>
          <w:tcPr>
            <w:tcW w:w="3078" w:type="dxa"/>
          </w:tcPr>
          <w:p w:rsidR="00666817" w:rsidRDefault="00E44EF5" w:rsidP="00BB146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Substance</w:t>
            </w:r>
          </w:p>
        </w:tc>
        <w:tc>
          <w:tcPr>
            <w:tcW w:w="3150" w:type="dxa"/>
          </w:tcPr>
          <w:p w:rsidR="00666817" w:rsidRDefault="00E44EF5" w:rsidP="00BB146C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Type of change</w:t>
            </w:r>
          </w:p>
        </w:tc>
      </w:tr>
      <w:tr w:rsidR="008E5FEC" w:rsidTr="00BB146C">
        <w:tc>
          <w:tcPr>
            <w:tcW w:w="3078" w:type="dxa"/>
          </w:tcPr>
          <w:p w:rsidR="008E5FEC" w:rsidRDefault="008E5FEC" w:rsidP="008E5FEC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Ice</w:t>
            </w:r>
          </w:p>
        </w:tc>
        <w:tc>
          <w:tcPr>
            <w:tcW w:w="3150" w:type="dxa"/>
          </w:tcPr>
          <w:p w:rsidR="008E5FEC" w:rsidRPr="008E5FEC" w:rsidRDefault="008E5FEC" w:rsidP="00BB146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E5FEC" w:rsidTr="00BB146C">
        <w:tc>
          <w:tcPr>
            <w:tcW w:w="3078" w:type="dxa"/>
          </w:tcPr>
          <w:p w:rsidR="008E5FEC" w:rsidRDefault="008E5FEC" w:rsidP="008E5FEC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Zinc oxide</w:t>
            </w:r>
          </w:p>
        </w:tc>
        <w:tc>
          <w:tcPr>
            <w:tcW w:w="3150" w:type="dxa"/>
          </w:tcPr>
          <w:p w:rsidR="008E5FEC" w:rsidRDefault="008E5FEC" w:rsidP="00BB146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E5FEC" w:rsidTr="00BB146C">
        <w:tc>
          <w:tcPr>
            <w:tcW w:w="3078" w:type="dxa"/>
          </w:tcPr>
          <w:p w:rsidR="008E5FEC" w:rsidRDefault="008E5FEC" w:rsidP="008E5FEC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Iodine crystals</w:t>
            </w:r>
          </w:p>
        </w:tc>
        <w:tc>
          <w:tcPr>
            <w:tcW w:w="3150" w:type="dxa"/>
          </w:tcPr>
          <w:p w:rsidR="008E5FEC" w:rsidRDefault="008E5FEC" w:rsidP="00BB146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8E5FEC" w:rsidTr="00BB146C">
        <w:tc>
          <w:tcPr>
            <w:tcW w:w="3078" w:type="dxa"/>
          </w:tcPr>
          <w:p w:rsidR="008E5FEC" w:rsidRDefault="008E5FEC" w:rsidP="008E5FEC">
            <w:pPr>
              <w:pStyle w:val="ListParagraph"/>
              <w:numPr>
                <w:ilvl w:val="0"/>
                <w:numId w:val="36"/>
              </w:numPr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Copper (II) Carbonate</w:t>
            </w:r>
          </w:p>
        </w:tc>
        <w:tc>
          <w:tcPr>
            <w:tcW w:w="3150" w:type="dxa"/>
          </w:tcPr>
          <w:p w:rsidR="008E5FEC" w:rsidRDefault="008E5FEC" w:rsidP="00BB146C">
            <w:pPr>
              <w:pStyle w:val="ListParagraph"/>
              <w:ind w:left="0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:rsidR="00666817" w:rsidRDefault="008E5FEC" w:rsidP="008E5FEC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Write simple word equations for the following reactions. (5mks)</w:t>
      </w:r>
    </w:p>
    <w:p w:rsidR="008E5FEC" w:rsidRPr="008E5FEC" w:rsidRDefault="008E5FEC" w:rsidP="00C22F8E">
      <w:pPr>
        <w:pStyle w:val="ListParagraph"/>
        <w:numPr>
          <w:ilvl w:val="0"/>
          <w:numId w:val="37"/>
        </w:numPr>
        <w:spacing w:after="0" w:line="720" w:lineRule="auto"/>
        <w:rPr>
          <w:rFonts w:ascii="Times New Roman" w:hAnsi="Times New Roman" w:cs="Times New Roman"/>
          <w:sz w:val="24"/>
        </w:rPr>
      </w:pPr>
      <w:r w:rsidRPr="008E5FEC">
        <w:rPr>
          <w:rFonts w:ascii="Times New Roman" w:hAnsi="Times New Roman" w:cs="Times New Roman"/>
          <w:sz w:val="24"/>
        </w:rPr>
        <w:t>Magnesium and oxygen.</w:t>
      </w:r>
    </w:p>
    <w:p w:rsidR="005E151A" w:rsidRDefault="008E5FEC" w:rsidP="00C22F8E">
      <w:pPr>
        <w:pStyle w:val="ListParagraph"/>
        <w:numPr>
          <w:ilvl w:val="0"/>
          <w:numId w:val="37"/>
        </w:numPr>
        <w:spacing w:after="0" w:line="72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Carbon and oxygen</w:t>
      </w:r>
      <w:r w:rsidR="00BB146C">
        <w:rPr>
          <w:rFonts w:ascii="Times New Roman" w:hAnsi="Times New Roman" w:cs="Times New Roman"/>
          <w:sz w:val="24"/>
        </w:rPr>
        <w:t xml:space="preserve"> (excess)</w:t>
      </w:r>
    </w:p>
    <w:p w:rsidR="00BB146C" w:rsidRDefault="00BB146C" w:rsidP="00C22F8E">
      <w:pPr>
        <w:pStyle w:val="ListParagraph"/>
        <w:numPr>
          <w:ilvl w:val="0"/>
          <w:numId w:val="37"/>
        </w:numPr>
        <w:spacing w:after="0" w:line="72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Zinc and Hydrochloric acid</w:t>
      </w:r>
    </w:p>
    <w:p w:rsidR="00BB146C" w:rsidRDefault="00BB146C" w:rsidP="00C22F8E">
      <w:pPr>
        <w:pStyle w:val="ListParagraph"/>
        <w:numPr>
          <w:ilvl w:val="0"/>
          <w:numId w:val="37"/>
        </w:numPr>
        <w:spacing w:after="0" w:line="72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Sodium Carbonate and Hydrochloric acid</w:t>
      </w:r>
    </w:p>
    <w:p w:rsidR="00BB146C" w:rsidRDefault="00BB146C" w:rsidP="00C22F8E">
      <w:pPr>
        <w:pStyle w:val="ListParagraph"/>
        <w:numPr>
          <w:ilvl w:val="0"/>
          <w:numId w:val="37"/>
        </w:numPr>
        <w:spacing w:after="0" w:line="72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Calcium oxide and Sulphuric (VI) acid. </w:t>
      </w:r>
    </w:p>
    <w:p w:rsidR="00BB146C" w:rsidRDefault="00EA0A25" w:rsidP="00BB146C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3247281</wp:posOffset>
            </wp:positionH>
            <wp:positionV relativeFrom="paragraph">
              <wp:posOffset>138939</wp:posOffset>
            </wp:positionV>
            <wp:extent cx="1773853" cy="2838282"/>
            <wp:effectExtent l="609600" t="0" r="588347" b="0"/>
            <wp:wrapNone/>
            <wp:docPr id="7" name="Picture 3" descr="G:\doc02571220190620093551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doc02571220190620093551_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57808" r="10579" b="64171"/>
                    <a:stretch>
                      <a:fillRect/>
                    </a:stretch>
                  </pic:blipFill>
                  <pic:spPr bwMode="auto">
                    <a:xfrm rot="16454692">
                      <a:off x="0" y="0"/>
                      <a:ext cx="1773853" cy="2838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B146C">
        <w:rPr>
          <w:rFonts w:ascii="Times New Roman" w:hAnsi="Times New Roman" w:cs="Times New Roman"/>
          <w:sz w:val="24"/>
        </w:rPr>
        <w:t>a) Give the chemical name of rust (1mk)</w:t>
      </w:r>
    </w:p>
    <w:p w:rsidR="00C22F8E" w:rsidRDefault="00C22F8E" w:rsidP="00C22F8E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 xml:space="preserve">      </w:t>
      </w:r>
      <w:r>
        <w:rPr>
          <w:rFonts w:ascii="Times New Roman" w:hAnsi="Times New Roman" w:cs="Times New Roman"/>
          <w:sz w:val="24"/>
        </w:rPr>
        <w:t xml:space="preserve">b)  A form one student set up the following experiments to investigate the conditions </w:t>
      </w: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   necessary for rusting.</w:t>
      </w: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</w:p>
    <w:p w:rsidR="00BB146C" w:rsidRDefault="00C22F8E" w:rsidP="00BB146C">
      <w:pPr>
        <w:spacing w:after="0"/>
        <w:rPr>
          <w:rFonts w:ascii="Times New Roman" w:hAnsi="Times New Roman" w:cs="Times New Roman"/>
          <w:sz w:val="24"/>
        </w:rPr>
      </w:pPr>
      <w:r w:rsidRPr="00C22F8E"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466725</wp:posOffset>
            </wp:positionH>
            <wp:positionV relativeFrom="paragraph">
              <wp:posOffset>-706755</wp:posOffset>
            </wp:positionV>
            <wp:extent cx="1752600" cy="2733675"/>
            <wp:effectExtent l="514350" t="0" r="495300" b="0"/>
            <wp:wrapNone/>
            <wp:docPr id="10" name="Picture 2" descr="G:\doc02571120190620093524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doc02571120190620093524_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4484" t="55169" r="53526" b="9537"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752600" cy="273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spacing w:after="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observations were made in each of the test tubes after four days. (3mks)</w:t>
      </w:r>
    </w:p>
    <w:p w:rsidR="00C22F8E" w:rsidRDefault="00C22F8E" w:rsidP="00C22F8E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Why was the water in test tube C</w:t>
      </w:r>
      <w:r w:rsidR="00871655">
        <w:rPr>
          <w:rFonts w:ascii="Times New Roman" w:hAnsi="Times New Roman" w:cs="Times New Roman"/>
          <w:sz w:val="24"/>
        </w:rPr>
        <w:t xml:space="preserve"> </w:t>
      </w:r>
    </w:p>
    <w:p w:rsidR="00BB146C" w:rsidRDefault="00BB146C" w:rsidP="00BB146C">
      <w:pPr>
        <w:pStyle w:val="ListParagraph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Boiled </w:t>
      </w:r>
      <w:r w:rsidR="00871655">
        <w:rPr>
          <w:rFonts w:ascii="Times New Roman" w:hAnsi="Times New Roman" w:cs="Times New Roman"/>
          <w:sz w:val="24"/>
        </w:rPr>
        <w:t>(1mk)</w:t>
      </w:r>
    </w:p>
    <w:p w:rsidR="00C22F8E" w:rsidRDefault="00C22F8E" w:rsidP="00C22F8E">
      <w:pPr>
        <w:pStyle w:val="ListParagraph"/>
        <w:spacing w:after="0"/>
        <w:ind w:left="144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pStyle w:val="ListParagraph"/>
        <w:numPr>
          <w:ilvl w:val="0"/>
          <w:numId w:val="39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Covered with oil</w:t>
      </w:r>
      <w:r w:rsidR="00871655">
        <w:rPr>
          <w:rFonts w:ascii="Times New Roman" w:hAnsi="Times New Roman" w:cs="Times New Roman"/>
          <w:sz w:val="24"/>
        </w:rPr>
        <w:t xml:space="preserve"> (1mk)</w:t>
      </w:r>
    </w:p>
    <w:p w:rsidR="00C22F8E" w:rsidRPr="00C22F8E" w:rsidRDefault="00C22F8E" w:rsidP="00C22F8E">
      <w:pPr>
        <w:pStyle w:val="ListParagraph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pStyle w:val="ListParagraph"/>
        <w:spacing w:after="0"/>
        <w:ind w:left="144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was the purpose of anhydrous calcium chloride in test tube D? (1mk)</w:t>
      </w:r>
    </w:p>
    <w:p w:rsidR="00C22F8E" w:rsidRDefault="00C22F8E" w:rsidP="00C22F8E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BB146C" w:rsidRDefault="00BB146C" w:rsidP="00BB146C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From the above experiment, what conditions are necessary for rusting? (2mks)</w:t>
      </w:r>
    </w:p>
    <w:p w:rsid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C22F8E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</w:p>
    <w:p w:rsidR="00BB146C" w:rsidRDefault="006B1258" w:rsidP="006B1258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a substance that accelerates rusting.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>(1mk)</w:t>
      </w:r>
    </w:p>
    <w:p w:rsidR="00C22F8E" w:rsidRDefault="00C22F8E" w:rsidP="00C22F8E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6B1258" w:rsidRDefault="00344366" w:rsidP="006B1258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2</w:t>
      </w:r>
      <w:r w:rsidR="006B1258">
        <w:rPr>
          <w:rFonts w:ascii="Times New Roman" w:hAnsi="Times New Roman" w:cs="Times New Roman"/>
          <w:sz w:val="24"/>
        </w:rPr>
        <w:t xml:space="preserve"> methods</w:t>
      </w:r>
      <w:r>
        <w:rPr>
          <w:rFonts w:ascii="Times New Roman" w:hAnsi="Times New Roman" w:cs="Times New Roman"/>
          <w:sz w:val="24"/>
        </w:rPr>
        <w:t xml:space="preserve"> used to prevent rusting.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  <w:t xml:space="preserve">(2 </w:t>
      </w:r>
      <w:r w:rsidR="006B1258">
        <w:rPr>
          <w:rFonts w:ascii="Times New Roman" w:hAnsi="Times New Roman" w:cs="Times New Roman"/>
          <w:sz w:val="24"/>
        </w:rPr>
        <w:t>mks)</w:t>
      </w:r>
    </w:p>
    <w:p w:rsidR="00E44EF5" w:rsidRDefault="00E44EF5" w:rsidP="00E44EF5">
      <w:pPr>
        <w:spacing w:after="0"/>
        <w:rPr>
          <w:rFonts w:ascii="Times New Roman" w:hAnsi="Times New Roman" w:cs="Times New Roman"/>
          <w:sz w:val="24"/>
        </w:rPr>
      </w:pPr>
    </w:p>
    <w:p w:rsidR="00E44EF5" w:rsidRDefault="00E44EF5" w:rsidP="00E44EF5">
      <w:pPr>
        <w:spacing w:after="0"/>
        <w:rPr>
          <w:rFonts w:ascii="Times New Roman" w:hAnsi="Times New Roman" w:cs="Times New Roman"/>
          <w:sz w:val="24"/>
        </w:rPr>
      </w:pPr>
    </w:p>
    <w:p w:rsidR="00E44EF5" w:rsidRDefault="00E44EF5" w:rsidP="00E44EF5">
      <w:pPr>
        <w:spacing w:after="0"/>
        <w:rPr>
          <w:rFonts w:ascii="Times New Roman" w:hAnsi="Times New Roman" w:cs="Times New Roman"/>
          <w:sz w:val="24"/>
        </w:rPr>
      </w:pPr>
    </w:p>
    <w:p w:rsidR="00E44EF5" w:rsidRPr="00C22F8E" w:rsidRDefault="00C22F8E" w:rsidP="00C22F8E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93056" behindDoc="0" locked="0" layoutInCell="1" allowOverlap="1">
            <wp:simplePos x="0" y="0"/>
            <wp:positionH relativeFrom="column">
              <wp:posOffset>1818640</wp:posOffset>
            </wp:positionH>
            <wp:positionV relativeFrom="paragraph">
              <wp:posOffset>193675</wp:posOffset>
            </wp:positionV>
            <wp:extent cx="1485900" cy="3933825"/>
            <wp:effectExtent l="1238250" t="0" r="1257300" b="0"/>
            <wp:wrapNone/>
            <wp:docPr id="11" name="Picture 1" descr="G:\doc0257102019062009344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doc02571020190620093445_001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47355" t="45454" r="32997" b="17736"/>
                    <a:stretch>
                      <a:fillRect/>
                    </a:stretch>
                  </pic:blipFill>
                  <pic:spPr bwMode="auto">
                    <a:xfrm rot="16362215">
                      <a:off x="0" y="0"/>
                      <a:ext cx="1485900" cy="3933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B1258" w:rsidRDefault="006B1258" w:rsidP="006B1258">
      <w:pPr>
        <w:pStyle w:val="ListParagraph"/>
        <w:numPr>
          <w:ilvl w:val="0"/>
          <w:numId w:val="38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Explain why cars in Mombasa rust faster than in Nairobi. (1mk)</w:t>
      </w:r>
    </w:p>
    <w:p w:rsidR="00C22F8E" w:rsidRDefault="00C22F8E" w:rsidP="00C22F8E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C22F8E" w:rsidRDefault="00C22F8E" w:rsidP="00C22F8E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6B1258" w:rsidRDefault="006B1258" w:rsidP="006B1258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diagram below shows the effect of heat on hydrated Copper (II) Sulphate.</w:t>
      </w:r>
    </w:p>
    <w:p w:rsidR="006B1258" w:rsidRDefault="006B1258" w:rsidP="006B1258">
      <w:pPr>
        <w:spacing w:after="0"/>
        <w:rPr>
          <w:rFonts w:ascii="Times New Roman" w:hAnsi="Times New Roman" w:cs="Times New Roman"/>
          <w:sz w:val="24"/>
        </w:rPr>
      </w:pPr>
    </w:p>
    <w:p w:rsidR="006B1258" w:rsidRDefault="00344366" w:rsidP="006B125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inline distT="0" distB="0" distL="0" distR="0">
            <wp:extent cx="5686425" cy="1809750"/>
            <wp:effectExtent l="19050" t="0" r="9525" b="0"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1809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B1258" w:rsidRDefault="006B1258" w:rsidP="006B1258">
      <w:pPr>
        <w:pStyle w:val="ListParagraph"/>
        <w:numPr>
          <w:ilvl w:val="0"/>
          <w:numId w:val="40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(i) What is the colour of hydrated Copper (II) Sulphate? (1mk)</w:t>
      </w:r>
    </w:p>
    <w:p w:rsidR="00BA338A" w:rsidRDefault="00BA338A" w:rsidP="006B1258">
      <w:pPr>
        <w:spacing w:after="0"/>
        <w:rPr>
          <w:rFonts w:ascii="Times New Roman" w:hAnsi="Times New Roman" w:cs="Times New Roman"/>
          <w:sz w:val="24"/>
        </w:rPr>
      </w:pPr>
    </w:p>
    <w:p w:rsidR="006B1258" w:rsidRDefault="006B1258" w:rsidP="006B1258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ab/>
        <w:t>(ii) State one observation made at the end of the experiment. (1mk)</w:t>
      </w:r>
    </w:p>
    <w:p w:rsidR="00BA338A" w:rsidRDefault="00BA338A" w:rsidP="006B1258">
      <w:pPr>
        <w:spacing w:after="0"/>
        <w:rPr>
          <w:rFonts w:ascii="Times New Roman" w:hAnsi="Times New Roman" w:cs="Times New Roman"/>
          <w:sz w:val="24"/>
        </w:rPr>
      </w:pPr>
    </w:p>
    <w:p w:rsidR="006B1258" w:rsidRPr="00344366" w:rsidRDefault="00344366" w:rsidP="00344366">
      <w:pPr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(iii)   </w:t>
      </w:r>
      <w:r w:rsidR="006B1258" w:rsidRPr="00344366">
        <w:rPr>
          <w:rFonts w:ascii="Times New Roman" w:hAnsi="Times New Roman" w:cs="Times New Roman"/>
          <w:sz w:val="24"/>
        </w:rPr>
        <w:t>Name liquid L</w:t>
      </w:r>
      <w:r w:rsidR="006B1258" w:rsidRPr="00344366">
        <w:rPr>
          <w:rFonts w:ascii="Times New Roman" w:hAnsi="Times New Roman" w:cs="Times New Roman"/>
          <w:b/>
          <w:sz w:val="24"/>
        </w:rPr>
        <w:t xml:space="preserve">. </w:t>
      </w:r>
      <w:r w:rsidR="006B1258" w:rsidRPr="00344366">
        <w:rPr>
          <w:rFonts w:ascii="Times New Roman" w:hAnsi="Times New Roman" w:cs="Times New Roman"/>
          <w:sz w:val="24"/>
        </w:rPr>
        <w:t>(1mk)</w:t>
      </w:r>
    </w:p>
    <w:p w:rsidR="00BA338A" w:rsidRDefault="00BA338A" w:rsidP="00BA338A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6B1258" w:rsidRDefault="006B1258" w:rsidP="006B1258">
      <w:pPr>
        <w:pStyle w:val="ListParagraph"/>
        <w:numPr>
          <w:ilvl w:val="0"/>
          <w:numId w:val="3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one test that can confirm the purity of liquid L. (1mk)</w:t>
      </w:r>
    </w:p>
    <w:p w:rsidR="00BA338A" w:rsidRPr="00BA338A" w:rsidRDefault="00BA338A" w:rsidP="00BA338A">
      <w:pPr>
        <w:pStyle w:val="ListParagraph"/>
        <w:rPr>
          <w:rFonts w:ascii="Times New Roman" w:hAnsi="Times New Roman" w:cs="Times New Roman"/>
          <w:sz w:val="24"/>
        </w:rPr>
      </w:pPr>
    </w:p>
    <w:p w:rsidR="00BA338A" w:rsidRDefault="00BA338A" w:rsidP="00BA338A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6B1258" w:rsidRDefault="006B1258" w:rsidP="006B1258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two apparatus that can be used to measure the volume of a gas. (2mks)</w:t>
      </w:r>
    </w:p>
    <w:p w:rsidR="00EA0A25" w:rsidRDefault="00EA0A25" w:rsidP="00EA0A25">
      <w:pPr>
        <w:spacing w:after="0"/>
        <w:rPr>
          <w:rFonts w:ascii="Times New Roman" w:hAnsi="Times New Roman" w:cs="Times New Roman"/>
          <w:sz w:val="24"/>
        </w:rPr>
      </w:pPr>
    </w:p>
    <w:p w:rsidR="00BA338A" w:rsidRDefault="00BA338A" w:rsidP="00EA0A25">
      <w:pPr>
        <w:spacing w:after="0"/>
        <w:rPr>
          <w:rFonts w:ascii="Times New Roman" w:hAnsi="Times New Roman" w:cs="Times New Roman"/>
          <w:sz w:val="24"/>
        </w:rPr>
      </w:pPr>
    </w:p>
    <w:p w:rsidR="00BA338A" w:rsidRDefault="00BA338A" w:rsidP="00EA0A25">
      <w:pPr>
        <w:spacing w:after="0"/>
        <w:rPr>
          <w:rFonts w:ascii="Times New Roman" w:hAnsi="Times New Roman" w:cs="Times New Roman"/>
          <w:sz w:val="24"/>
        </w:rPr>
      </w:pPr>
    </w:p>
    <w:p w:rsidR="00EA0A25" w:rsidRPr="00EA0A25" w:rsidRDefault="00EA0A25" w:rsidP="00EA0A25">
      <w:pPr>
        <w:spacing w:after="0"/>
        <w:rPr>
          <w:rFonts w:ascii="Times New Roman" w:hAnsi="Times New Roman" w:cs="Times New Roman"/>
          <w:sz w:val="24"/>
        </w:rPr>
      </w:pPr>
    </w:p>
    <w:p w:rsidR="006B1258" w:rsidRPr="006B1258" w:rsidRDefault="006B1258" w:rsidP="006B1258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>The table below shows liquids that are miscible and those that are immscible.</w:t>
      </w:r>
    </w:p>
    <w:tbl>
      <w:tblPr>
        <w:tblStyle w:val="TableGrid"/>
        <w:tblW w:w="0" w:type="auto"/>
        <w:tblInd w:w="360" w:type="dxa"/>
        <w:tblLook w:val="04A0"/>
      </w:tblPr>
      <w:tblGrid>
        <w:gridCol w:w="1368"/>
        <w:gridCol w:w="1620"/>
        <w:gridCol w:w="2250"/>
      </w:tblGrid>
      <w:tr w:rsidR="006B1258" w:rsidRPr="008811B4" w:rsidTr="008811B4">
        <w:tc>
          <w:tcPr>
            <w:tcW w:w="1368" w:type="dxa"/>
          </w:tcPr>
          <w:p w:rsidR="006B1258" w:rsidRPr="008811B4" w:rsidRDefault="008811B4" w:rsidP="006B12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 w:rsidRPr="008811B4">
              <w:rPr>
                <w:rFonts w:ascii="Times New Roman" w:hAnsi="Times New Roman" w:cs="Times New Roman"/>
                <w:sz w:val="24"/>
              </w:rPr>
              <w:t>Liquid</w:t>
            </w:r>
          </w:p>
        </w:tc>
        <w:tc>
          <w:tcPr>
            <w:tcW w:w="1620" w:type="dxa"/>
          </w:tcPr>
          <w:p w:rsidR="006B1258" w:rsidRPr="008811B4" w:rsidRDefault="008811B4" w:rsidP="006B12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</w:t>
            </w:r>
          </w:p>
        </w:tc>
        <w:tc>
          <w:tcPr>
            <w:tcW w:w="2250" w:type="dxa"/>
          </w:tcPr>
          <w:p w:rsidR="006B1258" w:rsidRPr="008811B4" w:rsidRDefault="008811B4" w:rsidP="006B12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Z</w:t>
            </w:r>
          </w:p>
        </w:tc>
      </w:tr>
      <w:tr w:rsidR="008811B4" w:rsidRPr="008811B4" w:rsidTr="008811B4">
        <w:tc>
          <w:tcPr>
            <w:tcW w:w="1368" w:type="dxa"/>
          </w:tcPr>
          <w:p w:rsidR="008811B4" w:rsidRPr="008811B4" w:rsidRDefault="008811B4" w:rsidP="006B12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</w:t>
            </w:r>
          </w:p>
        </w:tc>
        <w:tc>
          <w:tcPr>
            <w:tcW w:w="1620" w:type="dxa"/>
          </w:tcPr>
          <w:p w:rsidR="008811B4" w:rsidRDefault="008811B4" w:rsidP="006B12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Miscible</w:t>
            </w:r>
          </w:p>
        </w:tc>
        <w:tc>
          <w:tcPr>
            <w:tcW w:w="2250" w:type="dxa"/>
          </w:tcPr>
          <w:p w:rsidR="008811B4" w:rsidRDefault="008811B4" w:rsidP="006B12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Miscible</w:t>
            </w:r>
          </w:p>
        </w:tc>
      </w:tr>
      <w:tr w:rsidR="008811B4" w:rsidRPr="008811B4" w:rsidTr="008811B4">
        <w:tc>
          <w:tcPr>
            <w:tcW w:w="1368" w:type="dxa"/>
          </w:tcPr>
          <w:p w:rsidR="008811B4" w:rsidRDefault="008811B4" w:rsidP="006B12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X </w:t>
            </w:r>
          </w:p>
        </w:tc>
        <w:tc>
          <w:tcPr>
            <w:tcW w:w="1620" w:type="dxa"/>
          </w:tcPr>
          <w:p w:rsidR="008811B4" w:rsidRDefault="008811B4" w:rsidP="006B12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Miscible</w:t>
            </w:r>
          </w:p>
        </w:tc>
        <w:tc>
          <w:tcPr>
            <w:tcW w:w="2250" w:type="dxa"/>
          </w:tcPr>
          <w:p w:rsidR="008811B4" w:rsidRDefault="008811B4" w:rsidP="006B1258">
            <w:pPr>
              <w:pStyle w:val="ListParagraph"/>
              <w:ind w:left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Immiscible </w:t>
            </w:r>
          </w:p>
        </w:tc>
      </w:tr>
    </w:tbl>
    <w:p w:rsidR="008811B4" w:rsidRDefault="008811B4" w:rsidP="008811B4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Use the above information to answer the questions that follow.</w:t>
      </w:r>
    </w:p>
    <w:p w:rsidR="008811B4" w:rsidRDefault="008811B4" w:rsidP="008811B4">
      <w:pPr>
        <w:pStyle w:val="ListParagraph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Name the method that can be used to separate a mixture of W and Y. (1mk)</w:t>
      </w:r>
    </w:p>
    <w:p w:rsidR="00BA338A" w:rsidRPr="00BA338A" w:rsidRDefault="00BA338A" w:rsidP="00BA338A">
      <w:pPr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pStyle w:val="ListParagraph"/>
        <w:numPr>
          <w:ilvl w:val="0"/>
          <w:numId w:val="4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Describe how a mixture of liquid X and Z can be separated. (2mks)</w:t>
      </w:r>
    </w:p>
    <w:p w:rsidR="00BA338A" w:rsidRPr="00BA338A" w:rsidRDefault="00BA338A" w:rsidP="00BA338A">
      <w:pPr>
        <w:pStyle w:val="ListParagraph"/>
        <w:rPr>
          <w:rFonts w:ascii="Times New Roman" w:hAnsi="Times New Roman" w:cs="Times New Roman"/>
          <w:sz w:val="24"/>
        </w:rPr>
      </w:pPr>
    </w:p>
    <w:p w:rsidR="00BA338A" w:rsidRDefault="00BA338A" w:rsidP="00BA338A">
      <w:pPr>
        <w:spacing w:after="0"/>
        <w:rPr>
          <w:rFonts w:ascii="Times New Roman" w:hAnsi="Times New Roman" w:cs="Times New Roman"/>
          <w:sz w:val="24"/>
        </w:rPr>
      </w:pPr>
    </w:p>
    <w:p w:rsidR="00344366" w:rsidRDefault="00344366" w:rsidP="00BA338A">
      <w:pPr>
        <w:spacing w:after="0"/>
        <w:rPr>
          <w:rFonts w:ascii="Times New Roman" w:hAnsi="Times New Roman" w:cs="Times New Roman"/>
          <w:sz w:val="24"/>
        </w:rPr>
      </w:pPr>
    </w:p>
    <w:p w:rsidR="00344366" w:rsidRPr="00BA338A" w:rsidRDefault="00344366" w:rsidP="00BA338A">
      <w:pPr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one use of each of the following substances.</w:t>
      </w:r>
    </w:p>
    <w:p w:rsidR="00BA338A" w:rsidRPr="000B158F" w:rsidRDefault="008811B4" w:rsidP="00BA338A">
      <w:pPr>
        <w:pStyle w:val="ListParagraph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Sulphuric (VI) acid. (1mk)</w:t>
      </w:r>
    </w:p>
    <w:p w:rsidR="008811B4" w:rsidRDefault="008811B4" w:rsidP="008811B4">
      <w:pPr>
        <w:pStyle w:val="ListParagraph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Magnesium hydroxide (1mk)</w:t>
      </w:r>
    </w:p>
    <w:p w:rsidR="00BA338A" w:rsidRDefault="00BA338A" w:rsidP="00BA338A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pStyle w:val="ListParagraph"/>
        <w:numPr>
          <w:ilvl w:val="0"/>
          <w:numId w:val="42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Nitric (V) acid. (1mk)</w:t>
      </w:r>
    </w:p>
    <w:p w:rsidR="00BA338A" w:rsidRPr="00BA338A" w:rsidRDefault="00BA338A" w:rsidP="00BA338A">
      <w:pPr>
        <w:pStyle w:val="ListParagraph"/>
        <w:rPr>
          <w:rFonts w:ascii="Times New Roman" w:hAnsi="Times New Roman" w:cs="Times New Roman"/>
          <w:sz w:val="24"/>
        </w:rPr>
      </w:pPr>
    </w:p>
    <w:p w:rsidR="00BA338A" w:rsidRDefault="00BA338A" w:rsidP="00BA338A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pStyle w:val="ListParagraph"/>
        <w:numPr>
          <w:ilvl w:val="0"/>
          <w:numId w:val="21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The diagram below shows preparation of oxygen gas in the laboratory.</w:t>
      </w:r>
    </w:p>
    <w:p w:rsidR="008811B4" w:rsidRDefault="00EA0A25" w:rsidP="008811B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noProof/>
          <w:sz w:val="24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962024</wp:posOffset>
            </wp:positionH>
            <wp:positionV relativeFrom="paragraph">
              <wp:posOffset>107314</wp:posOffset>
            </wp:positionV>
            <wp:extent cx="2657475" cy="1937225"/>
            <wp:effectExtent l="19050" t="0" r="9525" b="0"/>
            <wp:wrapNone/>
            <wp:docPr id="9" name="Picture 4" descr="G:\doc0257232019062010271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doc02572320190620102710_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9423" t="64172" r="26282" b="1814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937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811B4" w:rsidRDefault="00344366" w:rsidP="008811B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Hydrogen</w:t>
      </w:r>
    </w:p>
    <w:p w:rsidR="00344366" w:rsidRDefault="00344366" w:rsidP="008811B4">
      <w:p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   peroxide</w:t>
      </w:r>
    </w:p>
    <w:p w:rsidR="008811B4" w:rsidRDefault="008811B4" w:rsidP="008811B4">
      <w:pPr>
        <w:spacing w:after="0"/>
        <w:rPr>
          <w:rFonts w:ascii="Times New Roman" w:hAnsi="Times New Roman" w:cs="Times New Roman"/>
          <w:sz w:val="24"/>
        </w:rPr>
      </w:pPr>
    </w:p>
    <w:p w:rsidR="00EA0A25" w:rsidRDefault="00EA0A25" w:rsidP="008811B4">
      <w:pPr>
        <w:spacing w:after="0"/>
        <w:rPr>
          <w:rFonts w:ascii="Times New Roman" w:hAnsi="Times New Roman" w:cs="Times New Roman"/>
          <w:sz w:val="24"/>
        </w:rPr>
      </w:pPr>
    </w:p>
    <w:p w:rsidR="00EA0A25" w:rsidRDefault="00EA0A25" w:rsidP="008811B4">
      <w:pPr>
        <w:spacing w:after="0"/>
        <w:rPr>
          <w:rFonts w:ascii="Times New Roman" w:hAnsi="Times New Roman" w:cs="Times New Roman"/>
          <w:sz w:val="24"/>
        </w:rPr>
      </w:pPr>
    </w:p>
    <w:p w:rsidR="00EA0A25" w:rsidRDefault="00EA0A25" w:rsidP="008811B4">
      <w:pPr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i) Name the reagent labeled X. (1mk)</w:t>
      </w:r>
    </w:p>
    <w:p w:rsidR="00BA338A" w:rsidRDefault="00BA338A" w:rsidP="00BA338A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BA338A" w:rsidRDefault="00BA338A" w:rsidP="00BA338A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pStyle w:val="ListParagraph"/>
        <w:numPr>
          <w:ilvl w:val="0"/>
          <w:numId w:val="44"/>
        </w:numPr>
        <w:spacing w:after="0"/>
        <w:rPr>
          <w:rFonts w:ascii="Times New Roman" w:hAnsi="Times New Roman" w:cs="Times New Roman"/>
          <w:sz w:val="24"/>
        </w:rPr>
      </w:pPr>
      <w:r w:rsidRPr="008811B4">
        <w:rPr>
          <w:rFonts w:ascii="Times New Roman" w:hAnsi="Times New Roman" w:cs="Times New Roman"/>
          <w:sz w:val="24"/>
        </w:rPr>
        <w:t>Write a wor</w:t>
      </w:r>
      <w:r>
        <w:rPr>
          <w:rFonts w:ascii="Times New Roman" w:hAnsi="Times New Roman" w:cs="Times New Roman"/>
          <w:sz w:val="24"/>
        </w:rPr>
        <w:t>d equation for the reaction that occurs in the flask. (1mk)</w:t>
      </w:r>
    </w:p>
    <w:p w:rsidR="00BA338A" w:rsidRDefault="00BA338A" w:rsidP="00BA338A">
      <w:pPr>
        <w:spacing w:after="0"/>
        <w:rPr>
          <w:rFonts w:ascii="Times New Roman" w:hAnsi="Times New Roman" w:cs="Times New Roman"/>
          <w:sz w:val="24"/>
        </w:rPr>
      </w:pPr>
    </w:p>
    <w:p w:rsidR="00BA338A" w:rsidRPr="00BA338A" w:rsidRDefault="00BA338A" w:rsidP="00BA338A">
      <w:pPr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What is the purpose of solid x in the experiment? (1mk)</w:t>
      </w:r>
    </w:p>
    <w:p w:rsidR="00BA338A" w:rsidRDefault="00BA338A" w:rsidP="00BA338A">
      <w:pPr>
        <w:pStyle w:val="ListParagraph"/>
        <w:spacing w:after="0"/>
        <w:rPr>
          <w:rFonts w:ascii="Times New Roman" w:hAnsi="Times New Roman" w:cs="Times New Roman"/>
          <w:sz w:val="24"/>
        </w:rPr>
      </w:pPr>
    </w:p>
    <w:p w:rsidR="008811B4" w:rsidRDefault="008811B4" w:rsidP="008811B4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two physical properties of oxygen. (2mks)</w:t>
      </w:r>
    </w:p>
    <w:p w:rsidR="006125AE" w:rsidRDefault="006125AE" w:rsidP="00BB146C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BA338A" w:rsidRDefault="00BA338A" w:rsidP="00BB146C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BA338A" w:rsidRDefault="00BA338A" w:rsidP="00BB146C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BA338A" w:rsidRPr="008E5FEC" w:rsidRDefault="00BA338A" w:rsidP="00BB146C">
      <w:pPr>
        <w:pStyle w:val="ListParagraph"/>
        <w:spacing w:after="0"/>
        <w:ind w:left="1080"/>
        <w:rPr>
          <w:rFonts w:ascii="Times New Roman" w:hAnsi="Times New Roman" w:cs="Times New Roman"/>
          <w:sz w:val="24"/>
        </w:rPr>
      </w:pPr>
    </w:p>
    <w:p w:rsidR="005F0A25" w:rsidRDefault="00445EDC" w:rsidP="00445EDC">
      <w:pPr>
        <w:pStyle w:val="ListParagraph"/>
        <w:numPr>
          <w:ilvl w:val="0"/>
          <w:numId w:val="43"/>
        </w:numPr>
        <w:spacing w:after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State two uses of oxygen. (2mks)</w:t>
      </w: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P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p w:rsidR="003E08F0" w:rsidRDefault="003E08F0" w:rsidP="003E08F0">
      <w:pPr>
        <w:pStyle w:val="ListParagraph"/>
        <w:spacing w:after="0"/>
        <w:ind w:left="360"/>
        <w:rPr>
          <w:rFonts w:ascii="Times New Roman" w:hAnsi="Times New Roman" w:cs="Times New Roman"/>
          <w:sz w:val="24"/>
        </w:rPr>
      </w:pPr>
    </w:p>
    <w:sectPr w:rsidR="003E08F0" w:rsidSect="008377D6">
      <w:footerReference w:type="default" r:id="rId15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3533B" w:rsidRDefault="0053533B" w:rsidP="00BB6D50">
      <w:pPr>
        <w:pStyle w:val="ListParagraph"/>
        <w:spacing w:after="0" w:line="240" w:lineRule="auto"/>
      </w:pPr>
      <w:r>
        <w:separator/>
      </w:r>
    </w:p>
  </w:endnote>
  <w:endnote w:type="continuationSeparator" w:id="1">
    <w:p w:rsidR="0053533B" w:rsidRDefault="0053533B" w:rsidP="00BB6D50">
      <w:pPr>
        <w:pStyle w:val="ListParagraph"/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6827214"/>
      <w:docPartObj>
        <w:docPartGallery w:val="Page Numbers (Bottom of Page)"/>
        <w:docPartUnique/>
      </w:docPartObj>
    </w:sdtPr>
    <w:sdtContent>
      <w:p w:rsidR="008811B4" w:rsidRDefault="00D347E6">
        <w:pPr>
          <w:pStyle w:val="Footer"/>
          <w:jc w:val="center"/>
        </w:pPr>
        <w:fldSimple w:instr=" PAGE   \* MERGEFORMAT ">
          <w:r w:rsidR="000B158F">
            <w:rPr>
              <w:noProof/>
            </w:rPr>
            <w:t>9</w:t>
          </w:r>
        </w:fldSimple>
      </w:p>
    </w:sdtContent>
  </w:sdt>
  <w:p w:rsidR="008811B4" w:rsidRDefault="008811B4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3533B" w:rsidRDefault="0053533B" w:rsidP="00BB6D50">
      <w:pPr>
        <w:pStyle w:val="ListParagraph"/>
        <w:spacing w:after="0" w:line="240" w:lineRule="auto"/>
      </w:pPr>
      <w:r>
        <w:separator/>
      </w:r>
    </w:p>
  </w:footnote>
  <w:footnote w:type="continuationSeparator" w:id="1">
    <w:p w:rsidR="0053533B" w:rsidRDefault="0053533B" w:rsidP="00BB6D50">
      <w:pPr>
        <w:pStyle w:val="ListParagraph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9F13F7"/>
    <w:multiLevelType w:val="hybridMultilevel"/>
    <w:tmpl w:val="A102319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3F45913"/>
    <w:multiLevelType w:val="hybridMultilevel"/>
    <w:tmpl w:val="87E27954"/>
    <w:lvl w:ilvl="0" w:tplc="3A80990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4C93B44"/>
    <w:multiLevelType w:val="hybridMultilevel"/>
    <w:tmpl w:val="511289E4"/>
    <w:lvl w:ilvl="0" w:tplc="DF264F6C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05EA0581"/>
    <w:multiLevelType w:val="hybridMultilevel"/>
    <w:tmpl w:val="CFEADC02"/>
    <w:lvl w:ilvl="0" w:tplc="0690269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A6B57BA"/>
    <w:multiLevelType w:val="hybridMultilevel"/>
    <w:tmpl w:val="51C0CAAA"/>
    <w:lvl w:ilvl="0" w:tplc="A8707D7A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ACD0848"/>
    <w:multiLevelType w:val="hybridMultilevel"/>
    <w:tmpl w:val="E72887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0AD83122"/>
    <w:multiLevelType w:val="hybridMultilevel"/>
    <w:tmpl w:val="F17A78B2"/>
    <w:lvl w:ilvl="0" w:tplc="018CB9D6">
      <w:start w:val="5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0C9968E0"/>
    <w:multiLevelType w:val="hybridMultilevel"/>
    <w:tmpl w:val="40E6481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CCD3AAC"/>
    <w:multiLevelType w:val="hybridMultilevel"/>
    <w:tmpl w:val="2E86228E"/>
    <w:lvl w:ilvl="0" w:tplc="FFD2E2E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0D2E407F"/>
    <w:multiLevelType w:val="hybridMultilevel"/>
    <w:tmpl w:val="63704540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2C547EE"/>
    <w:multiLevelType w:val="hybridMultilevel"/>
    <w:tmpl w:val="A66E55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FC2918"/>
    <w:multiLevelType w:val="hybridMultilevel"/>
    <w:tmpl w:val="EB166B18"/>
    <w:lvl w:ilvl="0" w:tplc="29ECB7C8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176402A3"/>
    <w:multiLevelType w:val="hybridMultilevel"/>
    <w:tmpl w:val="847AACB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7F677A4"/>
    <w:multiLevelType w:val="hybridMultilevel"/>
    <w:tmpl w:val="800CCEFC"/>
    <w:lvl w:ilvl="0" w:tplc="57DCEA3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18CD2AEE"/>
    <w:multiLevelType w:val="hybridMultilevel"/>
    <w:tmpl w:val="4294B6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18DB3803"/>
    <w:multiLevelType w:val="hybridMultilevel"/>
    <w:tmpl w:val="4F5A8CC4"/>
    <w:lvl w:ilvl="0" w:tplc="946680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E6B236F"/>
    <w:multiLevelType w:val="hybridMultilevel"/>
    <w:tmpl w:val="CE38C81A"/>
    <w:lvl w:ilvl="0" w:tplc="A82E9DE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1EBE181D"/>
    <w:multiLevelType w:val="hybridMultilevel"/>
    <w:tmpl w:val="10C4A624"/>
    <w:lvl w:ilvl="0" w:tplc="28521DD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0B576A6"/>
    <w:multiLevelType w:val="hybridMultilevel"/>
    <w:tmpl w:val="5B02C3A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0ED5E64"/>
    <w:multiLevelType w:val="hybridMultilevel"/>
    <w:tmpl w:val="EBB415B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223220EE"/>
    <w:multiLevelType w:val="hybridMultilevel"/>
    <w:tmpl w:val="FCB69042"/>
    <w:lvl w:ilvl="0" w:tplc="8604D14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9583F30"/>
    <w:multiLevelType w:val="hybridMultilevel"/>
    <w:tmpl w:val="6D863E9C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29D91F53"/>
    <w:multiLevelType w:val="hybridMultilevel"/>
    <w:tmpl w:val="707478D0"/>
    <w:lvl w:ilvl="0" w:tplc="F1B446CC">
      <w:start w:val="1"/>
      <w:numFmt w:val="lowerRoman"/>
      <w:lvlText w:val="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3">
    <w:nsid w:val="2D7B046A"/>
    <w:multiLevelType w:val="hybridMultilevel"/>
    <w:tmpl w:val="D01686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301434D2"/>
    <w:multiLevelType w:val="hybridMultilevel"/>
    <w:tmpl w:val="BA58531A"/>
    <w:lvl w:ilvl="0" w:tplc="2E282480">
      <w:start w:val="2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30A5553A"/>
    <w:multiLevelType w:val="hybridMultilevel"/>
    <w:tmpl w:val="1D802FB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321F7E90"/>
    <w:multiLevelType w:val="hybridMultilevel"/>
    <w:tmpl w:val="A92CA8FA"/>
    <w:lvl w:ilvl="0" w:tplc="2EDE7A70">
      <w:start w:val="2"/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>
    <w:nsid w:val="374B6C78"/>
    <w:multiLevelType w:val="hybridMultilevel"/>
    <w:tmpl w:val="2FE24124"/>
    <w:lvl w:ilvl="0" w:tplc="719E3254">
      <w:start w:val="1"/>
      <w:numFmt w:val="upp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390D708F"/>
    <w:multiLevelType w:val="hybridMultilevel"/>
    <w:tmpl w:val="53D69D1C"/>
    <w:lvl w:ilvl="0" w:tplc="942A992A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B045AD"/>
    <w:multiLevelType w:val="hybridMultilevel"/>
    <w:tmpl w:val="F8020EEA"/>
    <w:lvl w:ilvl="0" w:tplc="0FD48F54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41C6015D"/>
    <w:multiLevelType w:val="hybridMultilevel"/>
    <w:tmpl w:val="798A1B5E"/>
    <w:lvl w:ilvl="0" w:tplc="F7F87E6C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6B97087"/>
    <w:multiLevelType w:val="hybridMultilevel"/>
    <w:tmpl w:val="B57CC4DA"/>
    <w:lvl w:ilvl="0" w:tplc="6E7CEBB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4736311D"/>
    <w:multiLevelType w:val="hybridMultilevel"/>
    <w:tmpl w:val="CAFE25BC"/>
    <w:lvl w:ilvl="0" w:tplc="28A8323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BB6570C"/>
    <w:multiLevelType w:val="hybridMultilevel"/>
    <w:tmpl w:val="7C00B092"/>
    <w:lvl w:ilvl="0" w:tplc="562C6454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>
    <w:nsid w:val="52292CF6"/>
    <w:multiLevelType w:val="hybridMultilevel"/>
    <w:tmpl w:val="B240B2D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572576DF"/>
    <w:multiLevelType w:val="hybridMultilevel"/>
    <w:tmpl w:val="5E9CDC3A"/>
    <w:lvl w:ilvl="0" w:tplc="C0200DB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>
    <w:nsid w:val="58CC59C6"/>
    <w:multiLevelType w:val="hybridMultilevel"/>
    <w:tmpl w:val="ABB0E886"/>
    <w:lvl w:ilvl="0" w:tplc="734A7D3A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7">
    <w:nsid w:val="5DA556B4"/>
    <w:multiLevelType w:val="hybridMultilevel"/>
    <w:tmpl w:val="58DA34CE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5B10F2D"/>
    <w:multiLevelType w:val="hybridMultilevel"/>
    <w:tmpl w:val="A82ABF90"/>
    <w:lvl w:ilvl="0" w:tplc="AE2E937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794771D"/>
    <w:multiLevelType w:val="hybridMultilevel"/>
    <w:tmpl w:val="C1BAA982"/>
    <w:lvl w:ilvl="0" w:tplc="648E380E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6CBA6EAD"/>
    <w:multiLevelType w:val="hybridMultilevel"/>
    <w:tmpl w:val="689C88A2"/>
    <w:lvl w:ilvl="0" w:tplc="BC244EDA">
      <w:start w:val="1"/>
      <w:numFmt w:val="low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DE54797"/>
    <w:multiLevelType w:val="hybridMultilevel"/>
    <w:tmpl w:val="30B6FAEC"/>
    <w:lvl w:ilvl="0" w:tplc="9D66E810">
      <w:start w:val="1"/>
      <w:numFmt w:val="lowerRoman"/>
      <w:lvlText w:val="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2">
    <w:nsid w:val="752E2EC8"/>
    <w:multiLevelType w:val="hybridMultilevel"/>
    <w:tmpl w:val="9EB61C74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FEE151A"/>
    <w:multiLevelType w:val="hybridMultilevel"/>
    <w:tmpl w:val="DAF444F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3"/>
  </w:num>
  <w:num w:numId="2">
    <w:abstractNumId w:val="19"/>
  </w:num>
  <w:num w:numId="3">
    <w:abstractNumId w:val="11"/>
  </w:num>
  <w:num w:numId="4">
    <w:abstractNumId w:val="6"/>
  </w:num>
  <w:num w:numId="5">
    <w:abstractNumId w:val="29"/>
  </w:num>
  <w:num w:numId="6">
    <w:abstractNumId w:val="12"/>
  </w:num>
  <w:num w:numId="7">
    <w:abstractNumId w:val="10"/>
  </w:num>
  <w:num w:numId="8">
    <w:abstractNumId w:val="39"/>
  </w:num>
  <w:num w:numId="9">
    <w:abstractNumId w:val="27"/>
  </w:num>
  <w:num w:numId="10">
    <w:abstractNumId w:val="22"/>
  </w:num>
  <w:num w:numId="11">
    <w:abstractNumId w:val="0"/>
  </w:num>
  <w:num w:numId="12">
    <w:abstractNumId w:val="36"/>
  </w:num>
  <w:num w:numId="13">
    <w:abstractNumId w:val="40"/>
  </w:num>
  <w:num w:numId="14">
    <w:abstractNumId w:val="41"/>
  </w:num>
  <w:num w:numId="15">
    <w:abstractNumId w:val="2"/>
  </w:num>
  <w:num w:numId="16">
    <w:abstractNumId w:val="1"/>
  </w:num>
  <w:num w:numId="17">
    <w:abstractNumId w:val="33"/>
  </w:num>
  <w:num w:numId="18">
    <w:abstractNumId w:val="30"/>
  </w:num>
  <w:num w:numId="19">
    <w:abstractNumId w:val="4"/>
  </w:num>
  <w:num w:numId="20">
    <w:abstractNumId w:val="35"/>
  </w:num>
  <w:num w:numId="21">
    <w:abstractNumId w:val="3"/>
  </w:num>
  <w:num w:numId="22">
    <w:abstractNumId w:val="21"/>
  </w:num>
  <w:num w:numId="23">
    <w:abstractNumId w:val="18"/>
  </w:num>
  <w:num w:numId="24">
    <w:abstractNumId w:val="13"/>
  </w:num>
  <w:num w:numId="25">
    <w:abstractNumId w:val="25"/>
  </w:num>
  <w:num w:numId="26">
    <w:abstractNumId w:val="7"/>
  </w:num>
  <w:num w:numId="27">
    <w:abstractNumId w:val="26"/>
  </w:num>
  <w:num w:numId="28">
    <w:abstractNumId w:val="43"/>
  </w:num>
  <w:num w:numId="29">
    <w:abstractNumId w:val="16"/>
  </w:num>
  <w:num w:numId="30">
    <w:abstractNumId w:val="14"/>
  </w:num>
  <w:num w:numId="31">
    <w:abstractNumId w:val="15"/>
  </w:num>
  <w:num w:numId="32">
    <w:abstractNumId w:val="31"/>
  </w:num>
  <w:num w:numId="33">
    <w:abstractNumId w:val="17"/>
  </w:num>
  <w:num w:numId="34">
    <w:abstractNumId w:val="28"/>
  </w:num>
  <w:num w:numId="35">
    <w:abstractNumId w:val="37"/>
  </w:num>
  <w:num w:numId="36">
    <w:abstractNumId w:val="42"/>
  </w:num>
  <w:num w:numId="37">
    <w:abstractNumId w:val="8"/>
  </w:num>
  <w:num w:numId="38">
    <w:abstractNumId w:val="20"/>
  </w:num>
  <w:num w:numId="39">
    <w:abstractNumId w:val="38"/>
  </w:num>
  <w:num w:numId="40">
    <w:abstractNumId w:val="5"/>
  </w:num>
  <w:num w:numId="41">
    <w:abstractNumId w:val="9"/>
  </w:num>
  <w:num w:numId="42">
    <w:abstractNumId w:val="32"/>
  </w:num>
  <w:num w:numId="43">
    <w:abstractNumId w:val="34"/>
  </w:num>
  <w:num w:numId="44">
    <w:abstractNumId w:val="2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366492"/>
    <w:rsid w:val="00041AB6"/>
    <w:rsid w:val="00051E9D"/>
    <w:rsid w:val="000B158F"/>
    <w:rsid w:val="000C0233"/>
    <w:rsid w:val="0010251F"/>
    <w:rsid w:val="00193280"/>
    <w:rsid w:val="001F155A"/>
    <w:rsid w:val="0021247F"/>
    <w:rsid w:val="0021687B"/>
    <w:rsid w:val="002549B3"/>
    <w:rsid w:val="002733BC"/>
    <w:rsid w:val="002934FD"/>
    <w:rsid w:val="00297780"/>
    <w:rsid w:val="0031117C"/>
    <w:rsid w:val="00344366"/>
    <w:rsid w:val="0035291A"/>
    <w:rsid w:val="00366492"/>
    <w:rsid w:val="00395D2E"/>
    <w:rsid w:val="003A1F31"/>
    <w:rsid w:val="003E08F0"/>
    <w:rsid w:val="00445EDC"/>
    <w:rsid w:val="00493587"/>
    <w:rsid w:val="004B1E68"/>
    <w:rsid w:val="004F5F05"/>
    <w:rsid w:val="005346AD"/>
    <w:rsid w:val="0053522C"/>
    <w:rsid w:val="0053533B"/>
    <w:rsid w:val="005438A1"/>
    <w:rsid w:val="00563C70"/>
    <w:rsid w:val="00574AAC"/>
    <w:rsid w:val="005A1939"/>
    <w:rsid w:val="005E151A"/>
    <w:rsid w:val="005F0A25"/>
    <w:rsid w:val="005F1290"/>
    <w:rsid w:val="006125AE"/>
    <w:rsid w:val="00656F1C"/>
    <w:rsid w:val="00666817"/>
    <w:rsid w:val="006B1258"/>
    <w:rsid w:val="006D2F33"/>
    <w:rsid w:val="006D7C0F"/>
    <w:rsid w:val="007660C9"/>
    <w:rsid w:val="00793E76"/>
    <w:rsid w:val="007A69B8"/>
    <w:rsid w:val="008377D6"/>
    <w:rsid w:val="00871655"/>
    <w:rsid w:val="008811B4"/>
    <w:rsid w:val="008D2DBA"/>
    <w:rsid w:val="008E5FEC"/>
    <w:rsid w:val="008F6A69"/>
    <w:rsid w:val="009061F8"/>
    <w:rsid w:val="00940BC0"/>
    <w:rsid w:val="00950C83"/>
    <w:rsid w:val="009841B5"/>
    <w:rsid w:val="00995652"/>
    <w:rsid w:val="009F51AA"/>
    <w:rsid w:val="00B76F6C"/>
    <w:rsid w:val="00BA338A"/>
    <w:rsid w:val="00BB146C"/>
    <w:rsid w:val="00BB6D50"/>
    <w:rsid w:val="00C22F8E"/>
    <w:rsid w:val="00C65C9C"/>
    <w:rsid w:val="00C67F9A"/>
    <w:rsid w:val="00CE1752"/>
    <w:rsid w:val="00CF3540"/>
    <w:rsid w:val="00D347E6"/>
    <w:rsid w:val="00DA2592"/>
    <w:rsid w:val="00E2496F"/>
    <w:rsid w:val="00E44EF5"/>
    <w:rsid w:val="00E638BC"/>
    <w:rsid w:val="00EA0A25"/>
    <w:rsid w:val="00F137E7"/>
    <w:rsid w:val="00F539E2"/>
    <w:rsid w:val="00FA3F8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strokecolor="none [3212]"/>
    </o:shapedefaults>
    <o:shapelayout v:ext="edit">
      <o:idmap v:ext="edit" data="1"/>
      <o:rules v:ext="edit">
        <o:r id="V:Rule6" type="connector" idref="#_x0000_s1034"/>
        <o:r id="V:Rule7" type="connector" idref="#_x0000_s1031"/>
        <o:r id="V:Rule8" type="connector" idref="#_x0000_s1036"/>
        <o:r id="V:Rule9" type="connector" idref="#_x0000_s1033"/>
        <o:r id="V:Rule10" type="connector" idref="#_x0000_s1032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377D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66492"/>
    <w:pPr>
      <w:ind w:left="720"/>
      <w:contextualSpacing/>
    </w:pPr>
  </w:style>
  <w:style w:type="table" w:styleId="TableGrid">
    <w:name w:val="Table Grid"/>
    <w:basedOn w:val="TableNormal"/>
    <w:uiPriority w:val="59"/>
    <w:rsid w:val="008D2DBA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051E9D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51E9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51E9D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semiHidden/>
    <w:unhideWhenUsed/>
    <w:rsid w:val="00BB6D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B6D50"/>
  </w:style>
  <w:style w:type="paragraph" w:styleId="Footer">
    <w:name w:val="footer"/>
    <w:basedOn w:val="Normal"/>
    <w:link w:val="FooterChar"/>
    <w:uiPriority w:val="99"/>
    <w:unhideWhenUsed/>
    <w:rsid w:val="00BB6D5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B6D50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85CA7E-FA0D-437C-8D0E-13D720D28B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226</TotalTime>
  <Pages>9</Pages>
  <Words>1044</Words>
  <Characters>5952</Characters>
  <Application>Microsoft Office Word</Application>
  <DocSecurity>0</DocSecurity>
  <Lines>49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ELIZA</dc:creator>
  <cp:lastModifiedBy>TEACHERS</cp:lastModifiedBy>
  <cp:revision>15</cp:revision>
  <cp:lastPrinted>2019-07-05T07:40:00Z</cp:lastPrinted>
  <dcterms:created xsi:type="dcterms:W3CDTF">2019-06-20T05:35:00Z</dcterms:created>
  <dcterms:modified xsi:type="dcterms:W3CDTF">2019-07-05T07:44:00Z</dcterms:modified>
</cp:coreProperties>
</file>