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33" w:rsidRPr="00072E2B" w:rsidRDefault="000A6C33">
      <w:pPr>
        <w:rPr>
          <w:b/>
          <w:sz w:val="32"/>
          <w:szCs w:val="32"/>
        </w:rPr>
      </w:pPr>
      <w:r w:rsidRPr="00072E2B">
        <w:rPr>
          <w:b/>
          <w:sz w:val="32"/>
          <w:szCs w:val="32"/>
        </w:rPr>
        <w:t>MWAKICAN JOINT EXAM(MJET)</w:t>
      </w:r>
    </w:p>
    <w:p w:rsidR="000A6C33" w:rsidRPr="00072E2B" w:rsidRDefault="000A6C33">
      <w:pPr>
        <w:rPr>
          <w:b/>
          <w:sz w:val="32"/>
          <w:szCs w:val="32"/>
        </w:rPr>
      </w:pPr>
      <w:r w:rsidRPr="00072E2B">
        <w:rPr>
          <w:b/>
          <w:sz w:val="32"/>
          <w:szCs w:val="32"/>
        </w:rPr>
        <w:t>FORM 3</w:t>
      </w:r>
    </w:p>
    <w:p w:rsidR="000A6C33" w:rsidRPr="00072E2B" w:rsidRDefault="000A6C33">
      <w:pPr>
        <w:rPr>
          <w:b/>
          <w:sz w:val="32"/>
          <w:szCs w:val="32"/>
        </w:rPr>
      </w:pPr>
      <w:r w:rsidRPr="00072E2B">
        <w:rPr>
          <w:b/>
          <w:sz w:val="32"/>
          <w:szCs w:val="32"/>
        </w:rPr>
        <w:t>CHEMISTRY – 233/3</w:t>
      </w:r>
    </w:p>
    <w:p w:rsidR="000A6C33" w:rsidRPr="00072E2B" w:rsidRDefault="000A6C33">
      <w:pPr>
        <w:rPr>
          <w:b/>
          <w:sz w:val="32"/>
          <w:szCs w:val="32"/>
        </w:rPr>
      </w:pPr>
      <w:r w:rsidRPr="00072E2B">
        <w:rPr>
          <w:b/>
          <w:sz w:val="32"/>
          <w:szCs w:val="32"/>
        </w:rPr>
        <w:t>PAPER 3</w:t>
      </w:r>
    </w:p>
    <w:p w:rsidR="000A6C33" w:rsidRPr="00072E2B" w:rsidRDefault="000A6C33">
      <w:pPr>
        <w:rPr>
          <w:b/>
          <w:sz w:val="32"/>
          <w:szCs w:val="32"/>
        </w:rPr>
      </w:pPr>
      <w:r w:rsidRPr="00072E2B">
        <w:rPr>
          <w:b/>
          <w:sz w:val="32"/>
          <w:szCs w:val="32"/>
        </w:rPr>
        <w:t>PRACTICAL</w:t>
      </w:r>
    </w:p>
    <w:p w:rsidR="000A6C33" w:rsidRPr="00072E2B" w:rsidRDefault="000A6C33">
      <w:pPr>
        <w:rPr>
          <w:b/>
          <w:sz w:val="32"/>
          <w:szCs w:val="32"/>
        </w:rPr>
      </w:pPr>
      <w:r w:rsidRPr="00072E2B">
        <w:rPr>
          <w:b/>
          <w:sz w:val="32"/>
          <w:szCs w:val="32"/>
        </w:rPr>
        <w:t>TERM 2 2019</w:t>
      </w:r>
    </w:p>
    <w:p w:rsidR="000A6C33" w:rsidRPr="00072E2B" w:rsidRDefault="000A6C33">
      <w:pPr>
        <w:rPr>
          <w:b/>
          <w:sz w:val="32"/>
          <w:szCs w:val="32"/>
        </w:rPr>
      </w:pPr>
      <w:r w:rsidRPr="00072E2B">
        <w:rPr>
          <w:b/>
          <w:sz w:val="32"/>
          <w:szCs w:val="32"/>
        </w:rPr>
        <w:t>TIME: 2 ¼ HOURS</w:t>
      </w:r>
    </w:p>
    <w:p w:rsidR="000A6C33" w:rsidRPr="00072E2B" w:rsidRDefault="000A6C33">
      <w:pPr>
        <w:rPr>
          <w:b/>
        </w:rPr>
      </w:pPr>
    </w:p>
    <w:p w:rsidR="000A6C33" w:rsidRPr="00072E2B" w:rsidRDefault="000A6C33">
      <w:pPr>
        <w:rPr>
          <w:b/>
        </w:rPr>
      </w:pPr>
      <w:r w:rsidRPr="00072E2B">
        <w:rPr>
          <w:b/>
        </w:rPr>
        <w:t>NAME:…………………………………………………………..ADM.NO:………………………………….CLASS:………………….</w:t>
      </w:r>
    </w:p>
    <w:p w:rsidR="000A6C33" w:rsidRPr="00072E2B" w:rsidRDefault="000A6C33">
      <w:pPr>
        <w:rPr>
          <w:b/>
        </w:rPr>
      </w:pPr>
      <w:r w:rsidRPr="00072E2B">
        <w:rPr>
          <w:b/>
        </w:rPr>
        <w:t>INSTRUCTIONS:</w:t>
      </w:r>
    </w:p>
    <w:p w:rsidR="000A6C33" w:rsidRDefault="000A6C33" w:rsidP="000A6C33">
      <w:pPr>
        <w:pStyle w:val="ListParagraph"/>
        <w:numPr>
          <w:ilvl w:val="0"/>
          <w:numId w:val="1"/>
        </w:numPr>
      </w:pPr>
      <w:r>
        <w:t>Write your name, admission number and class</w:t>
      </w:r>
    </w:p>
    <w:p w:rsidR="000A6C33" w:rsidRDefault="000A6C33" w:rsidP="000A6C33">
      <w:pPr>
        <w:pStyle w:val="ListParagraph"/>
        <w:numPr>
          <w:ilvl w:val="0"/>
          <w:numId w:val="1"/>
        </w:numPr>
      </w:pPr>
      <w:r>
        <w:t>Answer all the questions in the spaces provided</w:t>
      </w:r>
    </w:p>
    <w:p w:rsidR="000A6C33" w:rsidRDefault="000A6C33" w:rsidP="000A6C33">
      <w:pPr>
        <w:pStyle w:val="ListParagraph"/>
        <w:numPr>
          <w:ilvl w:val="0"/>
          <w:numId w:val="1"/>
        </w:numPr>
      </w:pPr>
      <w:r>
        <w:t>Spend the first 15 minutes of the 2 ¼ hours to read the questions paper and ensure you have all the chemicals and apparatus that you may need.</w:t>
      </w:r>
    </w:p>
    <w:p w:rsidR="000A6C33" w:rsidRDefault="000A6C33" w:rsidP="000A6C33">
      <w:pPr>
        <w:pStyle w:val="ListParagraph"/>
        <w:numPr>
          <w:ilvl w:val="0"/>
          <w:numId w:val="1"/>
        </w:numPr>
      </w:pPr>
      <w:r>
        <w:t>All working must be clearly be shown where necessary</w:t>
      </w:r>
    </w:p>
    <w:p w:rsidR="000A6C33" w:rsidRDefault="000A6C33" w:rsidP="000A6C33">
      <w:pPr>
        <w:pStyle w:val="ListParagraph"/>
        <w:numPr>
          <w:ilvl w:val="0"/>
          <w:numId w:val="1"/>
        </w:numPr>
      </w:pPr>
      <w:r>
        <w:t>Mathematical tables and silent calculators may be used</w:t>
      </w:r>
    </w:p>
    <w:p w:rsidR="000A6C33" w:rsidRDefault="000A6C33" w:rsidP="000A6C33">
      <w:pPr>
        <w:pStyle w:val="ListParagraph"/>
        <w:numPr>
          <w:ilvl w:val="0"/>
          <w:numId w:val="1"/>
        </w:numPr>
      </w:pPr>
      <w:r>
        <w:t>Answer all the questions in English language</w:t>
      </w:r>
    </w:p>
    <w:p w:rsidR="000A6C33" w:rsidRDefault="000A6C33" w:rsidP="000A6C33">
      <w:pPr>
        <w:pStyle w:val="ListParagraph"/>
      </w:pPr>
    </w:p>
    <w:p w:rsidR="00072E2B" w:rsidRDefault="00072E2B" w:rsidP="000A6C33">
      <w:pPr>
        <w:pStyle w:val="ListParagraph"/>
      </w:pPr>
    </w:p>
    <w:p w:rsidR="00072E2B" w:rsidRDefault="00072E2B" w:rsidP="000A6C33">
      <w:pPr>
        <w:pStyle w:val="ListParagraph"/>
      </w:pPr>
    </w:p>
    <w:p w:rsidR="000A6C33" w:rsidRDefault="000A6C33" w:rsidP="000A6C33">
      <w:pPr>
        <w:pStyle w:val="ListParagraph"/>
      </w:pPr>
      <w:r>
        <w:t>For examiner’s use only</w:t>
      </w:r>
    </w:p>
    <w:tbl>
      <w:tblPr>
        <w:tblStyle w:val="TableGrid"/>
        <w:tblW w:w="0" w:type="auto"/>
        <w:tblInd w:w="1255" w:type="dxa"/>
        <w:tblLook w:val="04A0"/>
      </w:tblPr>
      <w:tblGrid>
        <w:gridCol w:w="2560"/>
        <w:gridCol w:w="3091"/>
        <w:gridCol w:w="3102"/>
      </w:tblGrid>
      <w:tr w:rsidR="00F462A6" w:rsidRPr="00072E2B" w:rsidTr="000A6C33">
        <w:tc>
          <w:tcPr>
            <w:tcW w:w="2577" w:type="dxa"/>
          </w:tcPr>
          <w:p w:rsidR="000A6C33" w:rsidRPr="00072E2B" w:rsidRDefault="000A6C33" w:rsidP="000A6C33">
            <w:pPr>
              <w:pStyle w:val="ListParagraph"/>
              <w:ind w:left="0"/>
              <w:rPr>
                <w:b/>
              </w:rPr>
            </w:pPr>
            <w:r w:rsidRPr="00072E2B">
              <w:rPr>
                <w:b/>
              </w:rPr>
              <w:t>Questions</w:t>
            </w:r>
          </w:p>
        </w:tc>
        <w:tc>
          <w:tcPr>
            <w:tcW w:w="3114" w:type="dxa"/>
          </w:tcPr>
          <w:p w:rsidR="000A6C33" w:rsidRPr="00072E2B" w:rsidRDefault="000A6C33" w:rsidP="000A6C33">
            <w:pPr>
              <w:pStyle w:val="ListParagraph"/>
              <w:ind w:left="0"/>
              <w:rPr>
                <w:b/>
              </w:rPr>
            </w:pPr>
            <w:r w:rsidRPr="00072E2B">
              <w:rPr>
                <w:b/>
              </w:rPr>
              <w:t>Maximum score</w:t>
            </w:r>
          </w:p>
        </w:tc>
        <w:tc>
          <w:tcPr>
            <w:tcW w:w="3124" w:type="dxa"/>
          </w:tcPr>
          <w:p w:rsidR="000A6C33" w:rsidRPr="00072E2B" w:rsidRDefault="000A6C33" w:rsidP="000A6C33">
            <w:pPr>
              <w:pStyle w:val="ListParagraph"/>
              <w:ind w:left="0"/>
              <w:rPr>
                <w:b/>
              </w:rPr>
            </w:pPr>
            <w:r w:rsidRPr="00072E2B">
              <w:rPr>
                <w:b/>
              </w:rPr>
              <w:t>Candidates score</w:t>
            </w:r>
          </w:p>
        </w:tc>
      </w:tr>
      <w:tr w:rsidR="00F462A6" w:rsidTr="000A6C33">
        <w:tc>
          <w:tcPr>
            <w:tcW w:w="2577" w:type="dxa"/>
          </w:tcPr>
          <w:p w:rsidR="000A6C33" w:rsidRDefault="000A6C33" w:rsidP="000A6C33">
            <w:pPr>
              <w:pStyle w:val="ListParagraph"/>
              <w:ind w:left="0"/>
            </w:pPr>
            <w:r>
              <w:t>1</w:t>
            </w:r>
          </w:p>
        </w:tc>
        <w:tc>
          <w:tcPr>
            <w:tcW w:w="3114" w:type="dxa"/>
          </w:tcPr>
          <w:p w:rsidR="000A6C33" w:rsidRDefault="000A6C33" w:rsidP="000A6C33">
            <w:pPr>
              <w:pStyle w:val="ListParagraph"/>
              <w:ind w:left="0"/>
            </w:pPr>
            <w:r>
              <w:t>20</w:t>
            </w:r>
          </w:p>
        </w:tc>
        <w:tc>
          <w:tcPr>
            <w:tcW w:w="3124" w:type="dxa"/>
          </w:tcPr>
          <w:p w:rsidR="000A6C33" w:rsidRDefault="000A6C33" w:rsidP="000A6C33">
            <w:pPr>
              <w:pStyle w:val="ListParagraph"/>
              <w:ind w:left="0"/>
            </w:pPr>
          </w:p>
        </w:tc>
      </w:tr>
      <w:tr w:rsidR="00F462A6" w:rsidTr="000A6C33">
        <w:tc>
          <w:tcPr>
            <w:tcW w:w="2577" w:type="dxa"/>
          </w:tcPr>
          <w:p w:rsidR="000A6C33" w:rsidRDefault="000A6C33" w:rsidP="000A6C33">
            <w:pPr>
              <w:pStyle w:val="ListParagraph"/>
              <w:ind w:left="0"/>
            </w:pPr>
            <w:r>
              <w:t>2</w:t>
            </w:r>
          </w:p>
        </w:tc>
        <w:tc>
          <w:tcPr>
            <w:tcW w:w="3114" w:type="dxa"/>
          </w:tcPr>
          <w:p w:rsidR="000A6C33" w:rsidRDefault="000A6C33" w:rsidP="000A6C33">
            <w:pPr>
              <w:pStyle w:val="ListParagraph"/>
              <w:ind w:left="0"/>
            </w:pPr>
            <w:r>
              <w:t>20</w:t>
            </w:r>
          </w:p>
        </w:tc>
        <w:tc>
          <w:tcPr>
            <w:tcW w:w="3124" w:type="dxa"/>
          </w:tcPr>
          <w:p w:rsidR="000A6C33" w:rsidRDefault="000A6C33" w:rsidP="000A6C33">
            <w:pPr>
              <w:pStyle w:val="ListParagraph"/>
              <w:ind w:left="0"/>
            </w:pPr>
          </w:p>
        </w:tc>
      </w:tr>
      <w:tr w:rsidR="00F462A6" w:rsidTr="000A6C33">
        <w:tc>
          <w:tcPr>
            <w:tcW w:w="2577" w:type="dxa"/>
          </w:tcPr>
          <w:p w:rsidR="000A6C33" w:rsidRDefault="000A6C33" w:rsidP="000A6C33">
            <w:pPr>
              <w:pStyle w:val="ListParagraph"/>
              <w:ind w:left="0"/>
            </w:pPr>
            <w:r>
              <w:t xml:space="preserve">Total </w:t>
            </w:r>
          </w:p>
        </w:tc>
        <w:tc>
          <w:tcPr>
            <w:tcW w:w="3114" w:type="dxa"/>
          </w:tcPr>
          <w:p w:rsidR="000A6C33" w:rsidRDefault="000A6C33" w:rsidP="000A6C33">
            <w:pPr>
              <w:pStyle w:val="ListParagraph"/>
              <w:ind w:left="0"/>
            </w:pPr>
            <w:r>
              <w:t>40</w:t>
            </w:r>
          </w:p>
        </w:tc>
        <w:tc>
          <w:tcPr>
            <w:tcW w:w="3124" w:type="dxa"/>
          </w:tcPr>
          <w:p w:rsidR="000A6C33" w:rsidRDefault="000A6C33" w:rsidP="000A6C33">
            <w:pPr>
              <w:pStyle w:val="ListParagraph"/>
              <w:ind w:left="0"/>
            </w:pPr>
          </w:p>
        </w:tc>
      </w:tr>
    </w:tbl>
    <w:p w:rsidR="000A6C33" w:rsidRDefault="000A6C33" w:rsidP="000A6C33">
      <w:pPr>
        <w:pStyle w:val="ListParagraph"/>
      </w:pPr>
    </w:p>
    <w:p w:rsidR="000A6C33" w:rsidRPr="000A6C33" w:rsidRDefault="000A6C33" w:rsidP="000A6C33"/>
    <w:p w:rsidR="000A6C33" w:rsidRPr="000A6C33" w:rsidRDefault="000A6C33" w:rsidP="000A6C33"/>
    <w:p w:rsidR="000A6C33" w:rsidRPr="000A6C33" w:rsidRDefault="000A6C33" w:rsidP="000A6C33"/>
    <w:p w:rsidR="000A6C33" w:rsidRPr="000A6C33" w:rsidRDefault="000A6C33" w:rsidP="000A6C33"/>
    <w:p w:rsidR="000A6C33" w:rsidRPr="000A6C33" w:rsidRDefault="000A6C33" w:rsidP="000A6C33"/>
    <w:p w:rsidR="000A6C33" w:rsidRPr="000A6C33" w:rsidRDefault="000A6C33" w:rsidP="000A6C33"/>
    <w:p w:rsidR="000A6C33" w:rsidRDefault="000A6C33" w:rsidP="000A6C33"/>
    <w:p w:rsidR="000A6C33" w:rsidRDefault="000A6C33" w:rsidP="000A6C33">
      <w:pPr>
        <w:tabs>
          <w:tab w:val="left" w:pos="1065"/>
        </w:tabs>
      </w:pPr>
    </w:p>
    <w:p w:rsidR="000A6C33" w:rsidRDefault="000A6C33" w:rsidP="000A6C33">
      <w:pPr>
        <w:tabs>
          <w:tab w:val="left" w:pos="1065"/>
        </w:tabs>
      </w:pPr>
    </w:p>
    <w:p w:rsidR="000A6C33" w:rsidRDefault="000A6C33" w:rsidP="000A6C33">
      <w:pPr>
        <w:pStyle w:val="ListParagraph"/>
        <w:numPr>
          <w:ilvl w:val="0"/>
          <w:numId w:val="2"/>
        </w:numPr>
        <w:tabs>
          <w:tab w:val="left" w:pos="1065"/>
        </w:tabs>
      </w:pPr>
      <w:r>
        <w:t>You are provided with the following reagents.</w:t>
      </w:r>
    </w:p>
    <w:p w:rsidR="000A6C33" w:rsidRDefault="000A6C33" w:rsidP="000A6C33">
      <w:pPr>
        <w:pStyle w:val="ListParagraph"/>
        <w:numPr>
          <w:ilvl w:val="0"/>
          <w:numId w:val="3"/>
        </w:numPr>
        <w:tabs>
          <w:tab w:val="left" w:pos="1065"/>
        </w:tabs>
      </w:pPr>
      <w:r>
        <w:t>60cm</w:t>
      </w:r>
      <w:r>
        <w:rPr>
          <w:vertAlign w:val="superscript"/>
        </w:rPr>
        <w:t>3</w:t>
      </w:r>
      <w:r>
        <w:t xml:space="preserve"> of solution M</w:t>
      </w:r>
      <w:r w:rsidR="00582515">
        <w:t xml:space="preserve"> which is IM</w:t>
      </w:r>
      <w:r>
        <w:t xml:space="preserve"> hydrochlor</w:t>
      </w:r>
      <w:r w:rsidR="00582515">
        <w:t xml:space="preserve">ic acid </w:t>
      </w:r>
    </w:p>
    <w:p w:rsidR="000A6C33" w:rsidRDefault="000A6C33" w:rsidP="000A6C33">
      <w:pPr>
        <w:pStyle w:val="ListParagraph"/>
        <w:numPr>
          <w:ilvl w:val="0"/>
          <w:numId w:val="3"/>
        </w:numPr>
        <w:tabs>
          <w:tab w:val="left" w:pos="1065"/>
        </w:tabs>
      </w:pPr>
      <w:r>
        <w:t>About 80cm</w:t>
      </w:r>
      <w:r>
        <w:rPr>
          <w:vertAlign w:val="superscript"/>
        </w:rPr>
        <w:t>3</w:t>
      </w:r>
      <w:r>
        <w:t xml:space="preserve"> sodium hydroxide solution K made by dissolving 5.6g of sodium hydroxide into 200cm</w:t>
      </w:r>
      <w:r>
        <w:rPr>
          <w:vertAlign w:val="superscript"/>
        </w:rPr>
        <w:t>3</w:t>
      </w:r>
      <w:r>
        <w:t xml:space="preserve"> of distilled water and diluting it to make 1dm</w:t>
      </w:r>
      <w:r>
        <w:rPr>
          <w:vertAlign w:val="superscript"/>
        </w:rPr>
        <w:t>3</w:t>
      </w:r>
      <w:r w:rsidR="00F462A6">
        <w:t xml:space="preserve"> of the solution K.</w:t>
      </w:r>
    </w:p>
    <w:p w:rsidR="00F462A6" w:rsidRDefault="00F462A6" w:rsidP="000A6C33">
      <w:pPr>
        <w:pStyle w:val="ListParagraph"/>
        <w:numPr>
          <w:ilvl w:val="0"/>
          <w:numId w:val="3"/>
        </w:numPr>
        <w:tabs>
          <w:tab w:val="left" w:pos="1065"/>
        </w:tabs>
      </w:pPr>
      <w:r>
        <w:t>Anhydrous sodium carbonate solid X of unknown mass.</w:t>
      </w:r>
    </w:p>
    <w:p w:rsidR="00F462A6" w:rsidRDefault="00F462A6" w:rsidP="000A6C33">
      <w:pPr>
        <w:pStyle w:val="ListParagraph"/>
        <w:numPr>
          <w:ilvl w:val="0"/>
          <w:numId w:val="3"/>
        </w:numPr>
        <w:tabs>
          <w:tab w:val="left" w:pos="1065"/>
        </w:tabs>
      </w:pPr>
      <w:r>
        <w:t>Methyl orange indicator</w:t>
      </w:r>
    </w:p>
    <w:p w:rsidR="00F462A6" w:rsidRDefault="00F462A6" w:rsidP="00F462A6">
      <w:pPr>
        <w:tabs>
          <w:tab w:val="left" w:pos="1065"/>
        </w:tabs>
      </w:pPr>
      <w:r>
        <w:t xml:space="preserve">                 You are required to determine the mass of solid X in grams using the procedure below.</w:t>
      </w:r>
    </w:p>
    <w:p w:rsidR="00F462A6" w:rsidRPr="00072E2B" w:rsidRDefault="00F462A6" w:rsidP="00F462A6">
      <w:pPr>
        <w:tabs>
          <w:tab w:val="left" w:pos="1065"/>
        </w:tabs>
        <w:rPr>
          <w:b/>
        </w:rPr>
      </w:pPr>
      <w:r w:rsidRPr="00072E2B">
        <w:rPr>
          <w:b/>
        </w:rPr>
        <w:t xml:space="preserve">               Procedure:</w:t>
      </w:r>
    </w:p>
    <w:p w:rsidR="00F462A6" w:rsidRDefault="00F462A6" w:rsidP="00F462A6">
      <w:pPr>
        <w:pStyle w:val="NoSpacing"/>
      </w:pPr>
      <w:r>
        <w:t xml:space="preserve">              Place all the solid X into a 250cm</w:t>
      </w:r>
      <w:r>
        <w:rPr>
          <w:vertAlign w:val="superscript"/>
        </w:rPr>
        <w:t>3</w:t>
      </w:r>
      <w:r>
        <w:t xml:space="preserve"> volumetric flask provided.  Use your burette to transfer 50cm</w:t>
      </w:r>
      <w:r>
        <w:rPr>
          <w:vertAlign w:val="superscript"/>
        </w:rPr>
        <w:t>3</w:t>
      </w:r>
      <w:r>
        <w:t xml:space="preserve"> of solution M into the 250cm</w:t>
      </w:r>
      <w:r>
        <w:rPr>
          <w:vertAlign w:val="superscript"/>
        </w:rPr>
        <w:t>3</w:t>
      </w:r>
      <w:r>
        <w:t xml:space="preserve"> volumetric flask containing solid X and allow the reaction to take place until the effervescence stops.  Add the distilled water using the wash bottle to fill to the mark and label the resulting solution N.  Pipette 25.0cm</w:t>
      </w:r>
      <w:r>
        <w:rPr>
          <w:vertAlign w:val="superscript"/>
        </w:rPr>
        <w:t>3</w:t>
      </w:r>
      <w:r>
        <w:t xml:space="preserve"> of solution K into a 250.0cm</w:t>
      </w:r>
      <w:r>
        <w:rPr>
          <w:vertAlign w:val="superscript"/>
        </w:rPr>
        <w:t>3</w:t>
      </w:r>
      <w:r>
        <w:t xml:space="preserve"> conical flask and add 2 to 3 drops of methyl orange indicator.  Swirl the contents.  Rinse your burette with distilled water and fill it </w:t>
      </w:r>
      <w:r w:rsidR="00582515">
        <w:t xml:space="preserve">with </w:t>
      </w:r>
      <w:r>
        <w:t>solution N.</w:t>
      </w:r>
    </w:p>
    <w:p w:rsidR="00F462A6" w:rsidRDefault="00F462A6" w:rsidP="00F462A6">
      <w:pPr>
        <w:pStyle w:val="NoSpacing"/>
      </w:pPr>
      <w:r>
        <w:t>Titrate solution</w:t>
      </w:r>
      <w:r w:rsidR="00582515">
        <w:t xml:space="preserve"> K with N until a colour change </w:t>
      </w:r>
      <w:r>
        <w:t xml:space="preserve"> just occur</w:t>
      </w:r>
      <w:r w:rsidR="00582515">
        <w:t>s</w:t>
      </w:r>
      <w:r>
        <w:t>.  Repeat the titrations to complete the table below.</w:t>
      </w:r>
    </w:p>
    <w:p w:rsidR="00F462A6" w:rsidRDefault="00F462A6" w:rsidP="00F462A6">
      <w:pPr>
        <w:pStyle w:val="NoSpacing"/>
      </w:pPr>
    </w:p>
    <w:p w:rsidR="00F462A6" w:rsidRDefault="00F462A6" w:rsidP="00F462A6">
      <w:pPr>
        <w:pStyle w:val="NoSpacing"/>
      </w:pPr>
    </w:p>
    <w:tbl>
      <w:tblPr>
        <w:tblStyle w:val="TableGrid"/>
        <w:tblW w:w="0" w:type="auto"/>
        <w:tblInd w:w="625" w:type="dxa"/>
        <w:tblLook w:val="04A0"/>
      </w:tblPr>
      <w:tblGrid>
        <w:gridCol w:w="3240"/>
        <w:gridCol w:w="2070"/>
        <w:gridCol w:w="1800"/>
        <w:gridCol w:w="2047"/>
      </w:tblGrid>
      <w:tr w:rsidR="00F462A6" w:rsidTr="005712FD">
        <w:tc>
          <w:tcPr>
            <w:tcW w:w="3240" w:type="dxa"/>
          </w:tcPr>
          <w:p w:rsidR="00F462A6" w:rsidRDefault="00F462A6" w:rsidP="00F462A6">
            <w:pPr>
              <w:pStyle w:val="NoSpacing"/>
            </w:pPr>
          </w:p>
        </w:tc>
        <w:tc>
          <w:tcPr>
            <w:tcW w:w="2070" w:type="dxa"/>
          </w:tcPr>
          <w:p w:rsidR="00F462A6" w:rsidRPr="00072E2B" w:rsidRDefault="00AE61E1" w:rsidP="00F462A6">
            <w:pPr>
              <w:pStyle w:val="NoSpacing"/>
              <w:rPr>
                <w:b/>
              </w:rPr>
            </w:pPr>
            <w:r w:rsidRPr="00072E2B">
              <w:rPr>
                <w:b/>
              </w:rPr>
              <w:t>I</w:t>
            </w:r>
          </w:p>
        </w:tc>
        <w:tc>
          <w:tcPr>
            <w:tcW w:w="1800" w:type="dxa"/>
          </w:tcPr>
          <w:p w:rsidR="00F462A6" w:rsidRPr="00072E2B" w:rsidRDefault="00AE61E1" w:rsidP="00F462A6">
            <w:pPr>
              <w:pStyle w:val="NoSpacing"/>
              <w:rPr>
                <w:b/>
              </w:rPr>
            </w:pPr>
            <w:r w:rsidRPr="00072E2B">
              <w:rPr>
                <w:b/>
              </w:rPr>
              <w:t>II</w:t>
            </w:r>
          </w:p>
        </w:tc>
        <w:tc>
          <w:tcPr>
            <w:tcW w:w="2047" w:type="dxa"/>
          </w:tcPr>
          <w:p w:rsidR="00F462A6" w:rsidRPr="00072E2B" w:rsidRDefault="00AE61E1" w:rsidP="00F462A6">
            <w:pPr>
              <w:pStyle w:val="NoSpacing"/>
              <w:rPr>
                <w:b/>
              </w:rPr>
            </w:pPr>
            <w:r w:rsidRPr="00072E2B">
              <w:rPr>
                <w:b/>
              </w:rPr>
              <w:t>III</w:t>
            </w:r>
          </w:p>
        </w:tc>
      </w:tr>
      <w:tr w:rsidR="00F462A6" w:rsidTr="005712FD">
        <w:tc>
          <w:tcPr>
            <w:tcW w:w="3240" w:type="dxa"/>
          </w:tcPr>
          <w:p w:rsidR="00F462A6" w:rsidRPr="00AE61E1" w:rsidRDefault="00AE61E1" w:rsidP="00F462A6">
            <w:pPr>
              <w:pStyle w:val="NoSpacing"/>
            </w:pPr>
            <w:r>
              <w:t>Final burette  reading(cm</w:t>
            </w:r>
            <w:r>
              <w:rPr>
                <w:vertAlign w:val="superscript"/>
              </w:rPr>
              <w:t>3</w:t>
            </w:r>
            <w:r>
              <w:t>)</w:t>
            </w:r>
          </w:p>
        </w:tc>
        <w:tc>
          <w:tcPr>
            <w:tcW w:w="2070" w:type="dxa"/>
          </w:tcPr>
          <w:p w:rsidR="00F462A6" w:rsidRDefault="00F462A6" w:rsidP="00F462A6">
            <w:pPr>
              <w:pStyle w:val="NoSpacing"/>
            </w:pPr>
          </w:p>
        </w:tc>
        <w:tc>
          <w:tcPr>
            <w:tcW w:w="1800" w:type="dxa"/>
          </w:tcPr>
          <w:p w:rsidR="00F462A6" w:rsidRDefault="00F462A6" w:rsidP="00F462A6">
            <w:pPr>
              <w:pStyle w:val="NoSpacing"/>
            </w:pPr>
          </w:p>
        </w:tc>
        <w:tc>
          <w:tcPr>
            <w:tcW w:w="2047" w:type="dxa"/>
          </w:tcPr>
          <w:p w:rsidR="00F462A6" w:rsidRDefault="00F462A6" w:rsidP="00F462A6">
            <w:pPr>
              <w:pStyle w:val="NoSpacing"/>
            </w:pPr>
          </w:p>
        </w:tc>
      </w:tr>
      <w:tr w:rsidR="00F462A6" w:rsidTr="005712FD">
        <w:tc>
          <w:tcPr>
            <w:tcW w:w="3240" w:type="dxa"/>
          </w:tcPr>
          <w:p w:rsidR="00F462A6" w:rsidRPr="00AE61E1" w:rsidRDefault="00AE61E1" w:rsidP="00F462A6">
            <w:pPr>
              <w:pStyle w:val="NoSpacing"/>
            </w:pPr>
            <w:r>
              <w:t>Initial burette reading(cm</w:t>
            </w:r>
            <w:r>
              <w:rPr>
                <w:vertAlign w:val="superscript"/>
              </w:rPr>
              <w:t>3</w:t>
            </w:r>
            <w:r>
              <w:t>)</w:t>
            </w:r>
          </w:p>
        </w:tc>
        <w:tc>
          <w:tcPr>
            <w:tcW w:w="2070" w:type="dxa"/>
          </w:tcPr>
          <w:p w:rsidR="00F462A6" w:rsidRDefault="00F462A6" w:rsidP="00F462A6">
            <w:pPr>
              <w:pStyle w:val="NoSpacing"/>
            </w:pPr>
          </w:p>
        </w:tc>
        <w:tc>
          <w:tcPr>
            <w:tcW w:w="1800" w:type="dxa"/>
          </w:tcPr>
          <w:p w:rsidR="00F462A6" w:rsidRDefault="00F462A6" w:rsidP="00F462A6">
            <w:pPr>
              <w:pStyle w:val="NoSpacing"/>
            </w:pPr>
          </w:p>
        </w:tc>
        <w:tc>
          <w:tcPr>
            <w:tcW w:w="2047" w:type="dxa"/>
          </w:tcPr>
          <w:p w:rsidR="00F462A6" w:rsidRDefault="00F462A6" w:rsidP="00F462A6">
            <w:pPr>
              <w:pStyle w:val="NoSpacing"/>
            </w:pPr>
          </w:p>
        </w:tc>
      </w:tr>
      <w:tr w:rsidR="00F462A6" w:rsidTr="005712FD">
        <w:tc>
          <w:tcPr>
            <w:tcW w:w="3240" w:type="dxa"/>
          </w:tcPr>
          <w:p w:rsidR="00F462A6" w:rsidRPr="00AE61E1" w:rsidRDefault="00AE61E1" w:rsidP="00F462A6">
            <w:pPr>
              <w:pStyle w:val="NoSpacing"/>
            </w:pPr>
            <w:r>
              <w:t>Volume</w:t>
            </w:r>
            <w:r w:rsidR="00582515">
              <w:t xml:space="preserve">  </w:t>
            </w:r>
            <w:r w:rsidR="007F2E2A">
              <w:t xml:space="preserve">of </w:t>
            </w:r>
            <w:r>
              <w:t xml:space="preserve"> solution N used(cm</w:t>
            </w:r>
            <w:r>
              <w:rPr>
                <w:vertAlign w:val="superscript"/>
              </w:rPr>
              <w:t>3</w:t>
            </w:r>
            <w:r>
              <w:t>)</w:t>
            </w:r>
          </w:p>
        </w:tc>
        <w:tc>
          <w:tcPr>
            <w:tcW w:w="2070" w:type="dxa"/>
          </w:tcPr>
          <w:p w:rsidR="00F462A6" w:rsidRDefault="00F462A6" w:rsidP="00F462A6">
            <w:pPr>
              <w:pStyle w:val="NoSpacing"/>
            </w:pPr>
          </w:p>
        </w:tc>
        <w:tc>
          <w:tcPr>
            <w:tcW w:w="1800" w:type="dxa"/>
          </w:tcPr>
          <w:p w:rsidR="00F462A6" w:rsidRDefault="00F462A6" w:rsidP="00F462A6">
            <w:pPr>
              <w:pStyle w:val="NoSpacing"/>
            </w:pPr>
          </w:p>
        </w:tc>
        <w:tc>
          <w:tcPr>
            <w:tcW w:w="2047" w:type="dxa"/>
          </w:tcPr>
          <w:p w:rsidR="00F462A6" w:rsidRDefault="00F462A6" w:rsidP="00F462A6">
            <w:pPr>
              <w:pStyle w:val="NoSpacing"/>
            </w:pPr>
          </w:p>
        </w:tc>
      </w:tr>
    </w:tbl>
    <w:p w:rsidR="00F462A6" w:rsidRDefault="00F462A6" w:rsidP="00F462A6">
      <w:pPr>
        <w:pStyle w:val="NoSpacing"/>
      </w:pPr>
    </w:p>
    <w:p w:rsidR="00F462A6" w:rsidRDefault="00AE61E1" w:rsidP="00F462A6">
      <w:pPr>
        <w:tabs>
          <w:tab w:val="left" w:pos="1065"/>
        </w:tabs>
      </w:pPr>
      <w:r>
        <w:t xml:space="preserve">                                                                                                          (3mks)</w:t>
      </w:r>
    </w:p>
    <w:p w:rsidR="00AE61E1" w:rsidRDefault="00AE61E1" w:rsidP="00AE61E1">
      <w:pPr>
        <w:pStyle w:val="ListParagraph"/>
        <w:numPr>
          <w:ilvl w:val="0"/>
          <w:numId w:val="4"/>
        </w:numPr>
        <w:tabs>
          <w:tab w:val="left" w:pos="1065"/>
        </w:tabs>
      </w:pPr>
      <w:r>
        <w:t>Calculate the average volume of solution N used  (1mk)</w:t>
      </w: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AE61E1" w:rsidRDefault="005712FD" w:rsidP="00AE61E1">
      <w:pPr>
        <w:pStyle w:val="ListParagraph"/>
        <w:numPr>
          <w:ilvl w:val="0"/>
          <w:numId w:val="4"/>
        </w:numPr>
        <w:tabs>
          <w:tab w:val="left" w:pos="1065"/>
        </w:tabs>
      </w:pPr>
      <w:r>
        <w:t>Calculate the number of moles of:</w:t>
      </w:r>
    </w:p>
    <w:p w:rsidR="005712FD" w:rsidRDefault="005712FD" w:rsidP="005712FD">
      <w:pPr>
        <w:pStyle w:val="ListParagraph"/>
        <w:numPr>
          <w:ilvl w:val="0"/>
          <w:numId w:val="5"/>
        </w:numPr>
        <w:tabs>
          <w:tab w:val="left" w:pos="1065"/>
        </w:tabs>
      </w:pPr>
      <w:r>
        <w:t>Solution K that reacted in the experiment above (Na=23, H=1, O=16)       (3mks)</w:t>
      </w: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5712FD" w:rsidRDefault="005712FD" w:rsidP="005712FD">
      <w:pPr>
        <w:pStyle w:val="ListParagraph"/>
        <w:numPr>
          <w:ilvl w:val="0"/>
          <w:numId w:val="5"/>
        </w:numPr>
        <w:tabs>
          <w:tab w:val="left" w:pos="1065"/>
        </w:tabs>
      </w:pPr>
      <w:r>
        <w:t xml:space="preserve">Solution N that reacted in the above </w:t>
      </w:r>
      <w:r w:rsidR="00072E2B">
        <w:t>experiment</w:t>
      </w:r>
      <w:r w:rsidR="005C7089">
        <w:tab/>
      </w:r>
      <w:r w:rsidR="005C7089">
        <w:tab/>
      </w:r>
      <w:r w:rsidR="005C7089">
        <w:tab/>
      </w:r>
      <w:r w:rsidR="005C7089">
        <w:tab/>
      </w:r>
      <w:r w:rsidR="005C7089">
        <w:tab/>
      </w:r>
      <w:r w:rsidR="00072E2B">
        <w:t xml:space="preserve"> (</w:t>
      </w:r>
      <w:r>
        <w:t>2mks)</w:t>
      </w: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5712FD" w:rsidRDefault="005712FD" w:rsidP="005712FD">
      <w:pPr>
        <w:pStyle w:val="ListParagraph"/>
        <w:numPr>
          <w:ilvl w:val="0"/>
          <w:numId w:val="5"/>
        </w:numPr>
        <w:tabs>
          <w:tab w:val="left" w:pos="1065"/>
        </w:tabs>
      </w:pPr>
      <w:r>
        <w:t>Solution N in 250cm</w:t>
      </w:r>
      <w:r>
        <w:rPr>
          <w:vertAlign w:val="superscript"/>
        </w:rPr>
        <w:t>3</w:t>
      </w:r>
      <w:r w:rsidR="00582515">
        <w:t xml:space="preserve"> </w:t>
      </w:r>
      <w:r w:rsidR="00582515">
        <w:tab/>
      </w:r>
      <w:r w:rsidR="00582515">
        <w:tab/>
      </w:r>
      <w:r w:rsidR="00582515">
        <w:tab/>
      </w:r>
      <w:r w:rsidR="00582515">
        <w:tab/>
      </w:r>
      <w:r w:rsidR="00582515">
        <w:tab/>
      </w:r>
      <w:r w:rsidR="00582515">
        <w:tab/>
      </w:r>
      <w:r w:rsidR="00582515">
        <w:tab/>
      </w:r>
      <w:r w:rsidR="00582515">
        <w:tab/>
        <w:t xml:space="preserve">  (2</w:t>
      </w:r>
      <w:r>
        <w:t>mk)</w:t>
      </w: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5712FD" w:rsidRDefault="005712FD" w:rsidP="005712FD">
      <w:pPr>
        <w:pStyle w:val="ListParagraph"/>
        <w:numPr>
          <w:ilvl w:val="0"/>
          <w:numId w:val="5"/>
        </w:numPr>
        <w:tabs>
          <w:tab w:val="left" w:pos="1065"/>
        </w:tabs>
      </w:pPr>
      <w:r>
        <w:t>50cm</w:t>
      </w:r>
      <w:r>
        <w:rPr>
          <w:vertAlign w:val="superscript"/>
        </w:rPr>
        <w:t>3</w:t>
      </w:r>
      <w:r>
        <w:t xml:space="preserve"> of solution M b</w:t>
      </w:r>
      <w:r w:rsidR="00582515">
        <w:t xml:space="preserve">efore reaction with solid X   </w:t>
      </w:r>
      <w:r w:rsidR="00582515">
        <w:tab/>
      </w:r>
      <w:r w:rsidR="00582515">
        <w:tab/>
      </w:r>
      <w:r w:rsidR="00582515">
        <w:tab/>
      </w:r>
      <w:r w:rsidR="00582515">
        <w:tab/>
      </w:r>
      <w:r w:rsidR="00582515">
        <w:tab/>
        <w:t>(2</w:t>
      </w:r>
      <w:r>
        <w:t>mks)</w:t>
      </w: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5712FD" w:rsidRDefault="005712FD" w:rsidP="005712FD">
      <w:pPr>
        <w:pStyle w:val="ListParagraph"/>
        <w:numPr>
          <w:ilvl w:val="0"/>
          <w:numId w:val="4"/>
        </w:numPr>
        <w:tabs>
          <w:tab w:val="left" w:pos="1065"/>
        </w:tabs>
      </w:pPr>
      <w:r>
        <w:t>Hence or otherwise calculate the number of moles of:</w:t>
      </w:r>
    </w:p>
    <w:p w:rsidR="005712FD" w:rsidRDefault="005712FD" w:rsidP="005712FD">
      <w:pPr>
        <w:pStyle w:val="ListParagraph"/>
        <w:numPr>
          <w:ilvl w:val="0"/>
          <w:numId w:val="6"/>
        </w:numPr>
        <w:tabs>
          <w:tab w:val="left" w:pos="1065"/>
        </w:tabs>
      </w:pPr>
      <w:r>
        <w:t>Hydrochloric acid which reacted with solid X  (2mks)</w:t>
      </w: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5712FD" w:rsidRDefault="005712FD" w:rsidP="005712FD">
      <w:pPr>
        <w:pStyle w:val="ListParagraph"/>
        <w:numPr>
          <w:ilvl w:val="0"/>
          <w:numId w:val="6"/>
        </w:numPr>
        <w:tabs>
          <w:tab w:val="left" w:pos="1065"/>
        </w:tabs>
      </w:pPr>
      <w:r>
        <w:t>Solid X which reacted in the experiment  (2mks)</w:t>
      </w: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072E2B" w:rsidRDefault="00072E2B" w:rsidP="00072E2B">
      <w:pPr>
        <w:tabs>
          <w:tab w:val="left" w:pos="1065"/>
        </w:tabs>
      </w:pPr>
    </w:p>
    <w:p w:rsidR="005712FD" w:rsidRDefault="005712FD" w:rsidP="005712FD">
      <w:pPr>
        <w:pStyle w:val="ListParagraph"/>
        <w:numPr>
          <w:ilvl w:val="0"/>
          <w:numId w:val="4"/>
        </w:numPr>
        <w:tabs>
          <w:tab w:val="left" w:pos="1065"/>
        </w:tabs>
      </w:pPr>
      <w:r>
        <w:t>Calculate the mass of solid X which was reacted above.  (3mks) (Na=23, C=12, O=16)</w:t>
      </w:r>
    </w:p>
    <w:p w:rsidR="005712FD" w:rsidRDefault="005712FD" w:rsidP="005712FD">
      <w:pPr>
        <w:tabs>
          <w:tab w:val="left" w:pos="1065"/>
        </w:tabs>
      </w:pPr>
    </w:p>
    <w:p w:rsidR="00072E2B" w:rsidRDefault="00072E2B" w:rsidP="005712FD">
      <w:pPr>
        <w:tabs>
          <w:tab w:val="left" w:pos="1065"/>
        </w:tabs>
      </w:pPr>
    </w:p>
    <w:p w:rsidR="00072E2B" w:rsidRDefault="00072E2B" w:rsidP="005712FD">
      <w:pPr>
        <w:tabs>
          <w:tab w:val="left" w:pos="1065"/>
        </w:tabs>
      </w:pPr>
    </w:p>
    <w:p w:rsidR="00072E2B" w:rsidRDefault="00072E2B" w:rsidP="005712FD">
      <w:pPr>
        <w:tabs>
          <w:tab w:val="left" w:pos="1065"/>
        </w:tabs>
      </w:pPr>
    </w:p>
    <w:p w:rsidR="00072E2B" w:rsidRDefault="00072E2B" w:rsidP="005712FD">
      <w:pPr>
        <w:tabs>
          <w:tab w:val="left" w:pos="1065"/>
        </w:tabs>
      </w:pPr>
    </w:p>
    <w:p w:rsidR="005712FD" w:rsidRDefault="005712FD" w:rsidP="005712FD">
      <w:pPr>
        <w:pStyle w:val="ListParagraph"/>
        <w:numPr>
          <w:ilvl w:val="0"/>
          <w:numId w:val="2"/>
        </w:numPr>
        <w:tabs>
          <w:tab w:val="left" w:pos="1065"/>
        </w:tabs>
      </w:pPr>
      <w:r>
        <w:t>Carry out the tests on the substances given and record your observations and inferences in the space provided.</w:t>
      </w:r>
    </w:p>
    <w:p w:rsidR="005712FD" w:rsidRDefault="005712FD" w:rsidP="005712FD">
      <w:pPr>
        <w:pStyle w:val="ListParagraph"/>
        <w:numPr>
          <w:ilvl w:val="0"/>
          <w:numId w:val="7"/>
        </w:numPr>
        <w:tabs>
          <w:tab w:val="left" w:pos="1065"/>
        </w:tabs>
      </w:pPr>
      <w:r>
        <w:t>i)    Put half of solid A in a boiling tube.  Add about 3cm</w:t>
      </w:r>
      <w:r>
        <w:rPr>
          <w:vertAlign w:val="superscript"/>
        </w:rPr>
        <w:t>3</w:t>
      </w:r>
      <w:r>
        <w:t xml:space="preserve"> of distilled water shake and retain the </w:t>
      </w:r>
    </w:p>
    <w:p w:rsidR="005712FD" w:rsidRDefault="005712FD" w:rsidP="005712FD">
      <w:pPr>
        <w:pStyle w:val="ListParagraph"/>
        <w:tabs>
          <w:tab w:val="left" w:pos="1065"/>
        </w:tabs>
        <w:ind w:left="1080"/>
      </w:pPr>
      <w:r>
        <w:t xml:space="preserve">      solution. </w:t>
      </w:r>
    </w:p>
    <w:tbl>
      <w:tblPr>
        <w:tblStyle w:val="TableGrid"/>
        <w:tblW w:w="0" w:type="auto"/>
        <w:tblInd w:w="1080" w:type="dxa"/>
        <w:tblLook w:val="04A0"/>
      </w:tblPr>
      <w:tblGrid>
        <w:gridCol w:w="4473"/>
        <w:gridCol w:w="4455"/>
      </w:tblGrid>
      <w:tr w:rsidR="005712FD" w:rsidTr="005712FD">
        <w:tc>
          <w:tcPr>
            <w:tcW w:w="4891" w:type="dxa"/>
          </w:tcPr>
          <w:p w:rsidR="005712FD" w:rsidRDefault="005712FD" w:rsidP="005712FD">
            <w:pPr>
              <w:pStyle w:val="ListParagraph"/>
              <w:tabs>
                <w:tab w:val="left" w:pos="1065"/>
              </w:tabs>
              <w:ind w:left="0"/>
            </w:pPr>
            <w:r>
              <w:t xml:space="preserve">Observation </w:t>
            </w:r>
          </w:p>
        </w:tc>
        <w:tc>
          <w:tcPr>
            <w:tcW w:w="4891" w:type="dxa"/>
          </w:tcPr>
          <w:p w:rsidR="005712FD" w:rsidRDefault="005712FD" w:rsidP="005712FD">
            <w:pPr>
              <w:pStyle w:val="ListParagraph"/>
              <w:tabs>
                <w:tab w:val="left" w:pos="1065"/>
              </w:tabs>
              <w:ind w:left="0"/>
            </w:pPr>
            <w:r>
              <w:t xml:space="preserve">Inferences </w:t>
            </w:r>
          </w:p>
        </w:tc>
      </w:tr>
      <w:tr w:rsidR="005712FD" w:rsidTr="005712FD">
        <w:tc>
          <w:tcPr>
            <w:tcW w:w="4891" w:type="dxa"/>
          </w:tcPr>
          <w:p w:rsidR="008274E9" w:rsidRDefault="008274E9" w:rsidP="005712FD">
            <w:pPr>
              <w:pStyle w:val="ListParagraph"/>
              <w:tabs>
                <w:tab w:val="left" w:pos="1065"/>
              </w:tabs>
              <w:ind w:left="0"/>
            </w:pPr>
          </w:p>
          <w:p w:rsidR="008274E9" w:rsidRPr="008274E9" w:rsidRDefault="008274E9" w:rsidP="008274E9"/>
          <w:p w:rsidR="008274E9" w:rsidRDefault="008274E9" w:rsidP="008274E9"/>
          <w:p w:rsidR="008274E9" w:rsidRDefault="008274E9" w:rsidP="008274E9"/>
          <w:p w:rsidR="005712FD" w:rsidRDefault="005712FD" w:rsidP="008274E9">
            <w:pPr>
              <w:ind w:firstLine="720"/>
            </w:pPr>
          </w:p>
          <w:p w:rsidR="008274E9" w:rsidRPr="008274E9" w:rsidRDefault="008274E9" w:rsidP="008274E9">
            <w:pPr>
              <w:ind w:firstLine="720"/>
            </w:pPr>
            <w:r>
              <w:t xml:space="preserve">              (1/2 mk)</w:t>
            </w:r>
          </w:p>
        </w:tc>
        <w:tc>
          <w:tcPr>
            <w:tcW w:w="4891" w:type="dxa"/>
          </w:tcPr>
          <w:p w:rsidR="005712FD" w:rsidRDefault="005712FD" w:rsidP="005712FD">
            <w:pPr>
              <w:pStyle w:val="ListParagraph"/>
              <w:tabs>
                <w:tab w:val="left" w:pos="1065"/>
              </w:tabs>
              <w:ind w:left="0"/>
            </w:pPr>
          </w:p>
          <w:p w:rsidR="008274E9" w:rsidRDefault="008274E9" w:rsidP="005712FD">
            <w:pPr>
              <w:pStyle w:val="ListParagraph"/>
              <w:tabs>
                <w:tab w:val="left" w:pos="1065"/>
              </w:tabs>
              <w:ind w:left="0"/>
            </w:pPr>
          </w:p>
          <w:p w:rsidR="008274E9" w:rsidRDefault="008274E9" w:rsidP="005712FD">
            <w:pPr>
              <w:pStyle w:val="ListParagraph"/>
              <w:tabs>
                <w:tab w:val="left" w:pos="1065"/>
              </w:tabs>
              <w:ind w:left="0"/>
            </w:pPr>
          </w:p>
          <w:p w:rsidR="008274E9" w:rsidRDefault="008274E9" w:rsidP="005712FD">
            <w:pPr>
              <w:pStyle w:val="ListParagraph"/>
              <w:tabs>
                <w:tab w:val="left" w:pos="1065"/>
              </w:tabs>
              <w:ind w:left="0"/>
            </w:pPr>
          </w:p>
          <w:p w:rsidR="008274E9" w:rsidRDefault="008274E9" w:rsidP="005712FD">
            <w:pPr>
              <w:pStyle w:val="ListParagraph"/>
              <w:tabs>
                <w:tab w:val="left" w:pos="1065"/>
              </w:tabs>
              <w:ind w:left="0"/>
            </w:pPr>
          </w:p>
          <w:p w:rsidR="008274E9" w:rsidRDefault="008274E9" w:rsidP="005712FD">
            <w:pPr>
              <w:pStyle w:val="ListParagraph"/>
              <w:tabs>
                <w:tab w:val="left" w:pos="1065"/>
              </w:tabs>
              <w:ind w:left="0"/>
            </w:pPr>
            <w:r>
              <w:t xml:space="preserve">                       (1/2 mk)</w:t>
            </w:r>
          </w:p>
        </w:tc>
      </w:tr>
    </w:tbl>
    <w:p w:rsidR="005712FD" w:rsidRDefault="005712FD" w:rsidP="005712FD">
      <w:pPr>
        <w:pStyle w:val="ListParagraph"/>
        <w:tabs>
          <w:tab w:val="left" w:pos="1065"/>
        </w:tabs>
        <w:ind w:left="1080"/>
      </w:pPr>
    </w:p>
    <w:p w:rsidR="008274E9" w:rsidRDefault="008274E9" w:rsidP="005712FD">
      <w:pPr>
        <w:pStyle w:val="ListParagraph"/>
        <w:tabs>
          <w:tab w:val="left" w:pos="1065"/>
        </w:tabs>
        <w:ind w:left="1080"/>
      </w:pPr>
    </w:p>
    <w:p w:rsidR="008274E9" w:rsidRDefault="008274E9" w:rsidP="008274E9">
      <w:pPr>
        <w:pStyle w:val="ListParagraph"/>
        <w:tabs>
          <w:tab w:val="left" w:pos="1065"/>
        </w:tabs>
        <w:ind w:left="1440"/>
      </w:pPr>
      <w:r>
        <w:t>ii)To the solution above, add a few drops of ammonia solution then add in excess.</w:t>
      </w:r>
    </w:p>
    <w:tbl>
      <w:tblPr>
        <w:tblStyle w:val="TableGrid"/>
        <w:tblW w:w="0" w:type="auto"/>
        <w:tblInd w:w="1440" w:type="dxa"/>
        <w:tblLook w:val="04A0"/>
      </w:tblPr>
      <w:tblGrid>
        <w:gridCol w:w="4297"/>
        <w:gridCol w:w="4271"/>
      </w:tblGrid>
      <w:tr w:rsidR="008274E9" w:rsidTr="008274E9">
        <w:tc>
          <w:tcPr>
            <w:tcW w:w="4891" w:type="dxa"/>
          </w:tcPr>
          <w:p w:rsidR="008274E9" w:rsidRDefault="008274E9" w:rsidP="008274E9">
            <w:pPr>
              <w:pStyle w:val="ListParagraph"/>
              <w:tabs>
                <w:tab w:val="left" w:pos="1065"/>
              </w:tabs>
              <w:ind w:left="0"/>
            </w:pPr>
            <w:r>
              <w:t>Observation</w:t>
            </w:r>
          </w:p>
        </w:tc>
        <w:tc>
          <w:tcPr>
            <w:tcW w:w="4891" w:type="dxa"/>
          </w:tcPr>
          <w:p w:rsidR="008274E9" w:rsidRDefault="008274E9" w:rsidP="008274E9">
            <w:pPr>
              <w:pStyle w:val="ListParagraph"/>
              <w:tabs>
                <w:tab w:val="left" w:pos="1065"/>
              </w:tabs>
              <w:ind w:left="0"/>
            </w:pPr>
            <w:r>
              <w:t xml:space="preserve">Inferences </w:t>
            </w:r>
          </w:p>
        </w:tc>
      </w:tr>
      <w:tr w:rsidR="008274E9" w:rsidTr="008274E9">
        <w:tc>
          <w:tcPr>
            <w:tcW w:w="4891" w:type="dxa"/>
          </w:tcPr>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r>
              <w:t xml:space="preserve">                                                       (1mk)</w:t>
            </w:r>
          </w:p>
        </w:tc>
        <w:tc>
          <w:tcPr>
            <w:tcW w:w="4891" w:type="dxa"/>
          </w:tcPr>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r>
              <w:t xml:space="preserve">                                                       (1mk)</w:t>
            </w:r>
          </w:p>
        </w:tc>
      </w:tr>
    </w:tbl>
    <w:p w:rsidR="008274E9" w:rsidRDefault="008274E9" w:rsidP="008274E9">
      <w:pPr>
        <w:pStyle w:val="ListParagraph"/>
        <w:tabs>
          <w:tab w:val="left" w:pos="1065"/>
        </w:tabs>
        <w:ind w:left="1440"/>
      </w:pPr>
    </w:p>
    <w:p w:rsidR="008274E9" w:rsidRDefault="00072E2B" w:rsidP="00072E2B">
      <w:pPr>
        <w:pStyle w:val="NoSpacing"/>
        <w:numPr>
          <w:ilvl w:val="0"/>
          <w:numId w:val="6"/>
        </w:numPr>
      </w:pPr>
      <w:r>
        <w:t>A</w:t>
      </w:r>
      <w:r w:rsidR="008274E9">
        <w:t>dd the remaining half of solid A in a test tube and add about 3cm</w:t>
      </w:r>
      <w:r w:rsidR="008274E9">
        <w:rPr>
          <w:vertAlign w:val="superscript"/>
        </w:rPr>
        <w:t>3</w:t>
      </w:r>
      <w:r w:rsidR="008274E9">
        <w:t xml:space="preserve"> of water and dissolve.  Dip a glass rod in the solution and burn the end dipped on a non-luminous flame.</w:t>
      </w:r>
    </w:p>
    <w:tbl>
      <w:tblPr>
        <w:tblStyle w:val="TableGrid"/>
        <w:tblW w:w="0" w:type="auto"/>
        <w:tblInd w:w="1440" w:type="dxa"/>
        <w:tblLook w:val="04A0"/>
      </w:tblPr>
      <w:tblGrid>
        <w:gridCol w:w="4297"/>
        <w:gridCol w:w="4271"/>
      </w:tblGrid>
      <w:tr w:rsidR="008274E9" w:rsidTr="008274E9">
        <w:tc>
          <w:tcPr>
            <w:tcW w:w="4891" w:type="dxa"/>
          </w:tcPr>
          <w:p w:rsidR="008274E9" w:rsidRDefault="008274E9" w:rsidP="008274E9">
            <w:pPr>
              <w:pStyle w:val="ListParagraph"/>
              <w:tabs>
                <w:tab w:val="left" w:pos="1065"/>
              </w:tabs>
              <w:ind w:left="0"/>
            </w:pPr>
            <w:r>
              <w:t xml:space="preserve">Observation </w:t>
            </w:r>
          </w:p>
        </w:tc>
        <w:tc>
          <w:tcPr>
            <w:tcW w:w="4891" w:type="dxa"/>
          </w:tcPr>
          <w:p w:rsidR="008274E9" w:rsidRDefault="008274E9" w:rsidP="008274E9">
            <w:pPr>
              <w:pStyle w:val="ListParagraph"/>
              <w:tabs>
                <w:tab w:val="left" w:pos="1065"/>
              </w:tabs>
              <w:ind w:left="0"/>
            </w:pPr>
            <w:r>
              <w:t xml:space="preserve">Inferences </w:t>
            </w:r>
          </w:p>
        </w:tc>
      </w:tr>
      <w:tr w:rsidR="008274E9" w:rsidTr="008274E9">
        <w:tc>
          <w:tcPr>
            <w:tcW w:w="4891" w:type="dxa"/>
          </w:tcPr>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r>
              <w:t xml:space="preserve">                                  (1/2 mk)</w:t>
            </w:r>
          </w:p>
        </w:tc>
        <w:tc>
          <w:tcPr>
            <w:tcW w:w="4891" w:type="dxa"/>
          </w:tcPr>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r>
              <w:t xml:space="preserve">                                       (1/2 mk)</w:t>
            </w:r>
          </w:p>
        </w:tc>
      </w:tr>
    </w:tbl>
    <w:p w:rsidR="00072E2B" w:rsidRDefault="00072E2B" w:rsidP="00072E2B">
      <w:pPr>
        <w:tabs>
          <w:tab w:val="left" w:pos="1065"/>
        </w:tabs>
      </w:pPr>
    </w:p>
    <w:p w:rsidR="00072E2B" w:rsidRDefault="00072E2B" w:rsidP="008274E9">
      <w:pPr>
        <w:pStyle w:val="ListParagraph"/>
        <w:tabs>
          <w:tab w:val="left" w:pos="1065"/>
        </w:tabs>
        <w:ind w:left="1440"/>
      </w:pPr>
    </w:p>
    <w:p w:rsidR="008274E9" w:rsidRDefault="008274E9" w:rsidP="008274E9">
      <w:pPr>
        <w:pStyle w:val="ListParagraph"/>
        <w:numPr>
          <w:ilvl w:val="0"/>
          <w:numId w:val="7"/>
        </w:numPr>
        <w:tabs>
          <w:tab w:val="left" w:pos="1065"/>
        </w:tabs>
      </w:pPr>
      <w:r>
        <w:t>i)    Put ½ of solid B in a test tube and add about 1cm</w:t>
      </w:r>
      <w:r>
        <w:rPr>
          <w:vertAlign w:val="superscript"/>
        </w:rPr>
        <w:t>3</w:t>
      </w:r>
      <w:r>
        <w:t xml:space="preserve"> of distilled water.</w:t>
      </w:r>
    </w:p>
    <w:p w:rsidR="008274E9" w:rsidRDefault="008274E9" w:rsidP="008274E9">
      <w:pPr>
        <w:pStyle w:val="ListParagraph"/>
        <w:tabs>
          <w:tab w:val="left" w:pos="1065"/>
        </w:tabs>
        <w:ind w:left="1080"/>
      </w:pPr>
    </w:p>
    <w:tbl>
      <w:tblPr>
        <w:tblStyle w:val="TableGrid"/>
        <w:tblW w:w="0" w:type="auto"/>
        <w:tblInd w:w="1080" w:type="dxa"/>
        <w:tblLook w:val="04A0"/>
      </w:tblPr>
      <w:tblGrid>
        <w:gridCol w:w="4473"/>
        <w:gridCol w:w="4455"/>
      </w:tblGrid>
      <w:tr w:rsidR="008274E9" w:rsidTr="008274E9">
        <w:tc>
          <w:tcPr>
            <w:tcW w:w="4891" w:type="dxa"/>
          </w:tcPr>
          <w:p w:rsidR="008274E9" w:rsidRDefault="008274E9" w:rsidP="008274E9">
            <w:pPr>
              <w:pStyle w:val="ListParagraph"/>
              <w:tabs>
                <w:tab w:val="left" w:pos="1065"/>
              </w:tabs>
              <w:ind w:left="0"/>
            </w:pPr>
            <w:r>
              <w:t xml:space="preserve">Observation </w:t>
            </w:r>
          </w:p>
        </w:tc>
        <w:tc>
          <w:tcPr>
            <w:tcW w:w="4891" w:type="dxa"/>
          </w:tcPr>
          <w:p w:rsidR="008274E9" w:rsidRDefault="008274E9" w:rsidP="008274E9">
            <w:pPr>
              <w:pStyle w:val="ListParagraph"/>
              <w:tabs>
                <w:tab w:val="left" w:pos="1065"/>
              </w:tabs>
              <w:ind w:left="0"/>
            </w:pPr>
            <w:r>
              <w:t xml:space="preserve">Inferences </w:t>
            </w:r>
          </w:p>
        </w:tc>
      </w:tr>
      <w:tr w:rsidR="008274E9" w:rsidTr="008274E9">
        <w:tc>
          <w:tcPr>
            <w:tcW w:w="4891" w:type="dxa"/>
          </w:tcPr>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r>
              <w:t xml:space="preserve">                                             (1mk)</w:t>
            </w:r>
          </w:p>
        </w:tc>
        <w:tc>
          <w:tcPr>
            <w:tcW w:w="4891" w:type="dxa"/>
          </w:tcPr>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r>
              <w:t xml:space="preserve">                         (1mk)</w:t>
            </w:r>
          </w:p>
        </w:tc>
      </w:tr>
    </w:tbl>
    <w:p w:rsidR="008274E9" w:rsidRDefault="008274E9" w:rsidP="008274E9">
      <w:pPr>
        <w:pStyle w:val="ListParagraph"/>
        <w:tabs>
          <w:tab w:val="left" w:pos="1065"/>
        </w:tabs>
        <w:ind w:left="1080"/>
      </w:pPr>
    </w:p>
    <w:p w:rsidR="008274E9" w:rsidRDefault="008274E9" w:rsidP="008274E9">
      <w:pPr>
        <w:pStyle w:val="ListParagraph"/>
        <w:tabs>
          <w:tab w:val="left" w:pos="1065"/>
        </w:tabs>
        <w:ind w:left="1080"/>
      </w:pPr>
      <w:r>
        <w:t>ii)    Put the remaining solid in a test tube and add about 1cm</w:t>
      </w:r>
      <w:r>
        <w:rPr>
          <w:vertAlign w:val="superscript"/>
        </w:rPr>
        <w:t>3</w:t>
      </w:r>
      <w:r>
        <w:t xml:space="preserve"> of dilute hydrochloric acid</w:t>
      </w:r>
    </w:p>
    <w:p w:rsidR="008274E9" w:rsidRPr="008274E9" w:rsidRDefault="008274E9" w:rsidP="008274E9">
      <w:pPr>
        <w:pStyle w:val="ListParagraph"/>
        <w:tabs>
          <w:tab w:val="left" w:pos="1065"/>
        </w:tabs>
        <w:ind w:left="1080"/>
      </w:pPr>
    </w:p>
    <w:tbl>
      <w:tblPr>
        <w:tblStyle w:val="TableGrid"/>
        <w:tblW w:w="0" w:type="auto"/>
        <w:tblInd w:w="1080" w:type="dxa"/>
        <w:tblLook w:val="04A0"/>
      </w:tblPr>
      <w:tblGrid>
        <w:gridCol w:w="4473"/>
        <w:gridCol w:w="4455"/>
      </w:tblGrid>
      <w:tr w:rsidR="008274E9" w:rsidTr="008274E9">
        <w:tc>
          <w:tcPr>
            <w:tcW w:w="4891" w:type="dxa"/>
          </w:tcPr>
          <w:p w:rsidR="008274E9" w:rsidRDefault="008274E9" w:rsidP="008274E9">
            <w:pPr>
              <w:pStyle w:val="ListParagraph"/>
              <w:tabs>
                <w:tab w:val="left" w:pos="1065"/>
              </w:tabs>
              <w:ind w:left="0"/>
            </w:pPr>
            <w:r>
              <w:t xml:space="preserve">Observation </w:t>
            </w:r>
          </w:p>
        </w:tc>
        <w:tc>
          <w:tcPr>
            <w:tcW w:w="4891" w:type="dxa"/>
          </w:tcPr>
          <w:p w:rsidR="008274E9" w:rsidRDefault="008274E9" w:rsidP="008274E9">
            <w:pPr>
              <w:pStyle w:val="ListParagraph"/>
              <w:tabs>
                <w:tab w:val="left" w:pos="1065"/>
              </w:tabs>
              <w:ind w:left="0"/>
            </w:pPr>
            <w:r>
              <w:t xml:space="preserve">Inferences </w:t>
            </w:r>
          </w:p>
        </w:tc>
      </w:tr>
      <w:tr w:rsidR="008274E9" w:rsidTr="008274E9">
        <w:tc>
          <w:tcPr>
            <w:tcW w:w="4891" w:type="dxa"/>
          </w:tcPr>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8274E9" w:rsidP="008274E9">
            <w:pPr>
              <w:pStyle w:val="ListParagraph"/>
              <w:tabs>
                <w:tab w:val="left" w:pos="1065"/>
              </w:tabs>
              <w:ind w:left="0"/>
            </w:pPr>
          </w:p>
          <w:p w:rsidR="008274E9" w:rsidRDefault="00D573C1" w:rsidP="008274E9">
            <w:pPr>
              <w:pStyle w:val="ListParagraph"/>
              <w:tabs>
                <w:tab w:val="left" w:pos="1065"/>
              </w:tabs>
              <w:ind w:left="0"/>
            </w:pPr>
            <w:r>
              <w:t xml:space="preserve">                                                       (1mk)</w:t>
            </w:r>
          </w:p>
        </w:tc>
        <w:tc>
          <w:tcPr>
            <w:tcW w:w="4891" w:type="dxa"/>
          </w:tcPr>
          <w:p w:rsidR="008274E9" w:rsidRDefault="008274E9" w:rsidP="008274E9">
            <w:pPr>
              <w:pStyle w:val="ListParagraph"/>
              <w:tabs>
                <w:tab w:val="left" w:pos="1065"/>
              </w:tabs>
              <w:ind w:left="0"/>
            </w:pPr>
          </w:p>
          <w:p w:rsidR="00D573C1" w:rsidRDefault="00D573C1" w:rsidP="008274E9">
            <w:pPr>
              <w:pStyle w:val="ListParagraph"/>
              <w:tabs>
                <w:tab w:val="left" w:pos="1065"/>
              </w:tabs>
              <w:ind w:left="0"/>
            </w:pPr>
          </w:p>
          <w:p w:rsidR="00D573C1" w:rsidRDefault="00D573C1" w:rsidP="008274E9">
            <w:pPr>
              <w:pStyle w:val="ListParagraph"/>
              <w:tabs>
                <w:tab w:val="left" w:pos="1065"/>
              </w:tabs>
              <w:ind w:left="0"/>
            </w:pPr>
          </w:p>
          <w:p w:rsidR="00D573C1" w:rsidRDefault="00D573C1" w:rsidP="008274E9">
            <w:pPr>
              <w:pStyle w:val="ListParagraph"/>
              <w:tabs>
                <w:tab w:val="left" w:pos="1065"/>
              </w:tabs>
              <w:ind w:left="0"/>
            </w:pPr>
          </w:p>
          <w:p w:rsidR="00D573C1" w:rsidRDefault="00D573C1" w:rsidP="008274E9">
            <w:pPr>
              <w:pStyle w:val="ListParagraph"/>
              <w:tabs>
                <w:tab w:val="left" w:pos="1065"/>
              </w:tabs>
              <w:ind w:left="0"/>
            </w:pPr>
          </w:p>
          <w:p w:rsidR="00D573C1" w:rsidRDefault="00D573C1" w:rsidP="008274E9">
            <w:pPr>
              <w:pStyle w:val="ListParagraph"/>
              <w:tabs>
                <w:tab w:val="left" w:pos="1065"/>
              </w:tabs>
              <w:ind w:left="0"/>
            </w:pPr>
          </w:p>
          <w:p w:rsidR="00D573C1" w:rsidRDefault="00D573C1" w:rsidP="008274E9">
            <w:pPr>
              <w:pStyle w:val="ListParagraph"/>
              <w:tabs>
                <w:tab w:val="left" w:pos="1065"/>
              </w:tabs>
              <w:ind w:left="0"/>
            </w:pPr>
          </w:p>
          <w:p w:rsidR="00D573C1" w:rsidRDefault="00D573C1" w:rsidP="008274E9">
            <w:pPr>
              <w:pStyle w:val="ListParagraph"/>
              <w:tabs>
                <w:tab w:val="left" w:pos="1065"/>
              </w:tabs>
              <w:ind w:left="0"/>
            </w:pPr>
          </w:p>
          <w:p w:rsidR="00D573C1" w:rsidRDefault="00D573C1" w:rsidP="008274E9">
            <w:pPr>
              <w:pStyle w:val="ListParagraph"/>
              <w:tabs>
                <w:tab w:val="left" w:pos="1065"/>
              </w:tabs>
              <w:ind w:left="0"/>
            </w:pPr>
            <w:r>
              <w:t xml:space="preserve">                                                    (1mk)</w:t>
            </w:r>
            <w:bookmarkStart w:id="0" w:name="_GoBack"/>
            <w:bookmarkEnd w:id="0"/>
          </w:p>
        </w:tc>
      </w:tr>
    </w:tbl>
    <w:p w:rsidR="008274E9" w:rsidRPr="008274E9" w:rsidRDefault="008274E9" w:rsidP="008274E9">
      <w:pPr>
        <w:pStyle w:val="ListParagraph"/>
        <w:tabs>
          <w:tab w:val="left" w:pos="1065"/>
        </w:tabs>
        <w:ind w:left="1080"/>
      </w:pPr>
    </w:p>
    <w:p w:rsidR="008274E9" w:rsidRDefault="008274E9" w:rsidP="008274E9">
      <w:pPr>
        <w:pStyle w:val="ListParagraph"/>
        <w:tabs>
          <w:tab w:val="left" w:pos="1065"/>
        </w:tabs>
        <w:ind w:left="1440"/>
      </w:pPr>
    </w:p>
    <w:p w:rsidR="008274E9" w:rsidRDefault="008274E9" w:rsidP="008274E9">
      <w:pPr>
        <w:pStyle w:val="ListParagraph"/>
        <w:numPr>
          <w:ilvl w:val="0"/>
          <w:numId w:val="7"/>
        </w:numPr>
        <w:tabs>
          <w:tab w:val="left" w:pos="1065"/>
        </w:tabs>
      </w:pPr>
      <w:r>
        <w:t>i)   Put ½ of solid C in a test tube, heat gently then strongly observing the colour</w:t>
      </w:r>
      <w:r w:rsidR="00582515">
        <w:t xml:space="preserve"> </w:t>
      </w:r>
      <w:r w:rsidR="00602254">
        <w:t>changes in the solid when heating and after cooling.  Test any gas produced with wet litmus paper and a glowing splint.</w:t>
      </w:r>
    </w:p>
    <w:p w:rsidR="00602254" w:rsidRPr="00F462A6" w:rsidRDefault="00602254" w:rsidP="00602254">
      <w:pPr>
        <w:pStyle w:val="ListParagraph"/>
        <w:tabs>
          <w:tab w:val="left" w:pos="1065"/>
        </w:tabs>
        <w:ind w:left="1080"/>
      </w:pPr>
    </w:p>
    <w:tbl>
      <w:tblPr>
        <w:tblStyle w:val="TableGrid"/>
        <w:tblW w:w="0" w:type="auto"/>
        <w:tblInd w:w="1080" w:type="dxa"/>
        <w:tblLook w:val="04A0"/>
      </w:tblPr>
      <w:tblGrid>
        <w:gridCol w:w="4473"/>
        <w:gridCol w:w="4455"/>
      </w:tblGrid>
      <w:tr w:rsidR="00602254" w:rsidTr="00602254">
        <w:tc>
          <w:tcPr>
            <w:tcW w:w="4891" w:type="dxa"/>
          </w:tcPr>
          <w:p w:rsidR="00602254" w:rsidRDefault="00602254" w:rsidP="00602254">
            <w:pPr>
              <w:pStyle w:val="ListParagraph"/>
              <w:tabs>
                <w:tab w:val="left" w:pos="1065"/>
              </w:tabs>
              <w:ind w:left="0"/>
            </w:pPr>
            <w:r>
              <w:t xml:space="preserve">Observation </w:t>
            </w:r>
          </w:p>
        </w:tc>
        <w:tc>
          <w:tcPr>
            <w:tcW w:w="4891" w:type="dxa"/>
          </w:tcPr>
          <w:p w:rsidR="00602254" w:rsidRDefault="00602254" w:rsidP="00602254">
            <w:pPr>
              <w:pStyle w:val="ListParagraph"/>
              <w:tabs>
                <w:tab w:val="left" w:pos="1065"/>
              </w:tabs>
              <w:ind w:left="0"/>
            </w:pPr>
            <w:r>
              <w:t xml:space="preserve">Inferences </w:t>
            </w:r>
          </w:p>
        </w:tc>
      </w:tr>
      <w:tr w:rsidR="00602254" w:rsidTr="00602254">
        <w:tc>
          <w:tcPr>
            <w:tcW w:w="4891" w:type="dxa"/>
          </w:tcPr>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r>
              <w:t xml:space="preserve">                                             (3mks)</w:t>
            </w:r>
          </w:p>
        </w:tc>
        <w:tc>
          <w:tcPr>
            <w:tcW w:w="4891" w:type="dxa"/>
          </w:tcPr>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r>
              <w:t xml:space="preserve">                                       (1mk)</w:t>
            </w:r>
          </w:p>
        </w:tc>
      </w:tr>
    </w:tbl>
    <w:p w:rsidR="00602254" w:rsidRDefault="00602254" w:rsidP="00602254">
      <w:pPr>
        <w:pStyle w:val="ListParagraph"/>
        <w:tabs>
          <w:tab w:val="left" w:pos="1065"/>
        </w:tabs>
        <w:ind w:left="1080"/>
      </w:pPr>
    </w:p>
    <w:p w:rsidR="00072E2B" w:rsidRDefault="00072E2B" w:rsidP="00602254">
      <w:pPr>
        <w:pStyle w:val="ListParagraph"/>
        <w:tabs>
          <w:tab w:val="left" w:pos="1065"/>
        </w:tabs>
        <w:ind w:left="1080"/>
      </w:pPr>
    </w:p>
    <w:p w:rsidR="00072E2B" w:rsidRDefault="00072E2B" w:rsidP="00602254">
      <w:pPr>
        <w:pStyle w:val="ListParagraph"/>
        <w:tabs>
          <w:tab w:val="left" w:pos="1065"/>
        </w:tabs>
        <w:ind w:left="1080"/>
      </w:pPr>
    </w:p>
    <w:p w:rsidR="00072E2B" w:rsidRDefault="00072E2B" w:rsidP="00602254">
      <w:pPr>
        <w:pStyle w:val="ListParagraph"/>
        <w:tabs>
          <w:tab w:val="left" w:pos="1065"/>
        </w:tabs>
        <w:ind w:left="1080"/>
      </w:pPr>
    </w:p>
    <w:p w:rsidR="00072E2B" w:rsidRDefault="00072E2B" w:rsidP="00602254">
      <w:pPr>
        <w:pStyle w:val="ListParagraph"/>
        <w:tabs>
          <w:tab w:val="left" w:pos="1065"/>
        </w:tabs>
        <w:ind w:left="1080"/>
      </w:pPr>
    </w:p>
    <w:p w:rsidR="00072E2B" w:rsidRDefault="00072E2B" w:rsidP="00602254">
      <w:pPr>
        <w:pStyle w:val="ListParagraph"/>
        <w:tabs>
          <w:tab w:val="left" w:pos="1065"/>
        </w:tabs>
        <w:ind w:left="1080"/>
      </w:pPr>
    </w:p>
    <w:p w:rsidR="00602254" w:rsidRDefault="00602254" w:rsidP="00602254">
      <w:pPr>
        <w:pStyle w:val="ListParagraph"/>
        <w:tabs>
          <w:tab w:val="left" w:pos="1065"/>
        </w:tabs>
        <w:ind w:left="1080"/>
      </w:pPr>
      <w:r>
        <w:lastRenderedPageBreak/>
        <w:t>ii)    Put the remaining solid C in a test tube and add about 2cm</w:t>
      </w:r>
      <w:r>
        <w:rPr>
          <w:vertAlign w:val="superscript"/>
        </w:rPr>
        <w:t>3</w:t>
      </w:r>
      <w:r>
        <w:t xml:space="preserve"> of distilled water, shake well add ammonia solution dropwise then in excess.</w:t>
      </w:r>
    </w:p>
    <w:tbl>
      <w:tblPr>
        <w:tblStyle w:val="TableGrid"/>
        <w:tblW w:w="0" w:type="auto"/>
        <w:tblInd w:w="1080" w:type="dxa"/>
        <w:tblLook w:val="04A0"/>
      </w:tblPr>
      <w:tblGrid>
        <w:gridCol w:w="4473"/>
        <w:gridCol w:w="4455"/>
      </w:tblGrid>
      <w:tr w:rsidR="00602254" w:rsidTr="00602254">
        <w:tc>
          <w:tcPr>
            <w:tcW w:w="4891" w:type="dxa"/>
          </w:tcPr>
          <w:p w:rsidR="00602254" w:rsidRDefault="00602254" w:rsidP="00602254">
            <w:pPr>
              <w:pStyle w:val="ListParagraph"/>
              <w:tabs>
                <w:tab w:val="left" w:pos="1065"/>
              </w:tabs>
              <w:ind w:left="0"/>
            </w:pPr>
            <w:r>
              <w:t xml:space="preserve">Observation </w:t>
            </w:r>
          </w:p>
        </w:tc>
        <w:tc>
          <w:tcPr>
            <w:tcW w:w="4891" w:type="dxa"/>
          </w:tcPr>
          <w:p w:rsidR="00602254" w:rsidRDefault="00602254" w:rsidP="00602254">
            <w:pPr>
              <w:pStyle w:val="ListParagraph"/>
              <w:tabs>
                <w:tab w:val="left" w:pos="1065"/>
              </w:tabs>
              <w:ind w:left="0"/>
            </w:pPr>
            <w:r>
              <w:t xml:space="preserve">Inferences </w:t>
            </w:r>
          </w:p>
        </w:tc>
      </w:tr>
      <w:tr w:rsidR="00602254" w:rsidTr="00602254">
        <w:tc>
          <w:tcPr>
            <w:tcW w:w="4891" w:type="dxa"/>
          </w:tcPr>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r>
              <w:t xml:space="preserve">                                                       (1mk)</w:t>
            </w:r>
          </w:p>
        </w:tc>
        <w:tc>
          <w:tcPr>
            <w:tcW w:w="4891" w:type="dxa"/>
          </w:tcPr>
          <w:p w:rsidR="00602254" w:rsidRDefault="00602254" w:rsidP="00602254">
            <w:pPr>
              <w:pStyle w:val="ListParagraph"/>
              <w:tabs>
                <w:tab w:val="left" w:pos="1065"/>
              </w:tabs>
              <w:ind w:left="0"/>
            </w:pPr>
          </w:p>
          <w:p w:rsidR="00602254" w:rsidRDefault="00602254" w:rsidP="00602254"/>
          <w:p w:rsidR="00602254" w:rsidRDefault="00602254" w:rsidP="00602254">
            <w:pPr>
              <w:tabs>
                <w:tab w:val="left" w:pos="900"/>
              </w:tabs>
            </w:pPr>
            <w:r>
              <w:tab/>
            </w:r>
          </w:p>
          <w:p w:rsidR="00602254" w:rsidRDefault="00602254" w:rsidP="00602254">
            <w:pPr>
              <w:tabs>
                <w:tab w:val="left" w:pos="900"/>
              </w:tabs>
            </w:pPr>
          </w:p>
          <w:p w:rsidR="00602254" w:rsidRDefault="00602254" w:rsidP="00602254">
            <w:pPr>
              <w:tabs>
                <w:tab w:val="left" w:pos="900"/>
              </w:tabs>
            </w:pPr>
          </w:p>
          <w:p w:rsidR="00602254" w:rsidRDefault="00602254" w:rsidP="00602254">
            <w:pPr>
              <w:tabs>
                <w:tab w:val="left" w:pos="900"/>
              </w:tabs>
            </w:pPr>
          </w:p>
          <w:p w:rsidR="00602254" w:rsidRDefault="00602254" w:rsidP="00602254">
            <w:pPr>
              <w:tabs>
                <w:tab w:val="left" w:pos="900"/>
              </w:tabs>
            </w:pPr>
          </w:p>
          <w:p w:rsidR="00602254" w:rsidRPr="00602254" w:rsidRDefault="00602254" w:rsidP="00602254">
            <w:pPr>
              <w:tabs>
                <w:tab w:val="left" w:pos="900"/>
              </w:tabs>
            </w:pPr>
            <w:r>
              <w:t xml:space="preserve">                                                                (1mk)</w:t>
            </w:r>
          </w:p>
        </w:tc>
      </w:tr>
    </w:tbl>
    <w:p w:rsidR="00602254" w:rsidRDefault="00602254" w:rsidP="00602254">
      <w:pPr>
        <w:pStyle w:val="ListParagraph"/>
        <w:tabs>
          <w:tab w:val="left" w:pos="1065"/>
        </w:tabs>
        <w:ind w:left="1080"/>
      </w:pPr>
    </w:p>
    <w:p w:rsidR="00602254" w:rsidRDefault="00072E2B" w:rsidP="00602254">
      <w:pPr>
        <w:pStyle w:val="ListParagraph"/>
        <w:numPr>
          <w:ilvl w:val="0"/>
          <w:numId w:val="7"/>
        </w:numPr>
        <w:tabs>
          <w:tab w:val="left" w:pos="1065"/>
        </w:tabs>
      </w:pPr>
      <w:r>
        <w:t>D</w:t>
      </w:r>
      <w:r w:rsidR="00602254">
        <w:t>ivide solution F into 3 portions.</w:t>
      </w:r>
    </w:p>
    <w:p w:rsidR="00602254" w:rsidRDefault="00602254" w:rsidP="00602254">
      <w:pPr>
        <w:pStyle w:val="ListParagraph"/>
        <w:numPr>
          <w:ilvl w:val="0"/>
          <w:numId w:val="8"/>
        </w:numPr>
        <w:tabs>
          <w:tab w:val="left" w:pos="1065"/>
        </w:tabs>
      </w:pPr>
      <w:r>
        <w:t>Test the pH of the first portion with universal indicator</w:t>
      </w:r>
    </w:p>
    <w:tbl>
      <w:tblPr>
        <w:tblStyle w:val="TableGrid"/>
        <w:tblW w:w="0" w:type="auto"/>
        <w:tblInd w:w="1800" w:type="dxa"/>
        <w:tblLook w:val="04A0"/>
      </w:tblPr>
      <w:tblGrid>
        <w:gridCol w:w="4121"/>
        <w:gridCol w:w="4087"/>
      </w:tblGrid>
      <w:tr w:rsidR="00602254" w:rsidTr="00602254">
        <w:tc>
          <w:tcPr>
            <w:tcW w:w="4891" w:type="dxa"/>
          </w:tcPr>
          <w:p w:rsidR="00602254" w:rsidRDefault="00602254" w:rsidP="00602254">
            <w:pPr>
              <w:pStyle w:val="ListParagraph"/>
              <w:tabs>
                <w:tab w:val="left" w:pos="1065"/>
              </w:tabs>
              <w:ind w:left="0"/>
            </w:pPr>
            <w:r>
              <w:t xml:space="preserve">Observation </w:t>
            </w:r>
          </w:p>
        </w:tc>
        <w:tc>
          <w:tcPr>
            <w:tcW w:w="4891" w:type="dxa"/>
          </w:tcPr>
          <w:p w:rsidR="00602254" w:rsidRDefault="00602254" w:rsidP="00602254">
            <w:pPr>
              <w:pStyle w:val="ListParagraph"/>
              <w:tabs>
                <w:tab w:val="left" w:pos="1065"/>
              </w:tabs>
              <w:ind w:left="0"/>
            </w:pPr>
            <w:r>
              <w:t xml:space="preserve">Inferences </w:t>
            </w:r>
          </w:p>
        </w:tc>
      </w:tr>
      <w:tr w:rsidR="00602254" w:rsidTr="00602254">
        <w:tc>
          <w:tcPr>
            <w:tcW w:w="4891" w:type="dxa"/>
          </w:tcPr>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r>
              <w:t xml:space="preserve">                                                     (1mk)</w:t>
            </w:r>
          </w:p>
        </w:tc>
        <w:tc>
          <w:tcPr>
            <w:tcW w:w="4891" w:type="dxa"/>
          </w:tcPr>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p>
          <w:p w:rsidR="00602254" w:rsidRDefault="00602254" w:rsidP="00602254">
            <w:pPr>
              <w:pStyle w:val="ListParagraph"/>
              <w:tabs>
                <w:tab w:val="left" w:pos="1065"/>
              </w:tabs>
              <w:ind w:left="0"/>
            </w:pPr>
            <w:r>
              <w:t xml:space="preserve">                                               (1mk)</w:t>
            </w:r>
          </w:p>
        </w:tc>
      </w:tr>
    </w:tbl>
    <w:p w:rsidR="00602254" w:rsidRDefault="00602254" w:rsidP="00602254">
      <w:pPr>
        <w:pStyle w:val="ListParagraph"/>
        <w:tabs>
          <w:tab w:val="left" w:pos="1065"/>
        </w:tabs>
        <w:ind w:left="1800"/>
      </w:pPr>
    </w:p>
    <w:p w:rsidR="00602254" w:rsidRDefault="00602254" w:rsidP="00602254">
      <w:pPr>
        <w:pStyle w:val="ListParagraph"/>
        <w:numPr>
          <w:ilvl w:val="0"/>
          <w:numId w:val="8"/>
        </w:numPr>
        <w:tabs>
          <w:tab w:val="left" w:pos="1065"/>
        </w:tabs>
      </w:pPr>
      <w:r>
        <w:t>In the second portion drop a piece of magnesium ribbon and test for any gas produced with burning</w:t>
      </w:r>
      <w:r w:rsidR="00072E2B">
        <w:t xml:space="preserve"> splint.</w:t>
      </w:r>
    </w:p>
    <w:tbl>
      <w:tblPr>
        <w:tblStyle w:val="TableGrid"/>
        <w:tblW w:w="0" w:type="auto"/>
        <w:tblInd w:w="1800" w:type="dxa"/>
        <w:tblLook w:val="04A0"/>
      </w:tblPr>
      <w:tblGrid>
        <w:gridCol w:w="4121"/>
        <w:gridCol w:w="4087"/>
      </w:tblGrid>
      <w:tr w:rsidR="00072E2B" w:rsidTr="00072E2B">
        <w:tc>
          <w:tcPr>
            <w:tcW w:w="4891" w:type="dxa"/>
          </w:tcPr>
          <w:p w:rsidR="00072E2B" w:rsidRDefault="00072E2B" w:rsidP="00072E2B">
            <w:pPr>
              <w:pStyle w:val="ListParagraph"/>
              <w:tabs>
                <w:tab w:val="left" w:pos="1065"/>
              </w:tabs>
              <w:ind w:left="0"/>
            </w:pPr>
            <w:r>
              <w:t xml:space="preserve">Observation </w:t>
            </w:r>
          </w:p>
        </w:tc>
        <w:tc>
          <w:tcPr>
            <w:tcW w:w="4891" w:type="dxa"/>
          </w:tcPr>
          <w:p w:rsidR="00072E2B" w:rsidRDefault="00072E2B" w:rsidP="00072E2B">
            <w:pPr>
              <w:pStyle w:val="ListParagraph"/>
              <w:tabs>
                <w:tab w:val="left" w:pos="1065"/>
              </w:tabs>
              <w:ind w:left="0"/>
            </w:pPr>
            <w:r>
              <w:t xml:space="preserve">Inferences </w:t>
            </w:r>
          </w:p>
        </w:tc>
      </w:tr>
      <w:tr w:rsidR="00072E2B" w:rsidTr="00072E2B">
        <w:tc>
          <w:tcPr>
            <w:tcW w:w="4891" w:type="dxa"/>
          </w:tcPr>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r>
              <w:t xml:space="preserve">                                                      (1mk)</w:t>
            </w:r>
          </w:p>
        </w:tc>
        <w:tc>
          <w:tcPr>
            <w:tcW w:w="4891" w:type="dxa"/>
          </w:tcPr>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r>
              <w:t xml:space="preserve">                                                          (1mk)</w:t>
            </w:r>
          </w:p>
        </w:tc>
      </w:tr>
    </w:tbl>
    <w:p w:rsidR="00072E2B" w:rsidRDefault="00072E2B" w:rsidP="00072E2B">
      <w:pPr>
        <w:pStyle w:val="ListParagraph"/>
        <w:tabs>
          <w:tab w:val="left" w:pos="1065"/>
        </w:tabs>
        <w:ind w:left="1800"/>
      </w:pPr>
    </w:p>
    <w:p w:rsidR="00072E2B" w:rsidRDefault="00072E2B" w:rsidP="00072E2B">
      <w:pPr>
        <w:pStyle w:val="ListParagraph"/>
        <w:tabs>
          <w:tab w:val="left" w:pos="1065"/>
        </w:tabs>
        <w:ind w:left="1800"/>
      </w:pPr>
    </w:p>
    <w:p w:rsidR="00072E2B" w:rsidRDefault="00072E2B" w:rsidP="00072E2B">
      <w:pPr>
        <w:pStyle w:val="ListParagraph"/>
        <w:tabs>
          <w:tab w:val="left" w:pos="1065"/>
        </w:tabs>
        <w:ind w:left="1800"/>
      </w:pPr>
    </w:p>
    <w:p w:rsidR="00072E2B" w:rsidRDefault="00072E2B" w:rsidP="00072E2B">
      <w:pPr>
        <w:pStyle w:val="ListParagraph"/>
        <w:tabs>
          <w:tab w:val="left" w:pos="1065"/>
        </w:tabs>
        <w:ind w:left="1800"/>
      </w:pPr>
    </w:p>
    <w:p w:rsidR="00072E2B" w:rsidRDefault="00072E2B" w:rsidP="00072E2B">
      <w:pPr>
        <w:pStyle w:val="ListParagraph"/>
        <w:tabs>
          <w:tab w:val="left" w:pos="1065"/>
        </w:tabs>
        <w:ind w:left="1800"/>
      </w:pPr>
    </w:p>
    <w:p w:rsidR="00072E2B" w:rsidRDefault="00072E2B" w:rsidP="00072E2B">
      <w:pPr>
        <w:pStyle w:val="ListParagraph"/>
        <w:numPr>
          <w:ilvl w:val="0"/>
          <w:numId w:val="8"/>
        </w:numPr>
        <w:tabs>
          <w:tab w:val="left" w:pos="1065"/>
        </w:tabs>
      </w:pPr>
      <w:r>
        <w:t>To the third portion add a ¼ spatula of sodium hydrogen carbonate.</w:t>
      </w:r>
    </w:p>
    <w:tbl>
      <w:tblPr>
        <w:tblStyle w:val="TableGrid"/>
        <w:tblW w:w="0" w:type="auto"/>
        <w:tblInd w:w="1800" w:type="dxa"/>
        <w:tblLook w:val="04A0"/>
      </w:tblPr>
      <w:tblGrid>
        <w:gridCol w:w="4121"/>
        <w:gridCol w:w="4087"/>
      </w:tblGrid>
      <w:tr w:rsidR="00072E2B" w:rsidTr="00072E2B">
        <w:tc>
          <w:tcPr>
            <w:tcW w:w="4891" w:type="dxa"/>
          </w:tcPr>
          <w:p w:rsidR="00072E2B" w:rsidRDefault="00072E2B" w:rsidP="00072E2B">
            <w:pPr>
              <w:pStyle w:val="ListParagraph"/>
              <w:tabs>
                <w:tab w:val="left" w:pos="1065"/>
              </w:tabs>
              <w:ind w:left="0"/>
            </w:pPr>
            <w:r>
              <w:t xml:space="preserve">Observation </w:t>
            </w:r>
          </w:p>
        </w:tc>
        <w:tc>
          <w:tcPr>
            <w:tcW w:w="4891" w:type="dxa"/>
          </w:tcPr>
          <w:p w:rsidR="00072E2B" w:rsidRDefault="00072E2B" w:rsidP="00072E2B">
            <w:pPr>
              <w:pStyle w:val="ListParagraph"/>
              <w:tabs>
                <w:tab w:val="left" w:pos="1065"/>
              </w:tabs>
              <w:ind w:left="0"/>
            </w:pPr>
            <w:r>
              <w:t xml:space="preserve">Inferences </w:t>
            </w:r>
          </w:p>
        </w:tc>
      </w:tr>
      <w:tr w:rsidR="00072E2B" w:rsidTr="00072E2B">
        <w:tc>
          <w:tcPr>
            <w:tcW w:w="4891" w:type="dxa"/>
          </w:tcPr>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r>
              <w:t xml:space="preserve">                                            (1mk)</w:t>
            </w:r>
          </w:p>
        </w:tc>
        <w:tc>
          <w:tcPr>
            <w:tcW w:w="4891" w:type="dxa"/>
          </w:tcPr>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p>
          <w:p w:rsidR="00072E2B" w:rsidRDefault="00072E2B" w:rsidP="00072E2B">
            <w:pPr>
              <w:pStyle w:val="ListParagraph"/>
              <w:tabs>
                <w:tab w:val="left" w:pos="1065"/>
              </w:tabs>
              <w:ind w:left="0"/>
            </w:pPr>
            <w:r>
              <w:t xml:space="preserve">                                                            (1mk)</w:t>
            </w:r>
          </w:p>
        </w:tc>
      </w:tr>
    </w:tbl>
    <w:p w:rsidR="00072E2B" w:rsidRPr="00602254" w:rsidRDefault="00072E2B" w:rsidP="00072E2B">
      <w:pPr>
        <w:pStyle w:val="ListParagraph"/>
        <w:tabs>
          <w:tab w:val="left" w:pos="1065"/>
        </w:tabs>
        <w:ind w:left="1800"/>
      </w:pPr>
    </w:p>
    <w:sectPr w:rsidR="00072E2B" w:rsidRPr="00602254" w:rsidSect="00F462A6">
      <w:footerReference w:type="default" r:id="rId7"/>
      <w:pgSz w:w="12240" w:h="15840"/>
      <w:pgMar w:top="720" w:right="1440"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DB7" w:rsidRDefault="00F07DB7" w:rsidP="00072E2B">
      <w:pPr>
        <w:spacing w:after="0" w:line="240" w:lineRule="auto"/>
      </w:pPr>
      <w:r>
        <w:separator/>
      </w:r>
    </w:p>
  </w:endnote>
  <w:endnote w:type="continuationSeparator" w:id="1">
    <w:p w:rsidR="00F07DB7" w:rsidRDefault="00F07DB7" w:rsidP="00072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440487"/>
      <w:docPartObj>
        <w:docPartGallery w:val="Page Numbers (Bottom of Page)"/>
        <w:docPartUnique/>
      </w:docPartObj>
    </w:sdtPr>
    <w:sdtEndPr>
      <w:rPr>
        <w:noProof/>
      </w:rPr>
    </w:sdtEndPr>
    <w:sdtContent>
      <w:p w:rsidR="00072E2B" w:rsidRDefault="00854561">
        <w:pPr>
          <w:pStyle w:val="Footer"/>
          <w:jc w:val="right"/>
        </w:pPr>
        <w:r>
          <w:fldChar w:fldCharType="begin"/>
        </w:r>
        <w:r w:rsidR="00072E2B">
          <w:instrText xml:space="preserve"> PAGE   \* MERGEFORMAT </w:instrText>
        </w:r>
        <w:r>
          <w:fldChar w:fldCharType="separate"/>
        </w:r>
        <w:r w:rsidR="005C7089">
          <w:rPr>
            <w:noProof/>
          </w:rPr>
          <w:t>6</w:t>
        </w:r>
        <w:r>
          <w:rPr>
            <w:noProof/>
          </w:rPr>
          <w:fldChar w:fldCharType="end"/>
        </w:r>
      </w:p>
    </w:sdtContent>
  </w:sdt>
  <w:p w:rsidR="00072E2B" w:rsidRDefault="00072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DB7" w:rsidRDefault="00F07DB7" w:rsidP="00072E2B">
      <w:pPr>
        <w:spacing w:after="0" w:line="240" w:lineRule="auto"/>
      </w:pPr>
      <w:r>
        <w:separator/>
      </w:r>
    </w:p>
  </w:footnote>
  <w:footnote w:type="continuationSeparator" w:id="1">
    <w:p w:rsidR="00F07DB7" w:rsidRDefault="00F07DB7" w:rsidP="00072E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190"/>
    <w:multiLevelType w:val="hybridMultilevel"/>
    <w:tmpl w:val="D92AADC6"/>
    <w:lvl w:ilvl="0" w:tplc="7B2A81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2557FE"/>
    <w:multiLevelType w:val="hybridMultilevel"/>
    <w:tmpl w:val="131A1550"/>
    <w:lvl w:ilvl="0" w:tplc="90F0D3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28432A"/>
    <w:multiLevelType w:val="hybridMultilevel"/>
    <w:tmpl w:val="E4E268B8"/>
    <w:lvl w:ilvl="0" w:tplc="70AA96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C01EC4"/>
    <w:multiLevelType w:val="hybridMultilevel"/>
    <w:tmpl w:val="0328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F1DE5"/>
    <w:multiLevelType w:val="hybridMultilevel"/>
    <w:tmpl w:val="8490E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1797D"/>
    <w:multiLevelType w:val="hybridMultilevel"/>
    <w:tmpl w:val="4E06C61A"/>
    <w:lvl w:ilvl="0" w:tplc="7E6C5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FE5D2E"/>
    <w:multiLevelType w:val="hybridMultilevel"/>
    <w:tmpl w:val="49F81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23764"/>
    <w:multiLevelType w:val="hybridMultilevel"/>
    <w:tmpl w:val="8EC6D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6C33"/>
    <w:rsid w:val="00072E2B"/>
    <w:rsid w:val="000A6C33"/>
    <w:rsid w:val="005712FD"/>
    <w:rsid w:val="00582515"/>
    <w:rsid w:val="005C7089"/>
    <w:rsid w:val="00602254"/>
    <w:rsid w:val="0063597C"/>
    <w:rsid w:val="00754DBA"/>
    <w:rsid w:val="007F2E2A"/>
    <w:rsid w:val="008274E9"/>
    <w:rsid w:val="00854561"/>
    <w:rsid w:val="00AE61E1"/>
    <w:rsid w:val="00BF5673"/>
    <w:rsid w:val="00C70AA0"/>
    <w:rsid w:val="00D573C1"/>
    <w:rsid w:val="00F07DB7"/>
    <w:rsid w:val="00F46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33"/>
    <w:pPr>
      <w:ind w:left="720"/>
      <w:contextualSpacing/>
    </w:pPr>
  </w:style>
  <w:style w:type="table" w:styleId="TableGrid">
    <w:name w:val="Table Grid"/>
    <w:basedOn w:val="TableNormal"/>
    <w:uiPriority w:val="39"/>
    <w:rsid w:val="000A6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462A6"/>
    <w:pPr>
      <w:spacing w:after="0" w:line="240" w:lineRule="auto"/>
    </w:pPr>
  </w:style>
  <w:style w:type="paragraph" w:styleId="Header">
    <w:name w:val="header"/>
    <w:basedOn w:val="Normal"/>
    <w:link w:val="HeaderChar"/>
    <w:uiPriority w:val="99"/>
    <w:unhideWhenUsed/>
    <w:rsid w:val="00072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E2B"/>
  </w:style>
  <w:style w:type="paragraph" w:styleId="Footer">
    <w:name w:val="footer"/>
    <w:basedOn w:val="Normal"/>
    <w:link w:val="FooterChar"/>
    <w:uiPriority w:val="99"/>
    <w:unhideWhenUsed/>
    <w:rsid w:val="00072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E2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TEACHERS</cp:lastModifiedBy>
  <cp:revision>5</cp:revision>
  <dcterms:created xsi:type="dcterms:W3CDTF">2019-06-18T19:14:00Z</dcterms:created>
  <dcterms:modified xsi:type="dcterms:W3CDTF">2019-07-05T09:10:00Z</dcterms:modified>
</cp:coreProperties>
</file>