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13" w:rsidRPr="00A25C30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5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NAME……………………………………………… INDEX NO ………………………….</w:t>
      </w:r>
    </w:p>
    <w:p w:rsidR="00654513" w:rsidRPr="00A25C30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513" w:rsidRPr="00A25C30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DATE................................................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..........................</w:t>
      </w:r>
      <w:r w:rsidRPr="00A25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CANDIDATE'S SIGNATURE…………..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313/1 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C.R.E 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PAPER 1 </w:t>
      </w:r>
    </w:p>
    <w:p w:rsidR="00654513" w:rsidRDefault="00A72F3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FORM IV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TIME: 2 HOURS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040368" w:rsidRDefault="00040368" w:rsidP="00040368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654513" w:rsidRPr="00A25C30" w:rsidRDefault="00654513" w:rsidP="00A25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25C3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Kenya Certificate of Secondary Education (K.C.S.E)</w:t>
      </w:r>
    </w:p>
    <w:p w:rsidR="00A25C30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25C30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25C30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C.R.E </w:t>
      </w:r>
      <w:r w:rsidR="0004036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TERM II</w:t>
      </w:r>
      <w:r w:rsidR="00C53F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2019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PAPER I </w:t>
      </w:r>
    </w:p>
    <w:p w:rsidR="00654513" w:rsidRDefault="00A72F3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FORM IV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TIME: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2½ 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HOURS</w:t>
      </w: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4B2FC4" w:rsidTr="004B4DBC"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FC4" w:rsidRPr="00B364DA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4B2FC4" w:rsidTr="004B4DBC">
        <w:tc>
          <w:tcPr>
            <w:tcW w:w="1197" w:type="dxa"/>
          </w:tcPr>
          <w:p w:rsidR="004B2FC4" w:rsidRPr="00EF682C" w:rsidRDefault="004B2FC4" w:rsidP="004B4DB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2FC4" w:rsidRDefault="004B2FC4" w:rsidP="004B4D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FC4" w:rsidRDefault="004B2FC4" w:rsidP="004B2FC4">
      <w:pPr>
        <w:rPr>
          <w:rFonts w:ascii="Times New Roman" w:hAnsi="Times New Roman" w:cs="Times New Roman"/>
          <w:sz w:val="24"/>
          <w:szCs w:val="24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</w:pPr>
    </w:p>
    <w:p w:rsidR="0065451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  <w:t>Instructions to the candidates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 </w:t>
      </w: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Write your name and index number in the spaces provided above.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b)  Sign and write the date of the examination in the spaces provided above.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c)  The paper consists of </w:t>
      </w:r>
      <w:r w:rsidR="00A25C30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FIVE</w:t>
      </w:r>
      <w:r w:rsidRPr="00A72F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</w:t>
      </w: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questions.</w:t>
      </w:r>
    </w:p>
    <w:p w:rsidR="00654513" w:rsidRPr="00A72F33" w:rsidRDefault="00A25C30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d)  Answer </w:t>
      </w:r>
      <w:r w:rsidRPr="00A25C3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ALL</w:t>
      </w:r>
      <w:r w:rsidR="00654513" w:rsidRPr="00A72F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</w:t>
      </w:r>
      <w:r w:rsidR="00654513"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questions in the answer sheets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e)  Each question carries </w:t>
      </w:r>
      <w:r w:rsidRPr="00A72F3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20 </w:t>
      </w: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marks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F3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f)   Candidates should check the question paper to ascertain that all the pages are printed as indicated and that no questions are missing.</w:t>
      </w:r>
    </w:p>
    <w:p w:rsidR="00654513" w:rsidRPr="00A72F33" w:rsidRDefault="00654513" w:rsidP="00654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F33">
        <w:rPr>
          <w:rFonts w:ascii="Times New Roman" w:hAnsi="Times New Roman" w:cs="Times New Roman"/>
          <w:i/>
          <w:color w:val="000000" w:themeColor="text1"/>
        </w:rPr>
        <w:t>g)  Candidates should answer the questions in English.</w:t>
      </w:r>
    </w:p>
    <w:p w:rsidR="00654513" w:rsidRDefault="00654513" w:rsidP="00654513">
      <w:pPr>
        <w:rPr>
          <w:rFonts w:ascii="Times New Roman" w:hAnsi="Times New Roman" w:cs="Times New Roman"/>
          <w:b/>
          <w:bCs/>
          <w:color w:val="000000" w:themeColor="text1"/>
          <w:sz w:val="67"/>
          <w:szCs w:val="67"/>
        </w:rPr>
      </w:pPr>
      <w:bookmarkStart w:id="0" w:name="_GoBack"/>
      <w:bookmarkEnd w:id="0"/>
    </w:p>
    <w:p w:rsidR="00162EE1" w:rsidRDefault="00162EE1" w:rsidP="00162EE1">
      <w:pPr>
        <w:rPr>
          <w:rFonts w:ascii="Times New Roman" w:hAnsi="Times New Roman" w:cs="Times New Roman"/>
          <w:b/>
          <w:bCs/>
          <w:color w:val="000000" w:themeColor="text1"/>
          <w:sz w:val="67"/>
          <w:szCs w:val="67"/>
        </w:rPr>
      </w:pPr>
    </w:p>
    <w:p w:rsidR="004A6DED" w:rsidRPr="00162EE1" w:rsidRDefault="008135C9" w:rsidP="00162EE1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364DA">
        <w:rPr>
          <w:rFonts w:ascii="Times New Roman" w:hAnsi="Times New Roman" w:cs="Times New Roman"/>
          <w:sz w:val="24"/>
          <w:szCs w:val="24"/>
        </w:rPr>
        <w:t>creation</w:t>
      </w:r>
      <w:proofErr w:type="gramEnd"/>
      <w:r w:rsidRPr="00B364DA">
        <w:rPr>
          <w:rFonts w:ascii="Times New Roman" w:hAnsi="Times New Roman" w:cs="Times New Roman"/>
          <w:sz w:val="24"/>
          <w:szCs w:val="24"/>
        </w:rPr>
        <w:t>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1BA9" w:rsidRPr="00B364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1BA9" w:rsidRPr="00B364DA">
        <w:rPr>
          <w:rFonts w:ascii="Times New Roman" w:hAnsi="Times New Roman" w:cs="Times New Roman"/>
          <w:sz w:val="24"/>
          <w:szCs w:val="24"/>
        </w:rPr>
        <w:t>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1BA9" w:rsidRPr="00B364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1BA9" w:rsidRPr="00B364DA">
        <w:rPr>
          <w:rFonts w:ascii="Times New Roman" w:hAnsi="Times New Roman" w:cs="Times New Roman"/>
          <w:sz w:val="24"/>
          <w:szCs w:val="24"/>
        </w:rPr>
        <w:t>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old Testament prophets communicated their </w:t>
      </w:r>
    </w:p>
    <w:p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64DA">
        <w:rPr>
          <w:rFonts w:ascii="Times New Roman" w:hAnsi="Times New Roman" w:cs="Times New Roman"/>
          <w:sz w:val="24"/>
          <w:szCs w:val="24"/>
        </w:rPr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</w:t>
      </w:r>
      <w:proofErr w:type="gramEnd"/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364DA">
        <w:rPr>
          <w:rFonts w:ascii="Times New Roman" w:hAnsi="Times New Roman" w:cs="Times New Roman"/>
          <w:sz w:val="24"/>
          <w:szCs w:val="24"/>
        </w:rPr>
        <w:t>prophet</w:t>
      </w:r>
      <w:proofErr w:type="gramEnd"/>
      <w:r w:rsidRPr="00B364DA">
        <w:rPr>
          <w:rFonts w:ascii="Times New Roman" w:hAnsi="Times New Roman" w:cs="Times New Roman"/>
          <w:sz w:val="24"/>
          <w:szCs w:val="24"/>
        </w:rPr>
        <w:t xml:space="preserve">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86925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99B" w:rsidRPr="00B364DA">
        <w:rPr>
          <w:rFonts w:ascii="Times New Roman" w:hAnsi="Times New Roman" w:cs="Times New Roman"/>
          <w:sz w:val="24"/>
          <w:szCs w:val="24"/>
        </w:rPr>
        <w:t>c)</w:t>
      </w:r>
      <w:r w:rsidR="00086925" w:rsidRPr="00B364DA">
        <w:rPr>
          <w:rFonts w:ascii="Times New Roman" w:hAnsi="Times New Roman" w:cs="Times New Roman"/>
          <w:sz w:val="24"/>
          <w:szCs w:val="24"/>
        </w:rPr>
        <w:t xml:space="preserve">   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  <w:t>State six ways in which modern Christians may invite Gods punishment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9B" w:rsidRPr="00B364DA">
        <w:rPr>
          <w:rFonts w:ascii="Times New Roman" w:hAnsi="Times New Roman" w:cs="Times New Roman"/>
          <w:sz w:val="24"/>
          <w:szCs w:val="24"/>
        </w:rPr>
        <w:t>them.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</w:r>
    </w:p>
    <w:p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B364DA">
        <w:rPr>
          <w:rFonts w:ascii="Times New Roman" w:hAnsi="Times New Roman" w:cs="Times New Roman"/>
          <w:sz w:val="24"/>
          <w:szCs w:val="24"/>
        </w:rPr>
        <w:t xml:space="preserve"> </w:t>
      </w:r>
      <w:r w:rsidRPr="00B36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F88" w:rsidRPr="00B364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B5F88" w:rsidRPr="00B364DA">
        <w:rPr>
          <w:rFonts w:ascii="Times New Roman" w:hAnsi="Times New Roman" w:cs="Times New Roman"/>
          <w:sz w:val="24"/>
          <w:szCs w:val="24"/>
        </w:rPr>
        <w:t>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D3790E" w:rsidRPr="00B364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790E" w:rsidRPr="00B364DA">
        <w:rPr>
          <w:rFonts w:ascii="Times New Roman" w:hAnsi="Times New Roman" w:cs="Times New Roman"/>
          <w:sz w:val="24"/>
          <w:szCs w:val="24"/>
        </w:rPr>
        <w:t>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64DA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Pr="00B364DA">
        <w:rPr>
          <w:rFonts w:ascii="Times New Roman" w:hAnsi="Times New Roman" w:cs="Times New Roman"/>
          <w:sz w:val="24"/>
          <w:szCs w:val="24"/>
        </w:rPr>
        <w:t>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B1BA9" w:rsidRPr="00B364DA" w:rsidRDefault="001B1BA9" w:rsidP="00040368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2C" w:rsidRDefault="0025212C" w:rsidP="00B364DA">
      <w:pPr>
        <w:spacing w:after="0" w:line="240" w:lineRule="auto"/>
      </w:pPr>
      <w:r>
        <w:separator/>
      </w:r>
    </w:p>
  </w:endnote>
  <w:endnote w:type="continuationSeparator" w:id="0">
    <w:p w:rsidR="0025212C" w:rsidRDefault="0025212C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26251393"/>
      <w:docPartObj>
        <w:docPartGallery w:val="Page Numbers (Bottom of Page)"/>
        <w:docPartUnique/>
      </w:docPartObj>
    </w:sdtPr>
    <w:sdtEndPr/>
    <w:sdtContent>
      <w:p w:rsidR="00040368" w:rsidRPr="00040368" w:rsidRDefault="00133075">
        <w:pPr>
          <w:pStyle w:val="Footer"/>
          <w:jc w:val="center"/>
          <w:rPr>
            <w:noProof/>
            <w:color w:val="FF0000"/>
          </w:rPr>
        </w:pPr>
        <w:r w:rsidRPr="00040368">
          <w:rPr>
            <w:color w:val="FF0000"/>
          </w:rPr>
          <w:fldChar w:fldCharType="begin"/>
        </w:r>
        <w:r w:rsidRPr="00040368">
          <w:rPr>
            <w:color w:val="FF0000"/>
          </w:rPr>
          <w:instrText xml:space="preserve"> PAGE   \* MERGEFORMAT </w:instrText>
        </w:r>
        <w:r w:rsidRPr="00040368">
          <w:rPr>
            <w:color w:val="FF0000"/>
          </w:rPr>
          <w:fldChar w:fldCharType="separate"/>
        </w:r>
        <w:r w:rsidR="00040368">
          <w:rPr>
            <w:noProof/>
            <w:color w:val="FF0000"/>
          </w:rPr>
          <w:t>3</w:t>
        </w:r>
        <w:r w:rsidRPr="00040368">
          <w:rPr>
            <w:noProof/>
            <w:color w:val="FF0000"/>
          </w:rPr>
          <w:fldChar w:fldCharType="end"/>
        </w:r>
      </w:p>
      <w:p w:rsidR="00B364DA" w:rsidRPr="00040368" w:rsidRDefault="00040368">
        <w:pPr>
          <w:pStyle w:val="Footer"/>
          <w:jc w:val="center"/>
          <w:rPr>
            <w:color w:val="FF0000"/>
          </w:rPr>
        </w:pPr>
        <w:r w:rsidRPr="00040368">
          <w:rPr>
            <w:noProof/>
            <w:color w:val="FF0000"/>
          </w:rPr>
          <w:t>MOKASA II PRE-MOCKS 2019 TERM II</w:t>
        </w:r>
      </w:p>
    </w:sdtContent>
  </w:sdt>
  <w:p w:rsidR="00B364DA" w:rsidRPr="00040368" w:rsidRDefault="00B364D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2C" w:rsidRDefault="0025212C" w:rsidP="00B364DA">
      <w:pPr>
        <w:spacing w:after="0" w:line="240" w:lineRule="auto"/>
      </w:pPr>
      <w:r>
        <w:separator/>
      </w:r>
    </w:p>
  </w:footnote>
  <w:footnote w:type="continuationSeparator" w:id="0">
    <w:p w:rsidR="0025212C" w:rsidRDefault="0025212C" w:rsidP="00B3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7"/>
    <w:rsid w:val="00040368"/>
    <w:rsid w:val="000407AC"/>
    <w:rsid w:val="00065ACC"/>
    <w:rsid w:val="00086925"/>
    <w:rsid w:val="000B7120"/>
    <w:rsid w:val="000D7985"/>
    <w:rsid w:val="00133075"/>
    <w:rsid w:val="00160F8E"/>
    <w:rsid w:val="00162EE1"/>
    <w:rsid w:val="001802B1"/>
    <w:rsid w:val="00180717"/>
    <w:rsid w:val="001B1BA9"/>
    <w:rsid w:val="00227EA4"/>
    <w:rsid w:val="0025212C"/>
    <w:rsid w:val="002B2893"/>
    <w:rsid w:val="00307843"/>
    <w:rsid w:val="003211C5"/>
    <w:rsid w:val="003F199B"/>
    <w:rsid w:val="00431299"/>
    <w:rsid w:val="00432528"/>
    <w:rsid w:val="00464501"/>
    <w:rsid w:val="004A6DED"/>
    <w:rsid w:val="004B2FC4"/>
    <w:rsid w:val="005565DC"/>
    <w:rsid w:val="005731FB"/>
    <w:rsid w:val="005F588E"/>
    <w:rsid w:val="00621747"/>
    <w:rsid w:val="00623B4B"/>
    <w:rsid w:val="006313E7"/>
    <w:rsid w:val="00654513"/>
    <w:rsid w:val="0072690F"/>
    <w:rsid w:val="00776DCF"/>
    <w:rsid w:val="008135C9"/>
    <w:rsid w:val="00814653"/>
    <w:rsid w:val="00867DCF"/>
    <w:rsid w:val="008759B2"/>
    <w:rsid w:val="008973D5"/>
    <w:rsid w:val="009446ED"/>
    <w:rsid w:val="009A2EEE"/>
    <w:rsid w:val="00A17A3C"/>
    <w:rsid w:val="00A25C30"/>
    <w:rsid w:val="00A4731A"/>
    <w:rsid w:val="00A72B30"/>
    <w:rsid w:val="00A72F33"/>
    <w:rsid w:val="00AB5F88"/>
    <w:rsid w:val="00AB7AC8"/>
    <w:rsid w:val="00B07EA2"/>
    <w:rsid w:val="00B31711"/>
    <w:rsid w:val="00B364DA"/>
    <w:rsid w:val="00BD5255"/>
    <w:rsid w:val="00C35D91"/>
    <w:rsid w:val="00C523E9"/>
    <w:rsid w:val="00C53F05"/>
    <w:rsid w:val="00C871FC"/>
    <w:rsid w:val="00D03351"/>
    <w:rsid w:val="00D3790E"/>
    <w:rsid w:val="00D5002A"/>
    <w:rsid w:val="00D526C9"/>
    <w:rsid w:val="00D61AAE"/>
    <w:rsid w:val="00DA2A58"/>
    <w:rsid w:val="00DB5D76"/>
    <w:rsid w:val="00DB5F18"/>
    <w:rsid w:val="00E027D2"/>
    <w:rsid w:val="00E22CA3"/>
    <w:rsid w:val="00E93CE1"/>
    <w:rsid w:val="00E9541C"/>
    <w:rsid w:val="00EB0B98"/>
    <w:rsid w:val="00EB2C3D"/>
    <w:rsid w:val="00EF682C"/>
    <w:rsid w:val="00F13B22"/>
    <w:rsid w:val="00F222E8"/>
    <w:rsid w:val="00F52F29"/>
    <w:rsid w:val="00F5771D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40F4A-E001-4674-829D-570C0E7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9</cp:revision>
  <cp:lastPrinted>2015-03-13T13:33:00Z</cp:lastPrinted>
  <dcterms:created xsi:type="dcterms:W3CDTF">2019-03-06T13:37:00Z</dcterms:created>
  <dcterms:modified xsi:type="dcterms:W3CDTF">2019-05-09T06:46:00Z</dcterms:modified>
</cp:coreProperties>
</file>