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DB" w:rsidRPr="00CD49BD" w:rsidRDefault="002643DB" w:rsidP="004B2DA4">
      <w:pPr>
        <w:rPr>
          <w:rFonts w:ascii="Times New Roman" w:hAnsi="Times New Roman" w:cs="Times New Roman"/>
          <w:b/>
          <w:sz w:val="28"/>
          <w:szCs w:val="28"/>
        </w:rPr>
      </w:pPr>
    </w:p>
    <w:p w:rsidR="002643DB" w:rsidRPr="00CD49BD" w:rsidRDefault="002643DB" w:rsidP="006C6EE8">
      <w:pPr>
        <w:tabs>
          <w:tab w:val="left" w:pos="1320"/>
          <w:tab w:val="left" w:pos="1980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D49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CD49BD">
        <w:rPr>
          <w:rFonts w:ascii="Times New Roman" w:hAnsi="Times New Roman" w:cs="Times New Roman"/>
          <w:b/>
          <w:sz w:val="28"/>
          <w:szCs w:val="28"/>
          <w:u w:val="double"/>
        </w:rPr>
        <w:t xml:space="preserve">SUKELLEMO DEC. 2021 </w:t>
      </w:r>
    </w:p>
    <w:p w:rsidR="002643DB" w:rsidRPr="00CD49BD" w:rsidRDefault="002643DB" w:rsidP="006C6EE8">
      <w:pPr>
        <w:tabs>
          <w:tab w:val="left" w:pos="1320"/>
          <w:tab w:val="left" w:pos="1980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CD49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D49BD">
        <w:rPr>
          <w:rFonts w:ascii="Times New Roman" w:hAnsi="Times New Roman" w:cs="Times New Roman"/>
          <w:b/>
          <w:sz w:val="28"/>
          <w:szCs w:val="28"/>
          <w:u w:val="double"/>
        </w:rPr>
        <w:t xml:space="preserve">BUSINESS STUDIES </w:t>
      </w:r>
      <w:r w:rsidR="00CD49BD" w:rsidRPr="00CD49BD">
        <w:rPr>
          <w:rFonts w:ascii="Times New Roman" w:hAnsi="Times New Roman" w:cs="Times New Roman"/>
          <w:b/>
          <w:sz w:val="28"/>
          <w:szCs w:val="28"/>
          <w:u w:val="double"/>
        </w:rPr>
        <w:t xml:space="preserve">PP2 - </w:t>
      </w:r>
      <w:r w:rsidRPr="00CD49BD">
        <w:rPr>
          <w:rFonts w:ascii="Times New Roman" w:hAnsi="Times New Roman" w:cs="Times New Roman"/>
          <w:b/>
          <w:sz w:val="28"/>
          <w:szCs w:val="28"/>
          <w:u w:val="double"/>
        </w:rPr>
        <w:t>MARKING SCHEME.</w:t>
      </w:r>
    </w:p>
    <w:p w:rsidR="002643DB" w:rsidRPr="00FB1A59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626A">
        <w:rPr>
          <w:rFonts w:ascii="Times New Roman" w:hAnsi="Times New Roman" w:cs="Times New Roman"/>
          <w:b/>
          <w:sz w:val="24"/>
          <w:szCs w:val="24"/>
        </w:rPr>
        <w:t>Reasons for operating a public corporation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consumer exploitation esp. in provision of essential goods and services. 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products in areas where private not willing to provide due to low profit.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products that require high capital which private may not be able to raise.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attract foreign investment which can produce goods that local business may not be able to produce. 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social services that help in stimulating the economy.</w:t>
      </w:r>
    </w:p>
    <w:p w:rsidR="002643DB" w:rsidRPr="00936FC0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employment opportunities by initiating projects like provision of power.</w:t>
      </w:r>
    </w:p>
    <w:p w:rsidR="002643DB" w:rsidRP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foreign dominance by investing in areas where locals may not venture.</w:t>
      </w:r>
    </w:p>
    <w:p w:rsidR="002643DB" w:rsidRPr="0099626A" w:rsidRDefault="002643DB" w:rsidP="006C6EE8">
      <w:pPr>
        <w:pStyle w:val="ListParagraph"/>
        <w:tabs>
          <w:tab w:val="left" w:pos="1320"/>
          <w:tab w:val="left" w:pos="1980"/>
        </w:tabs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line="360" w:lineRule="auto"/>
        <w:ind w:left="720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9626A">
        <w:rPr>
          <w:rFonts w:ascii="Times New Roman" w:hAnsi="Times New Roman" w:cs="Times New Roman"/>
          <w:b/>
          <w:sz w:val="24"/>
          <w:szCs w:val="24"/>
        </w:rPr>
        <w:t>b) Benefits of relocating industries in different parts of the country.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</w:rPr>
        <w:t>-</w:t>
      </w:r>
      <w:r w:rsidRPr="0099626A">
        <w:rPr>
          <w:rFonts w:ascii="Courier New" w:eastAsia="Times New Roman" w:hAnsi="Courier New" w:cs="Courier New"/>
        </w:rPr>
        <w:t xml:space="preserve">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t xml:space="preserve">Curbs rural-urban migration this eases pressure on social amenities which tend to be found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in areas with a concentration of many firms / urban areas / retain productive population in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rural areas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Creates employment / job to rural dwellers / enabling them to earn an income /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employment opportunities become available (in various parts of the country) / leading to a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fair distribution of incomes (across different regions)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It avails a variety of goods which enhance consumer choice / living standards / satisfy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various human wants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Promotes (even distribution of )infrastructure / development (across the country) – this is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required to facilitate the operations of the firms / which open up various areas for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/ facilitate production / movement of goods / services / factors of production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Leads to transfer of (new) technology / skills for better utilization of resources across the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country / facilitate production of better quality goods /services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Leads to development of social amenities / schools / hospitals / security that improve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welfare of people.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- Provides market for raw materials / goods / services – this broadens the income sources for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 xml:space="preserve">locals / to avoid wastage / which would otherwise remain idle </w:t>
      </w:r>
      <w:r w:rsidRPr="0099626A">
        <w:rPr>
          <w:rFonts w:ascii="Times New Roman" w:eastAsia="Times New Roman" w:hAnsi="Times New Roman" w:cs="Times New Roman"/>
          <w:sz w:val="24"/>
          <w:szCs w:val="24"/>
        </w:rPr>
        <w:br/>
        <w:t>- Attracts auxiliary services / banks / insurance that are of benefit to the society</w:t>
      </w:r>
      <w:r w:rsidRPr="0099626A">
        <w:rPr>
          <w:rFonts w:ascii="Arial" w:eastAsia="Times New Roman" w:hAnsi="Arial" w:cs="Arial"/>
        </w:rPr>
        <w:t>.</w:t>
      </w:r>
    </w:p>
    <w:p w:rsidR="002643DB" w:rsidRPr="0099626A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b/>
          <w:sz w:val="24"/>
          <w:szCs w:val="24"/>
        </w:rPr>
        <w:lastRenderedPageBreak/>
        <w:t>(a) Benefits of business to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Provides goods / services required for the satisfaction of the needs of members of the </w:t>
      </w:r>
      <w:r w:rsidRPr="0099626A">
        <w:rPr>
          <w:rFonts w:ascii="Times New Roman" w:hAnsi="Times New Roman" w:cs="Times New Roman"/>
          <w:sz w:val="24"/>
          <w:szCs w:val="24"/>
        </w:rPr>
        <w:br/>
        <w:t xml:space="preserve">society </w:t>
      </w:r>
      <w:r w:rsidRPr="009962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99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Exploit available </w:t>
      </w:r>
      <w:r w:rsidRPr="0099626A">
        <w:rPr>
          <w:rFonts w:ascii="Times New Roman" w:hAnsi="Times New Roman" w:cs="Times New Roman"/>
          <w:sz w:val="24"/>
          <w:szCs w:val="24"/>
        </w:rPr>
        <w:t xml:space="preserve"> resources in the society which would otherwise remain idle / increase </w:t>
      </w:r>
      <w:r w:rsidRPr="0099626A">
        <w:rPr>
          <w:rFonts w:ascii="Times New Roman" w:hAnsi="Times New Roman" w:cs="Times New Roman"/>
          <w:sz w:val="24"/>
          <w:szCs w:val="24"/>
        </w:rPr>
        <w:br/>
        <w:t>productivity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Creates employment which enable people to earn income / this enable members of the </w:t>
      </w:r>
      <w:r w:rsidRPr="0099626A">
        <w:rPr>
          <w:rFonts w:ascii="Times New Roman" w:hAnsi="Times New Roman" w:cs="Times New Roman"/>
          <w:sz w:val="24"/>
          <w:szCs w:val="24"/>
        </w:rPr>
        <w:br/>
        <w:t xml:space="preserve">society to afford day to day needs 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Avails variety of commodities / services which enables people to have improved living </w:t>
      </w:r>
      <w:r w:rsidRPr="0099626A">
        <w:rPr>
          <w:rFonts w:ascii="Times New Roman" w:hAnsi="Times New Roman" w:cs="Times New Roman"/>
          <w:sz w:val="24"/>
          <w:szCs w:val="24"/>
        </w:rPr>
        <w:br/>
        <w:t xml:space="preserve">standards / wider choice 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It leads to </w:t>
      </w:r>
      <w:r>
        <w:rPr>
          <w:rFonts w:ascii="Times New Roman" w:hAnsi="Times New Roman" w:cs="Times New Roman"/>
          <w:sz w:val="24"/>
          <w:szCs w:val="24"/>
        </w:rPr>
        <w:t xml:space="preserve">improvement in infrastructure such as </w:t>
      </w:r>
      <w:r w:rsidRPr="0099626A">
        <w:rPr>
          <w:rFonts w:ascii="Times New Roman" w:hAnsi="Times New Roman" w:cs="Times New Roman"/>
          <w:sz w:val="24"/>
          <w:szCs w:val="24"/>
        </w:rPr>
        <w:t xml:space="preserve">roads which is required to facilitate trading </w:t>
      </w:r>
      <w:r w:rsidRPr="0099626A">
        <w:rPr>
          <w:rFonts w:ascii="Times New Roman" w:hAnsi="Times New Roman" w:cs="Times New Roman"/>
          <w:sz w:val="24"/>
          <w:szCs w:val="24"/>
        </w:rPr>
        <w:br/>
        <w:t>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attracts support like banks / insurance that </w:t>
      </w:r>
      <w:r w:rsidRPr="0099626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fer</w:t>
      </w:r>
      <w:r w:rsidRPr="0099626A">
        <w:rPr>
          <w:rFonts w:ascii="Times New Roman" w:hAnsi="Times New Roman" w:cs="Times New Roman"/>
          <w:sz w:val="24"/>
          <w:szCs w:val="24"/>
        </w:rPr>
        <w:t xml:space="preserve"> service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26A">
        <w:rPr>
          <w:rFonts w:ascii="Times New Roman" w:hAnsi="Times New Roman" w:cs="Times New Roman"/>
          <w:sz w:val="24"/>
          <w:szCs w:val="24"/>
        </w:rPr>
        <w:t>the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Leads to better development of technology </w:t>
      </w:r>
      <w:r>
        <w:rPr>
          <w:rFonts w:ascii="Times New Roman" w:hAnsi="Times New Roman" w:cs="Times New Roman"/>
          <w:sz w:val="24"/>
          <w:szCs w:val="24"/>
        </w:rPr>
        <w:t xml:space="preserve"> which leads</w:t>
      </w:r>
      <w:r w:rsidRPr="0099626A">
        <w:rPr>
          <w:rFonts w:ascii="Times New Roman" w:hAnsi="Times New Roman" w:cs="Times New Roman"/>
          <w:sz w:val="24"/>
          <w:szCs w:val="24"/>
        </w:rPr>
        <w:t xml:space="preserve"> efficient production</w:t>
      </w:r>
      <w:r>
        <w:rPr>
          <w:rFonts w:ascii="Times New Roman" w:hAnsi="Times New Roman" w:cs="Times New Roman"/>
          <w:sz w:val="24"/>
          <w:szCs w:val="24"/>
        </w:rPr>
        <w:t xml:space="preserve"> of goods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Encourages improvement of social facilities / amenities, which improves welfare of the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Provi</w:t>
      </w:r>
      <w:r>
        <w:rPr>
          <w:rFonts w:ascii="Times New Roman" w:hAnsi="Times New Roman" w:cs="Times New Roman"/>
          <w:sz w:val="24"/>
          <w:szCs w:val="24"/>
        </w:rPr>
        <w:t xml:space="preserve">des market for </w:t>
      </w:r>
      <w:r w:rsidRPr="0099626A">
        <w:rPr>
          <w:rFonts w:ascii="Times New Roman" w:hAnsi="Times New Roman" w:cs="Times New Roman"/>
          <w:sz w:val="24"/>
          <w:szCs w:val="24"/>
        </w:rPr>
        <w:t xml:space="preserve">raw </w:t>
      </w:r>
      <w:proofErr w:type="gramStart"/>
      <w:r w:rsidRPr="0099626A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43DB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626A">
        <w:rPr>
          <w:rFonts w:ascii="Times New Roman" w:hAnsi="Times New Roman" w:cs="Times New Roman"/>
          <w:sz w:val="24"/>
          <w:szCs w:val="24"/>
        </w:rPr>
        <w:t xml:space="preserve"> Earns the government revenue through taxes/ which is used to provide public goods</w:t>
      </w:r>
    </w:p>
    <w:p w:rsidR="002643DB" w:rsidRDefault="002643DB" w:rsidP="006C6EE8">
      <w:pPr>
        <w:tabs>
          <w:tab w:val="left" w:pos="13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Turnover = Sales  - returns inwards.</w:t>
      </w:r>
    </w:p>
    <w:p w:rsidR="002643DB" w:rsidRDefault="002643DB" w:rsidP="006C6EE8">
      <w:pPr>
        <w:tabs>
          <w:tab w:val="left" w:pos="13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1,155,000 – 30,000</w:t>
      </w:r>
    </w:p>
    <w:p w:rsidR="002643DB" w:rsidRDefault="002643DB" w:rsidP="006C6EE8">
      <w:pPr>
        <w:tabs>
          <w:tab w:val="left" w:pos="13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= 1,125,000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Rate of stock turnover = </w:t>
      </w:r>
      <w:r w:rsidRPr="00801D15">
        <w:rPr>
          <w:rFonts w:ascii="Times New Roman" w:hAnsi="Times New Roman" w:cs="Times New Roman"/>
          <w:sz w:val="24"/>
          <w:szCs w:val="24"/>
          <w:u w:val="single"/>
        </w:rPr>
        <w:t>cost of goods sold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Average stock</w:t>
      </w:r>
    </w:p>
    <w:p w:rsidR="002643DB" w:rsidRPr="00CD4200" w:rsidRDefault="002643DB" w:rsidP="006C6EE8">
      <w:pPr>
        <w:tabs>
          <w:tab w:val="left" w:pos="132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801D15">
        <w:rPr>
          <w:rFonts w:ascii="Times New Roman" w:hAnsi="Times New Roman" w:cs="Times New Roman"/>
          <w:sz w:val="24"/>
          <w:szCs w:val="24"/>
          <w:u w:val="single"/>
        </w:rPr>
        <w:t>430,000</w:t>
      </w:r>
      <w:proofErr w:type="gramEnd"/>
      <w:r w:rsidRPr="00801D15">
        <w:rPr>
          <w:rFonts w:ascii="Times New Roman" w:hAnsi="Times New Roman" w:cs="Times New Roman"/>
          <w:sz w:val="24"/>
          <w:szCs w:val="24"/>
          <w:u w:val="single"/>
        </w:rPr>
        <w:t xml:space="preserve"> + 930,000 + 10,000 – 470,000 – 20,000</w:t>
      </w:r>
    </w:p>
    <w:p w:rsidR="002643DB" w:rsidRDefault="002643DB" w:rsidP="006C6EE8">
      <w:pPr>
        <w:tabs>
          <w:tab w:val="left" w:pos="1320"/>
          <w:tab w:val="left" w:pos="19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6F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(430,000 + 470, 000) ÷ 2</w:t>
      </w:r>
    </w:p>
    <w:p w:rsidR="002643DB" w:rsidRDefault="002643DB" w:rsidP="006C6EE8">
      <w:pPr>
        <w:tabs>
          <w:tab w:val="left" w:pos="1320"/>
          <w:tab w:val="left" w:pos="19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= </w:t>
      </w:r>
      <w:r w:rsidRPr="00801D15">
        <w:rPr>
          <w:rFonts w:ascii="Times New Roman" w:hAnsi="Times New Roman" w:cs="Times New Roman"/>
          <w:sz w:val="24"/>
          <w:szCs w:val="24"/>
          <w:u w:val="single"/>
        </w:rPr>
        <w:t>880,000</w:t>
      </w:r>
    </w:p>
    <w:p w:rsidR="002643DB" w:rsidRPr="00801D15" w:rsidRDefault="002643DB" w:rsidP="006C6EE8">
      <w:pPr>
        <w:tabs>
          <w:tab w:val="left" w:pos="1320"/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01D15">
        <w:rPr>
          <w:rFonts w:ascii="Times New Roman" w:hAnsi="Times New Roman" w:cs="Times New Roman"/>
          <w:sz w:val="24"/>
          <w:szCs w:val="24"/>
        </w:rPr>
        <w:t>450,000</w:t>
      </w:r>
    </w:p>
    <w:p w:rsidR="002643DB" w:rsidRDefault="002643DB" w:rsidP="006C6EE8">
      <w:pPr>
        <w:tabs>
          <w:tab w:val="left" w:pos="1320"/>
          <w:tab w:val="left" w:pos="198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= 1.96 times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:rsidR="002643DB" w:rsidRDefault="002643DB" w:rsidP="006C6EE8">
      <w:pPr>
        <w:tabs>
          <w:tab w:val="left" w:pos="1320"/>
          <w:tab w:val="left" w:pos="198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2643DB" w:rsidRPr="00217F46" w:rsidRDefault="002643DB" w:rsidP="006C6EE8">
      <w:pPr>
        <w:tabs>
          <w:tab w:val="left" w:pos="1320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(c) Mark up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gross profit</w:t>
      </w:r>
      <w:r>
        <w:rPr>
          <w:rFonts w:ascii="Times New Roman" w:hAnsi="Times New Roman" w:cs="Times New Roman"/>
          <w:sz w:val="24"/>
          <w:szCs w:val="24"/>
        </w:rPr>
        <w:t xml:space="preserve">          =      </w:t>
      </w:r>
      <w:r w:rsidRPr="00217F46">
        <w:rPr>
          <w:rFonts w:ascii="Times New Roman" w:hAnsi="Times New Roman" w:cs="Times New Roman"/>
          <w:sz w:val="24"/>
          <w:szCs w:val="24"/>
          <w:u w:val="single"/>
        </w:rPr>
        <w:t>1,125,000 – 880,000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Cost of sales                          880,000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= </w:t>
      </w:r>
      <w:r w:rsidRPr="00217F46">
        <w:rPr>
          <w:rFonts w:ascii="Times New Roman" w:hAnsi="Times New Roman" w:cs="Times New Roman"/>
          <w:sz w:val="24"/>
          <w:szCs w:val="24"/>
          <w:u w:val="single"/>
        </w:rPr>
        <w:t>245,000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217F4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880</w:t>
      </w:r>
      <w:proofErr w:type="gramStart"/>
      <w:r>
        <w:rPr>
          <w:rFonts w:ascii="Times New Roman" w:hAnsi="Times New Roman" w:cs="Times New Roman"/>
          <w:sz w:val="24"/>
          <w:szCs w:val="24"/>
        </w:rPr>
        <w:t>,0000</w:t>
      </w:r>
      <w:proofErr w:type="gramEnd"/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= 27.8%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(d)  Margin = </w:t>
      </w:r>
      <w:r w:rsidRPr="0039543E">
        <w:rPr>
          <w:rFonts w:ascii="Times New Roman" w:hAnsi="Times New Roman" w:cs="Times New Roman"/>
          <w:sz w:val="24"/>
          <w:szCs w:val="24"/>
          <w:u w:val="single"/>
        </w:rPr>
        <w:t>gross profit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39543E">
        <w:rPr>
          <w:rFonts w:ascii="Times New Roman" w:hAnsi="Times New Roman" w:cs="Times New Roman"/>
          <w:sz w:val="24"/>
          <w:szCs w:val="24"/>
        </w:rPr>
        <w:t xml:space="preserve">                Net sales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=         </w:t>
      </w:r>
      <w:r w:rsidRPr="0039543E">
        <w:rPr>
          <w:rFonts w:ascii="Times New Roman" w:hAnsi="Times New Roman" w:cs="Times New Roman"/>
          <w:sz w:val="24"/>
          <w:szCs w:val="24"/>
          <w:u w:val="single"/>
        </w:rPr>
        <w:t>245,000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1,125,000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= 21.77%   or </w:t>
      </w:r>
      <w:r w:rsidRPr="0039543E">
        <w:rPr>
          <w:rFonts w:ascii="Times New Roman" w:hAnsi="Times New Roman" w:cs="Times New Roman"/>
          <w:sz w:val="24"/>
          <w:szCs w:val="24"/>
          <w:u w:val="single"/>
        </w:rPr>
        <w:t>49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179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Net profit = gross profit – expenses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= 245,000 – (25,000 + 100,000 + 25,000)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= 95,000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2643DB" w:rsidRPr="002643DB" w:rsidRDefault="002643DB" w:rsidP="006C6EE8">
      <w:pPr>
        <w:tabs>
          <w:tab w:val="left" w:pos="1320"/>
          <w:tab w:val="left" w:pos="1980"/>
        </w:tabs>
        <w:spacing w:after="0" w:line="240" w:lineRule="exac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43DB" w:rsidRPr="002643DB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3DB">
        <w:rPr>
          <w:rFonts w:ascii="Times New Roman" w:hAnsi="Times New Roman" w:cs="Times New Roman"/>
          <w:b/>
          <w:sz w:val="24"/>
          <w:szCs w:val="24"/>
        </w:rPr>
        <w:t xml:space="preserve"> (a).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3DB">
        <w:rPr>
          <w:rFonts w:ascii="Times New Roman" w:hAnsi="Times New Roman" w:cs="Times New Roman"/>
          <w:b/>
          <w:sz w:val="24"/>
          <w:szCs w:val="24"/>
        </w:rPr>
        <w:t>Benefits of overpopulation to  a country include:</w:t>
      </w:r>
    </w:p>
    <w:p w:rsidR="002643DB" w:rsidRPr="00602FEE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FEE">
        <w:rPr>
          <w:rFonts w:ascii="Times New Roman" w:hAnsi="Times New Roman" w:cs="Times New Roman"/>
          <w:sz w:val="24"/>
          <w:szCs w:val="24"/>
        </w:rPr>
        <w:t>Wider market for goods and services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result of high population </w:t>
      </w:r>
    </w:p>
    <w:p w:rsidR="002643DB" w:rsidRPr="00602FEE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utilization of resources to cater for increased demand of goods from the population.</w:t>
      </w:r>
    </w:p>
    <w:p w:rsidR="002643DB" w:rsidRPr="00A11FE5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creativity by the population to earn a living.</w:t>
      </w:r>
    </w:p>
    <w:p w:rsidR="002643DB" w:rsidRPr="00A11FE5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Stimulates investments- business produce more goods which are needed by the population.</w:t>
      </w:r>
    </w:p>
    <w:p w:rsidR="002643DB" w:rsidRPr="00A11FE5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mobility as people move to look for jobs from one place to another. </w:t>
      </w:r>
    </w:p>
    <w:p w:rsidR="002643DB" w:rsidRPr="00A11FE5" w:rsidRDefault="002643DB" w:rsidP="006C6EE8">
      <w:pPr>
        <w:pStyle w:val="ListParagraph"/>
        <w:numPr>
          <w:ilvl w:val="0"/>
          <w:numId w:val="2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Creates a pool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business can get workers from.</w:t>
      </w: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A11FE5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A11FE5">
        <w:rPr>
          <w:rFonts w:ascii="Times New Roman" w:hAnsi="Times New Roman" w:cs="Times New Roman"/>
          <w:b/>
          <w:sz w:val="24"/>
          <w:szCs w:val="24"/>
        </w:rPr>
        <w:t>) services that wholesalers may offer to retailers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Pr="00C12820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12820">
        <w:rPr>
          <w:rFonts w:ascii="Times New Roman" w:hAnsi="Times New Roman" w:cs="Times New Roman"/>
          <w:sz w:val="24"/>
          <w:szCs w:val="24"/>
        </w:rPr>
        <w:t xml:space="preserve">             -  Availing a variety of goods from different producers - relieving the retailers of the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2820">
        <w:rPr>
          <w:rFonts w:ascii="Times New Roman" w:hAnsi="Times New Roman" w:cs="Times New Roman"/>
          <w:sz w:val="24"/>
          <w:szCs w:val="24"/>
        </w:rPr>
        <w:t>burden of visiting the producers’ premises.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sz w:val="24"/>
          <w:szCs w:val="24"/>
        </w:rPr>
        <w:t xml:space="preserve">They break bulk into quantities desired by retailers 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sz w:val="24"/>
          <w:szCs w:val="24"/>
        </w:rPr>
        <w:t xml:space="preserve"> They offer storage / warehousing services – this relieves the retailer from the risks </w:t>
      </w:r>
      <w:r>
        <w:rPr>
          <w:rFonts w:ascii="Times New Roman" w:hAnsi="Times New Roman" w:cs="Times New Roman"/>
          <w:sz w:val="24"/>
          <w:szCs w:val="24"/>
        </w:rPr>
        <w:t>of damage of goods.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sz w:val="24"/>
          <w:szCs w:val="24"/>
        </w:rPr>
        <w:t xml:space="preserve">They provide credit </w:t>
      </w:r>
      <w:r>
        <w:rPr>
          <w:rFonts w:ascii="Times New Roman" w:hAnsi="Times New Roman" w:cs="Times New Roman"/>
          <w:sz w:val="24"/>
          <w:szCs w:val="24"/>
        </w:rPr>
        <w:t xml:space="preserve">facilities </w:t>
      </w:r>
      <w:r w:rsidRPr="00A11FE5">
        <w:rPr>
          <w:rFonts w:ascii="Times New Roman" w:hAnsi="Times New Roman" w:cs="Times New Roman"/>
          <w:sz w:val="24"/>
          <w:szCs w:val="24"/>
        </w:rPr>
        <w:t xml:space="preserve">which act as a source of </w:t>
      </w:r>
      <w:r>
        <w:rPr>
          <w:rFonts w:ascii="Times New Roman" w:hAnsi="Times New Roman" w:cs="Times New Roman"/>
          <w:sz w:val="24"/>
          <w:szCs w:val="24"/>
        </w:rPr>
        <w:t>capital to retailers.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sz w:val="24"/>
          <w:szCs w:val="24"/>
        </w:rPr>
        <w:t>They advertise goods relieving them of the cost of advertising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FE5">
        <w:rPr>
          <w:rFonts w:ascii="Times New Roman" w:hAnsi="Times New Roman" w:cs="Times New Roman"/>
          <w:sz w:val="24"/>
          <w:szCs w:val="24"/>
        </w:rPr>
        <w:t xml:space="preserve"> </w:t>
      </w:r>
      <w:r w:rsidRPr="00C12820">
        <w:rPr>
          <w:rFonts w:ascii="Times New Roman" w:hAnsi="Times New Roman" w:cs="Times New Roman"/>
          <w:sz w:val="24"/>
          <w:szCs w:val="24"/>
        </w:rPr>
        <w:t>They offer transport to the retailers relievi</w:t>
      </w:r>
      <w:r>
        <w:rPr>
          <w:rFonts w:ascii="Times New Roman" w:hAnsi="Times New Roman" w:cs="Times New Roman"/>
          <w:sz w:val="24"/>
          <w:szCs w:val="24"/>
        </w:rPr>
        <w:t>ng them of transportation costs.</w:t>
      </w:r>
    </w:p>
    <w:p w:rsidR="002643DB" w:rsidRPr="00C12820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820">
        <w:rPr>
          <w:rFonts w:ascii="Times New Roman" w:hAnsi="Times New Roman" w:cs="Times New Roman"/>
          <w:sz w:val="24"/>
          <w:szCs w:val="24"/>
        </w:rPr>
        <w:t>They inform / advice /educate retailers on available o</w:t>
      </w:r>
      <w:r>
        <w:rPr>
          <w:rFonts w:ascii="Times New Roman" w:hAnsi="Times New Roman" w:cs="Times New Roman"/>
          <w:sz w:val="24"/>
          <w:szCs w:val="24"/>
        </w:rPr>
        <w:t xml:space="preserve">ffers for certain commodities </w:t>
      </w:r>
      <w:r w:rsidRPr="00C12820">
        <w:rPr>
          <w:rFonts w:ascii="Times New Roman" w:hAnsi="Times New Roman" w:cs="Times New Roman"/>
          <w:sz w:val="24"/>
          <w:szCs w:val="24"/>
        </w:rPr>
        <w:t>this may help retailers improve on the profit margins</w:t>
      </w:r>
      <w:r w:rsidRPr="00C12820">
        <w:rPr>
          <w:rFonts w:ascii="Arial" w:hAnsi="Arial" w:cs="Arial"/>
        </w:rPr>
        <w:t>.</w:t>
      </w:r>
    </w:p>
    <w:p w:rsid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offer services like branding, packing, grading for the retailer saving the cost of doing such.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3DB" w:rsidRPr="00D82F53" w:rsidRDefault="002643DB" w:rsidP="006C6EE8">
      <w:p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43DB" w:rsidRPr="00D82F53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51" w:tblpY="8"/>
        <w:tblW w:w="0" w:type="auto"/>
        <w:tblLook w:val="04A0" w:firstRow="1" w:lastRow="0" w:firstColumn="1" w:lastColumn="0" w:noHBand="0" w:noVBand="1"/>
      </w:tblPr>
      <w:tblGrid>
        <w:gridCol w:w="4178"/>
        <w:gridCol w:w="4510"/>
      </w:tblGrid>
      <w:tr w:rsidR="002E3B92" w:rsidTr="002E3B92">
        <w:trPr>
          <w:trHeight w:val="268"/>
        </w:trPr>
        <w:tc>
          <w:tcPr>
            <w:tcW w:w="4178" w:type="dxa"/>
          </w:tcPr>
          <w:p w:rsidR="002E3B92" w:rsidRPr="002643DB" w:rsidRDefault="002E3B92" w:rsidP="006C6EE8">
            <w:pPr>
              <w:tabs>
                <w:tab w:val="left" w:pos="1320"/>
                <w:tab w:val="left" w:pos="19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Assurance </w:t>
            </w:r>
          </w:p>
        </w:tc>
        <w:tc>
          <w:tcPr>
            <w:tcW w:w="4510" w:type="dxa"/>
          </w:tcPr>
          <w:p w:rsidR="002E3B92" w:rsidRPr="002643DB" w:rsidRDefault="002E3B92" w:rsidP="006C6EE8">
            <w:pPr>
              <w:tabs>
                <w:tab w:val="left" w:pos="1320"/>
                <w:tab w:val="left" w:pos="1980"/>
              </w:tabs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Insurance </w:t>
            </w:r>
          </w:p>
        </w:tc>
      </w:tr>
    </w:tbl>
    <w:p w:rsidR="002643DB" w:rsidRPr="00D82F53" w:rsidRDefault="002643DB" w:rsidP="006C6EE8">
      <w:pPr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439" w:type="pct"/>
        <w:tblCellSpacing w:w="15" w:type="dxa"/>
        <w:tblInd w:w="40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7"/>
        <w:gridCol w:w="4731"/>
      </w:tblGrid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Has surrender value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No surrender value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Long term contract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Short term contract / annual contract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Can be assigned to beneficiaries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Cannot be assigned to beneficiaries I third party.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Principle of indemnity will not apply.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Principles of indemnity apply.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Assured benefits from double insurance.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Insured loses out on double insurance.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Principle of subrogation will not apply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Principle of subrogation will apply.</w:t>
            </w:r>
          </w:p>
        </w:tc>
      </w:tr>
      <w:tr w:rsidR="002643DB" w:rsidRPr="00D41424" w:rsidTr="002E3B92">
        <w:trPr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It deals with Life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It deals with property</w:t>
            </w:r>
          </w:p>
        </w:tc>
      </w:tr>
      <w:tr w:rsidR="002643DB" w:rsidRPr="00D41424" w:rsidTr="002E3B92">
        <w:trPr>
          <w:trHeight w:val="417"/>
          <w:tblCellSpacing w:w="15" w:type="dxa"/>
        </w:trPr>
        <w:tc>
          <w:tcPr>
            <w:tcW w:w="2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Risk is certain</w:t>
            </w:r>
          </w:p>
        </w:tc>
        <w:tc>
          <w:tcPr>
            <w:tcW w:w="2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3DB" w:rsidRPr="00D82F53" w:rsidRDefault="002643DB" w:rsidP="006C6EE8">
            <w:pPr>
              <w:tabs>
                <w:tab w:val="left" w:pos="1320"/>
                <w:tab w:val="left" w:pos="1980"/>
              </w:tabs>
            </w:pPr>
            <w:r w:rsidRPr="00D82F53">
              <w:t>Risk may or may not occur</w:t>
            </w:r>
          </w:p>
        </w:tc>
      </w:tr>
    </w:tbl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Pr="00695779" w:rsidRDefault="002643DB" w:rsidP="006C6EE8">
      <w:pPr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                </w:t>
      </w: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Furaha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2643DB" w:rsidRPr="00C12820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Cash book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month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July 2021 </w:t>
      </w:r>
    </w:p>
    <w:tbl>
      <w:tblPr>
        <w:tblStyle w:val="TableGrid"/>
        <w:tblW w:w="10340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880"/>
        <w:gridCol w:w="990"/>
        <w:gridCol w:w="330"/>
        <w:gridCol w:w="990"/>
        <w:gridCol w:w="990"/>
        <w:gridCol w:w="1100"/>
        <w:gridCol w:w="770"/>
        <w:gridCol w:w="1210"/>
        <w:gridCol w:w="330"/>
        <w:gridCol w:w="660"/>
        <w:gridCol w:w="990"/>
        <w:gridCol w:w="1100"/>
      </w:tblGrid>
      <w:tr w:rsidR="002643DB" w:rsidTr="00146C7D">
        <w:tc>
          <w:tcPr>
            <w:tcW w:w="88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33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 allowed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00" w:type="dxa"/>
          </w:tcPr>
          <w:p w:rsidR="002643DB" w:rsidRDefault="00CD49BD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4.1pt;margin-top:1.45pt;width:0;height:162pt;z-index:251664384;mso-position-horizontal-relative:text;mso-position-vertical-relative:text" o:connectortype="straight"/>
              </w:pict>
            </w:r>
            <w:r w:rsidR="002643DB">
              <w:rPr>
                <w:rFonts w:ascii="Times New Roman" w:hAnsi="Times New Roman" w:cs="Times New Roman"/>
                <w:sz w:val="24"/>
                <w:szCs w:val="24"/>
              </w:rPr>
              <w:t xml:space="preserve">Bank    </w:t>
            </w:r>
          </w:p>
        </w:tc>
        <w:tc>
          <w:tcPr>
            <w:tcW w:w="77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</w:p>
        </w:tc>
        <w:tc>
          <w:tcPr>
            <w:tcW w:w="121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33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66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0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</w:tr>
      <w:tr w:rsidR="002643DB" w:rsidTr="00146C7D">
        <w:tc>
          <w:tcPr>
            <w:tcW w:w="88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1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Pr="008D144A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44A">
              <w:rPr>
                <w:rFonts w:ascii="Times New Roman" w:hAnsi="Times New Roman" w:cs="Times New Roman"/>
                <w:b/>
                <w:sz w:val="24"/>
                <w:szCs w:val="24"/>
              </w:rPr>
              <w:t>Bal. c/d</w:t>
            </w:r>
          </w:p>
        </w:tc>
        <w:tc>
          <w:tcPr>
            <w:tcW w:w="33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2,250</w:t>
            </w:r>
          </w:p>
          <w:p w:rsidR="002643DB" w:rsidRDefault="00CD49BD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-5.4pt;margin-top:63.9pt;width:154pt;height:.0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-5.4pt;margin-top:91pt;width:154pt;height:0;z-index:251662336" o:connectortype="straight"/>
              </w:pict>
            </w:r>
            <w:r w:rsidR="002643DB">
              <w:rPr>
                <w:rFonts w:ascii="Times New Roman" w:hAnsi="Times New Roman" w:cs="Times New Roman"/>
                <w:sz w:val="24"/>
                <w:szCs w:val="24"/>
              </w:rPr>
              <w:t xml:space="preserve">      940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</w:p>
          <w:p w:rsidR="002643DB" w:rsidRPr="00611F31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611F31">
              <w:rPr>
                <w:rFonts w:ascii="Times New Roman" w:hAnsi="Times New Roman" w:cs="Times New Roman"/>
              </w:rPr>
              <w:t>180,000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21,800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Pr="00391564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391564">
              <w:rPr>
                <w:rFonts w:ascii="Times New Roman" w:hAnsi="Times New Roman" w:cs="Times New Roman"/>
              </w:rPr>
              <w:t>201,800</w:t>
            </w:r>
          </w:p>
        </w:tc>
        <w:tc>
          <w:tcPr>
            <w:tcW w:w="110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8,460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Pr="00391564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B02">
              <w:rPr>
                <w:rFonts w:ascii="Times New Roman" w:hAnsi="Times New Roman" w:cs="Times New Roman"/>
                <w:b/>
                <w:sz w:val="24"/>
                <w:szCs w:val="24"/>
              </w:rPr>
              <w:t>9,360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ED7B02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153,570</w:t>
            </w:r>
          </w:p>
        </w:tc>
        <w:tc>
          <w:tcPr>
            <w:tcW w:w="77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 1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31</w:t>
            </w:r>
          </w:p>
          <w:p w:rsidR="002643DB" w:rsidRPr="008D144A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144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2643DB" w:rsidRDefault="00ED7B02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Debtor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Charges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Creditors 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Furniture </w:t>
            </w:r>
          </w:p>
          <w:p w:rsidR="002643DB" w:rsidRPr="008D144A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44A">
              <w:rPr>
                <w:rFonts w:ascii="Times New Roman" w:hAnsi="Times New Roman" w:cs="Times New Roman"/>
                <w:b/>
                <w:sz w:val="20"/>
                <w:szCs w:val="20"/>
              </w:rPr>
              <w:t>Balance c/d</w:t>
            </w:r>
          </w:p>
        </w:tc>
        <w:tc>
          <w:tcPr>
            <w:tcW w:w="330" w:type="dxa"/>
          </w:tcPr>
          <w:p w:rsidR="002643DB" w:rsidRDefault="00CD49BD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11.1pt;margin-top:138.95pt;width:132pt;height:0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11.1pt;margin-top:111.95pt;width:132pt;height:0;z-index:251660288;mso-position-horizontal-relative:text;mso-position-vertical-relative:text" o:connectortype="straight"/>
              </w:pict>
            </w:r>
          </w:p>
        </w:tc>
        <w:tc>
          <w:tcPr>
            <w:tcW w:w="66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611F31">
              <w:rPr>
                <w:rFonts w:ascii="Times New Roman" w:hAnsi="Times New Roman" w:cs="Times New Roman"/>
              </w:rPr>
              <w:t>118,300</w:t>
            </w:r>
          </w:p>
          <w:p w:rsidR="002643DB" w:rsidRPr="008D144A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8D144A">
              <w:rPr>
                <w:rFonts w:ascii="Times New Roman" w:hAnsi="Times New Roman" w:cs="Times New Roman"/>
                <w:b/>
              </w:rPr>
              <w:t xml:space="preserve">   40,000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</w:p>
          <w:p w:rsidR="002643DB" w:rsidRPr="00611F31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201,800</w:t>
            </w:r>
          </w:p>
        </w:tc>
        <w:tc>
          <w:tcPr>
            <w:tcW w:w="1100" w:type="dxa"/>
          </w:tcPr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ED7B02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2,500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5,820</w:t>
            </w: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2643DB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DB" w:rsidRDefault="00ED7B02" w:rsidP="006C6EE8">
            <w:pPr>
              <w:pStyle w:val="ListParagraph"/>
              <w:tabs>
                <w:tab w:val="left" w:pos="1320"/>
                <w:tab w:val="left" w:pos="1980"/>
              </w:tabs>
              <w:spacing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153,57</w:t>
            </w:r>
            <w:r w:rsidR="00264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391564">
        <w:rPr>
          <w:rFonts w:ascii="Times New Roman" w:hAnsi="Times New Roman" w:cs="Times New Roman"/>
          <w:b/>
          <w:sz w:val="24"/>
          <w:szCs w:val="24"/>
        </w:rPr>
        <w:t>31     Bal. b/d                        40,000</w:t>
      </w: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8F0DF7" w:rsidRDefault="008F0DF7" w:rsidP="006C6EE8">
      <w:pPr>
        <w:pStyle w:val="ListParagraph"/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43DB" w:rsidRPr="002643DB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2643DB">
        <w:rPr>
          <w:rFonts w:ascii="Times New Roman" w:hAnsi="Times New Roman" w:cs="Times New Roman"/>
          <w:b/>
          <w:sz w:val="24"/>
          <w:szCs w:val="24"/>
        </w:rPr>
        <w:t>(a) Clauses of Memorandum of Association.</w:t>
      </w:r>
    </w:p>
    <w:p w:rsidR="002643DB" w:rsidRPr="00695779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78">
        <w:rPr>
          <w:rFonts w:ascii="Times New Roman" w:hAnsi="Times New Roman" w:cs="Times New Roman"/>
          <w:b/>
          <w:sz w:val="24"/>
          <w:szCs w:val="24"/>
        </w:rPr>
        <w:t>The name clause-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5779">
        <w:rPr>
          <w:rFonts w:ascii="Times New Roman" w:hAnsi="Times New Roman" w:cs="Times New Roman"/>
          <w:sz w:val="24"/>
          <w:szCs w:val="24"/>
        </w:rPr>
        <w:t xml:space="preserve">It states the name of the company and ends with the word ‘limited’ </w:t>
      </w:r>
    </w:p>
    <w:p w:rsidR="002643DB" w:rsidRPr="00695779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78">
        <w:rPr>
          <w:rFonts w:ascii="Times New Roman" w:hAnsi="Times New Roman" w:cs="Times New Roman"/>
          <w:b/>
          <w:sz w:val="24"/>
          <w:szCs w:val="24"/>
        </w:rPr>
        <w:t xml:space="preserve">The objects clause </w:t>
      </w:r>
      <w:r>
        <w:rPr>
          <w:rFonts w:ascii="Times New Roman" w:hAnsi="Times New Roman" w:cs="Times New Roman"/>
          <w:sz w:val="24"/>
          <w:szCs w:val="24"/>
        </w:rPr>
        <w:t>– states the objectives/ activities of the company.</w:t>
      </w:r>
    </w:p>
    <w:p w:rsidR="002643DB" w:rsidRPr="00695779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78">
        <w:rPr>
          <w:rFonts w:ascii="Times New Roman" w:hAnsi="Times New Roman" w:cs="Times New Roman"/>
          <w:b/>
          <w:sz w:val="24"/>
          <w:szCs w:val="24"/>
        </w:rPr>
        <w:t>The situation clause</w:t>
      </w:r>
      <w:r>
        <w:rPr>
          <w:rFonts w:ascii="Times New Roman" w:hAnsi="Times New Roman" w:cs="Times New Roman"/>
          <w:sz w:val="24"/>
          <w:szCs w:val="24"/>
        </w:rPr>
        <w:t>- states the physical location of the company’s registered office.</w:t>
      </w:r>
    </w:p>
    <w:p w:rsidR="002643DB" w:rsidRPr="00BC3B78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78">
        <w:rPr>
          <w:rFonts w:ascii="Times New Roman" w:hAnsi="Times New Roman" w:cs="Times New Roman"/>
          <w:b/>
          <w:sz w:val="24"/>
          <w:szCs w:val="24"/>
        </w:rPr>
        <w:t>The liability clause</w:t>
      </w:r>
      <w:r>
        <w:rPr>
          <w:rFonts w:ascii="Times New Roman" w:hAnsi="Times New Roman" w:cs="Times New Roman"/>
          <w:sz w:val="24"/>
          <w:szCs w:val="24"/>
        </w:rPr>
        <w:t>- states the extent to which the shareholders are liable to the debts of the company. Shareholders have limited liability.</w:t>
      </w:r>
    </w:p>
    <w:p w:rsidR="002643DB" w:rsidRPr="00BC3B78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B78">
        <w:rPr>
          <w:rFonts w:ascii="Times New Roman" w:hAnsi="Times New Roman" w:cs="Times New Roman"/>
          <w:b/>
          <w:sz w:val="24"/>
          <w:szCs w:val="24"/>
        </w:rPr>
        <w:t>The capital clause-</w:t>
      </w:r>
      <w:r>
        <w:rPr>
          <w:rFonts w:ascii="Times New Roman" w:hAnsi="Times New Roman" w:cs="Times New Roman"/>
          <w:sz w:val="24"/>
          <w:szCs w:val="24"/>
        </w:rPr>
        <w:t xml:space="preserve"> states the amount of capital that that the company is authorized to raise and values of shares.</w:t>
      </w:r>
    </w:p>
    <w:p w:rsidR="002643DB" w:rsidRPr="002643DB" w:rsidRDefault="002643DB" w:rsidP="006C6EE8">
      <w:pPr>
        <w:pStyle w:val="ListParagraph"/>
        <w:numPr>
          <w:ilvl w:val="0"/>
          <w:numId w:val="3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 clause- </w:t>
      </w:r>
      <w:r>
        <w:rPr>
          <w:rFonts w:ascii="Times New Roman" w:hAnsi="Times New Roman" w:cs="Times New Roman"/>
          <w:sz w:val="24"/>
          <w:szCs w:val="24"/>
        </w:rPr>
        <w:t>signed by promoters stating that they wish to form the company and undertake to buy shares in the proposed company.</w:t>
      </w:r>
    </w:p>
    <w:p w:rsidR="002643DB" w:rsidRPr="00BE0EB6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2090"/>
        <w:rPr>
          <w:rFonts w:ascii="Times New Roman" w:hAnsi="Times New Roman" w:cs="Times New Roman"/>
          <w:b/>
          <w:sz w:val="24"/>
          <w:szCs w:val="24"/>
        </w:rPr>
      </w:pPr>
    </w:p>
    <w:p w:rsidR="002643DB" w:rsidRDefault="002643DB" w:rsidP="006C6EE8">
      <w:p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</w:t>
      </w:r>
      <w:r w:rsidRPr="002643DB">
        <w:rPr>
          <w:rFonts w:ascii="Times New Roman" w:hAnsi="Times New Roman" w:cs="Times New Roman"/>
          <w:b/>
          <w:sz w:val="24"/>
          <w:szCs w:val="24"/>
        </w:rPr>
        <w:t>b)  Factors that may cause an increase in supply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prices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Availability of factors of production such as skilled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modern technology in producing tomatoes. Like use of equipments and inputs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growth of quality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government policies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consumption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expectation of reduction in prices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weather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production of high quantities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farmers/ producers of tomatoes.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prices of tomato substitutes.</w:t>
      </w:r>
    </w:p>
    <w:p w:rsidR="002643DB" w:rsidRDefault="002643DB" w:rsidP="006C6EE8">
      <w:pPr>
        <w:pStyle w:val="ListParagraph"/>
        <w:tabs>
          <w:tab w:val="left" w:pos="1320"/>
          <w:tab w:val="left" w:pos="1980"/>
        </w:tabs>
        <w:spacing w:after="0" w:line="360" w:lineRule="auto"/>
        <w:ind w:left="2090"/>
        <w:rPr>
          <w:rFonts w:ascii="Times New Roman" w:hAnsi="Times New Roman" w:cs="Times New Roman"/>
          <w:sz w:val="24"/>
          <w:szCs w:val="24"/>
        </w:rPr>
      </w:pPr>
    </w:p>
    <w:p w:rsidR="002643DB" w:rsidRPr="002643DB" w:rsidRDefault="002643DB" w:rsidP="006C6EE8">
      <w:pPr>
        <w:pStyle w:val="ListParagraph"/>
        <w:numPr>
          <w:ilvl w:val="0"/>
          <w:numId w:val="1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643DB">
        <w:rPr>
          <w:rFonts w:ascii="Times New Roman" w:hAnsi="Times New Roman" w:cs="Times New Roman"/>
          <w:b/>
          <w:sz w:val="24"/>
          <w:szCs w:val="24"/>
        </w:rPr>
        <w:t>a) challenges a business may experience by not preparing a business plan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raise enough capital save the plan is used for that purpose.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not allocate the resources appropriately.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may not detect mistakes on time which can affect its performance.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Workers may not be motivated sine there is no document to guide the on what is expected of them.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 finances required may be a problem.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Coping with future changes to business may be a problem, like expansion.</w:t>
      </w:r>
    </w:p>
    <w:p w:rsidR="002643DB" w:rsidRDefault="002643DB" w:rsidP="006C6EE8">
      <w:pPr>
        <w:pStyle w:val="ListParagraph"/>
        <w:numPr>
          <w:ilvl w:val="0"/>
          <w:numId w:val="4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May be difficult to identify business weaknesses which cause harm the business.</w:t>
      </w:r>
    </w:p>
    <w:p w:rsidR="002643DB" w:rsidRDefault="002643DB" w:rsidP="006C6EE8">
      <w:p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643DB" w:rsidRPr="002643DB" w:rsidRDefault="002643DB" w:rsidP="006C6EE8">
      <w:p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43DB">
        <w:rPr>
          <w:rFonts w:ascii="Times New Roman" w:hAnsi="Times New Roman" w:cs="Times New Roman"/>
          <w:b/>
          <w:sz w:val="24"/>
          <w:szCs w:val="24"/>
        </w:rPr>
        <w:t>(b) Causes of slow economic development.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natural resource endowment 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Inadequate capital such machines, equipment which makes it difficult exploit resources available.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technology which leads to production of low quality goods.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human resource/shortage of skilled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political environment 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Unfavorable social cultural environment.</w:t>
      </w:r>
    </w:p>
    <w:p w:rsidR="002643DB" w:rsidRDefault="002643DB" w:rsidP="006C6EE8">
      <w:pPr>
        <w:pStyle w:val="ListParagraph"/>
        <w:numPr>
          <w:ilvl w:val="0"/>
          <w:numId w:val="5"/>
        </w:numPr>
        <w:tabs>
          <w:tab w:val="left" w:pos="1320"/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reliance by a country on donors.</w:t>
      </w:r>
    </w:p>
    <w:p w:rsidR="00897BBE" w:rsidRDefault="00897BBE" w:rsidP="006C6EE8">
      <w:pPr>
        <w:tabs>
          <w:tab w:val="left" w:pos="1320"/>
          <w:tab w:val="left" w:pos="1980"/>
        </w:tabs>
      </w:pPr>
    </w:p>
    <w:sectPr w:rsidR="00897BBE" w:rsidSect="004B2DA4">
      <w:pgSz w:w="12240" w:h="15840" w:code="1"/>
      <w:pgMar w:top="-1260" w:right="800" w:bottom="72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90E"/>
    <w:multiLevelType w:val="hybridMultilevel"/>
    <w:tmpl w:val="FD067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07562"/>
    <w:multiLevelType w:val="hybridMultilevel"/>
    <w:tmpl w:val="16E25F68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CB9"/>
    <w:multiLevelType w:val="hybridMultilevel"/>
    <w:tmpl w:val="59B4A1CA"/>
    <w:lvl w:ilvl="0" w:tplc="81DAE5F4">
      <w:start w:val="1"/>
      <w:numFmt w:val="bullet"/>
      <w:lvlText w:val="-"/>
      <w:lvlJc w:val="left"/>
      <w:pPr>
        <w:ind w:left="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4A6305A9"/>
    <w:multiLevelType w:val="hybridMultilevel"/>
    <w:tmpl w:val="9D90218E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F7FEC"/>
    <w:multiLevelType w:val="hybridMultilevel"/>
    <w:tmpl w:val="851623DC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3DB"/>
    <w:rsid w:val="00146C7D"/>
    <w:rsid w:val="001A3DD0"/>
    <w:rsid w:val="002643DB"/>
    <w:rsid w:val="002E3B92"/>
    <w:rsid w:val="004B2DA4"/>
    <w:rsid w:val="006830A5"/>
    <w:rsid w:val="006A50C6"/>
    <w:rsid w:val="006C6EE8"/>
    <w:rsid w:val="00897BBE"/>
    <w:rsid w:val="008F0DF7"/>
    <w:rsid w:val="00937ABE"/>
    <w:rsid w:val="00B907AC"/>
    <w:rsid w:val="00CD49BD"/>
    <w:rsid w:val="00DE1BB3"/>
    <w:rsid w:val="00ED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8"/>
        <o:r id="V:Rule4" type="connector" idref="#_x0000_s1026"/>
        <o:r id="V:Rule5" type="connector" idref="#_x0000_s1030"/>
      </o:rules>
    </o:shapelayout>
  </w:shapeDefaults>
  <w:decimalSymbol w:val="."/>
  <w:listSeparator w:val=","/>
  <w15:docId w15:val="{0163D293-F5A9-4CAE-87D7-600CA708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DEAN</cp:lastModifiedBy>
  <cp:revision>2</cp:revision>
  <dcterms:created xsi:type="dcterms:W3CDTF">2021-11-20T13:05:00Z</dcterms:created>
  <dcterms:modified xsi:type="dcterms:W3CDTF">2021-11-20T13:05:00Z</dcterms:modified>
</cp:coreProperties>
</file>