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95" w:rsidRPr="002F5E27" w:rsidRDefault="002F5E27" w:rsidP="00C80C82">
      <w:pPr>
        <w:jc w:val="center"/>
        <w:rPr>
          <w:b/>
          <w:u w:val="single"/>
        </w:rPr>
      </w:pPr>
      <w:r w:rsidRPr="002F5E27">
        <w:rPr>
          <w:b/>
          <w:u w:val="single"/>
        </w:rPr>
        <w:t>GATITU MIXED SECONDARY SCHOOL</w:t>
      </w:r>
    </w:p>
    <w:p w:rsidR="002F5E27" w:rsidRPr="002F5E27" w:rsidRDefault="002F5E27" w:rsidP="00C80C82">
      <w:pPr>
        <w:jc w:val="center"/>
        <w:rPr>
          <w:b/>
          <w:u w:val="single"/>
        </w:rPr>
      </w:pPr>
      <w:r w:rsidRPr="002F5E27">
        <w:rPr>
          <w:b/>
          <w:u w:val="single"/>
        </w:rPr>
        <w:t xml:space="preserve">TUNE UP TERM 11 </w:t>
      </w:r>
      <w:proofErr w:type="gramStart"/>
      <w:r w:rsidR="00C80C82">
        <w:rPr>
          <w:b/>
          <w:u w:val="single"/>
        </w:rPr>
        <w:t>EXAM</w:t>
      </w:r>
      <w:proofErr w:type="gramEnd"/>
      <w:r w:rsidR="00C80C82">
        <w:rPr>
          <w:b/>
          <w:u w:val="single"/>
        </w:rPr>
        <w:t>.</w:t>
      </w:r>
    </w:p>
    <w:p w:rsidR="002F5E27" w:rsidRPr="002F5E27" w:rsidRDefault="002F5E27" w:rsidP="00C80C82">
      <w:pPr>
        <w:jc w:val="center"/>
        <w:rPr>
          <w:b/>
          <w:u w:val="single"/>
        </w:rPr>
      </w:pPr>
      <w:r w:rsidRPr="002F5E27">
        <w:rPr>
          <w:b/>
          <w:u w:val="single"/>
        </w:rPr>
        <w:t>PHYSICS</w:t>
      </w:r>
    </w:p>
    <w:p w:rsidR="002F5E27" w:rsidRDefault="002F5E27" w:rsidP="00C80C82">
      <w:pPr>
        <w:jc w:val="center"/>
        <w:rPr>
          <w:b/>
          <w:u w:val="single"/>
        </w:rPr>
      </w:pPr>
      <w:r w:rsidRPr="002F5E27">
        <w:rPr>
          <w:b/>
          <w:u w:val="single"/>
        </w:rPr>
        <w:t>FORM III</w:t>
      </w:r>
      <w:r w:rsidR="00995E31">
        <w:rPr>
          <w:b/>
          <w:u w:val="single"/>
        </w:rPr>
        <w:t>.</w:t>
      </w:r>
    </w:p>
    <w:p w:rsidR="00995E31" w:rsidRDefault="00995E31" w:rsidP="00995E31">
      <w:pPr>
        <w:pStyle w:val="ListParagraph"/>
        <w:numPr>
          <w:ilvl w:val="0"/>
          <w:numId w:val="6"/>
        </w:numPr>
      </w:pPr>
      <w:r w:rsidRPr="00995E31">
        <w:t>D</w:t>
      </w:r>
      <w:r>
        <w:t>ifferentiate between streamlined flow and laminar flow</w:t>
      </w:r>
      <w:r>
        <w:tab/>
      </w:r>
      <w:r>
        <w:tab/>
      </w:r>
      <w:r>
        <w:tab/>
        <w:t>2mks</w:t>
      </w:r>
    </w:p>
    <w:p w:rsidR="00C80C82" w:rsidRDefault="00C80C82" w:rsidP="00C80C82"/>
    <w:p w:rsidR="00C80C82" w:rsidRDefault="00C80C82" w:rsidP="00C80C82"/>
    <w:p w:rsidR="00995E31" w:rsidRDefault="00995E31" w:rsidP="00995E31">
      <w:pPr>
        <w:pStyle w:val="ListParagraph"/>
        <w:numPr>
          <w:ilvl w:val="0"/>
          <w:numId w:val="6"/>
        </w:numPr>
      </w:pPr>
      <w:r>
        <w:t>What is a longitudinal wave and give an example</w:t>
      </w:r>
      <w:r>
        <w:tab/>
      </w:r>
      <w:r>
        <w:tab/>
      </w:r>
      <w:r>
        <w:tab/>
      </w:r>
      <w:r>
        <w:tab/>
        <w:t>2mks</w:t>
      </w:r>
    </w:p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995E31" w:rsidRDefault="00995E31" w:rsidP="00995E31">
      <w:pPr>
        <w:pStyle w:val="ListParagraph"/>
        <w:numPr>
          <w:ilvl w:val="0"/>
          <w:numId w:val="6"/>
        </w:numPr>
      </w:pPr>
      <w:r>
        <w:t>Name two sources of sound</w:t>
      </w:r>
      <w:r w:rsidR="00FE5242">
        <w:tab/>
      </w:r>
      <w:r w:rsidR="00FE5242">
        <w:tab/>
      </w:r>
      <w:r w:rsidR="00FE5242">
        <w:tab/>
      </w:r>
      <w:r w:rsidR="00FE5242">
        <w:tab/>
      </w:r>
      <w:r w:rsidR="00FE5242">
        <w:tab/>
      </w:r>
      <w:r w:rsidR="00FE5242">
        <w:tab/>
      </w:r>
      <w:r w:rsidR="00FE5242">
        <w:tab/>
        <w:t>2mks</w:t>
      </w:r>
    </w:p>
    <w:p w:rsidR="00C80C82" w:rsidRDefault="00C80C82" w:rsidP="00C80C82"/>
    <w:p w:rsidR="00C80C82" w:rsidRDefault="00C80C82" w:rsidP="00C80C82"/>
    <w:p w:rsidR="00C80C82" w:rsidRDefault="00C80C82" w:rsidP="00C80C82"/>
    <w:p w:rsidR="00C80C82" w:rsidRDefault="00C80C82" w:rsidP="00C80C82"/>
    <w:p w:rsidR="00FE5242" w:rsidRDefault="00FE5242" w:rsidP="00995E31">
      <w:pPr>
        <w:pStyle w:val="ListParagraph"/>
        <w:numPr>
          <w:ilvl w:val="0"/>
          <w:numId w:val="6"/>
        </w:numPr>
      </w:pPr>
      <w:r>
        <w:t>Define the following terms:</w:t>
      </w:r>
    </w:p>
    <w:p w:rsidR="00D4678A" w:rsidRDefault="00D4678A" w:rsidP="00D4678A">
      <w:pPr>
        <w:pStyle w:val="ListParagraph"/>
      </w:pPr>
      <w:proofErr w:type="gramStart"/>
      <w:r>
        <w:t>i</w:t>
      </w:r>
      <w:proofErr w:type="gramEnd"/>
      <w:r>
        <w:t xml:space="preserve">. amplitude </w:t>
      </w:r>
      <w:r>
        <w:tab/>
      </w:r>
      <w:r>
        <w:tab/>
      </w:r>
      <w:r>
        <w:tab/>
      </w:r>
      <w:r>
        <w:tab/>
        <w:t>1mk</w:t>
      </w:r>
    </w:p>
    <w:p w:rsidR="00C80C82" w:rsidRDefault="00C80C82" w:rsidP="00D4678A">
      <w:pPr>
        <w:pStyle w:val="ListParagraph"/>
      </w:pPr>
    </w:p>
    <w:p w:rsidR="00C80C82" w:rsidRDefault="00C80C82" w:rsidP="00D4678A">
      <w:pPr>
        <w:pStyle w:val="ListParagraph"/>
      </w:pPr>
    </w:p>
    <w:p w:rsidR="00D4678A" w:rsidRDefault="00D4678A" w:rsidP="00D4678A">
      <w:pPr>
        <w:pStyle w:val="ListParagraph"/>
      </w:pPr>
      <w:r>
        <w:t xml:space="preserve">ii. </w:t>
      </w:r>
      <w:proofErr w:type="gramStart"/>
      <w:r>
        <w:t>period</w:t>
      </w:r>
      <w:proofErr w:type="gramEnd"/>
      <w:r>
        <w:tab/>
      </w:r>
      <w:r>
        <w:tab/>
      </w:r>
      <w:r>
        <w:tab/>
      </w:r>
      <w:r>
        <w:tab/>
        <w:t>1mk</w:t>
      </w:r>
    </w:p>
    <w:p w:rsidR="00C80C82" w:rsidRDefault="00C80C82" w:rsidP="00D4678A">
      <w:pPr>
        <w:pStyle w:val="ListParagraph"/>
      </w:pPr>
    </w:p>
    <w:p w:rsidR="00C80C82" w:rsidRDefault="00C80C82" w:rsidP="00D4678A">
      <w:pPr>
        <w:pStyle w:val="ListParagraph"/>
      </w:pPr>
    </w:p>
    <w:p w:rsidR="00D4678A" w:rsidRDefault="00D4678A" w:rsidP="00D4678A">
      <w:pPr>
        <w:pStyle w:val="ListParagraph"/>
      </w:pPr>
      <w:r>
        <w:t xml:space="preserve">iii. </w:t>
      </w:r>
      <w:proofErr w:type="gramStart"/>
      <w:r>
        <w:t>frequency</w:t>
      </w:r>
      <w:proofErr w:type="gramEnd"/>
      <w:r>
        <w:tab/>
      </w:r>
      <w:r>
        <w:tab/>
      </w:r>
      <w:r>
        <w:tab/>
      </w:r>
      <w:r>
        <w:tab/>
        <w:t>1mk</w:t>
      </w:r>
    </w:p>
    <w:p w:rsidR="00C80C82" w:rsidRDefault="00C80C82" w:rsidP="00D4678A">
      <w:pPr>
        <w:pStyle w:val="ListParagraph"/>
      </w:pPr>
    </w:p>
    <w:p w:rsidR="00C80C82" w:rsidRDefault="00C80C82" w:rsidP="00D4678A">
      <w:pPr>
        <w:pStyle w:val="ListParagraph"/>
      </w:pPr>
    </w:p>
    <w:p w:rsidR="00C80C82" w:rsidRDefault="00C80C82" w:rsidP="00D4678A">
      <w:pPr>
        <w:pStyle w:val="ListParagraph"/>
      </w:pPr>
    </w:p>
    <w:p w:rsidR="00D4678A" w:rsidRDefault="00D4678A" w:rsidP="00D4678A">
      <w:pPr>
        <w:pStyle w:val="ListParagraph"/>
      </w:pPr>
      <w:r>
        <w:t xml:space="preserve">iv. </w:t>
      </w:r>
      <w:proofErr w:type="gramStart"/>
      <w:r>
        <w:t>wavelength</w:t>
      </w:r>
      <w:proofErr w:type="gramEnd"/>
      <w:r>
        <w:tab/>
      </w:r>
      <w:r>
        <w:tab/>
      </w:r>
      <w:r>
        <w:tab/>
      </w:r>
      <w:r>
        <w:tab/>
        <w:t>1mk</w:t>
      </w:r>
    </w:p>
    <w:p w:rsidR="00C80C82" w:rsidRDefault="00C80C82" w:rsidP="00D4678A">
      <w:pPr>
        <w:pStyle w:val="ListParagraph"/>
      </w:pPr>
    </w:p>
    <w:p w:rsidR="00C80C82" w:rsidRDefault="00C80C82" w:rsidP="00D4678A">
      <w:pPr>
        <w:pStyle w:val="ListParagraph"/>
      </w:pPr>
    </w:p>
    <w:p w:rsidR="00FE5242" w:rsidRDefault="007674B2" w:rsidP="00995E31">
      <w:pPr>
        <w:pStyle w:val="ListParagraph"/>
        <w:numPr>
          <w:ilvl w:val="0"/>
          <w:numId w:val="6"/>
        </w:numPr>
      </w:pPr>
      <w:r>
        <w:lastRenderedPageBreak/>
        <w:t>a. State H</w:t>
      </w:r>
      <w:r w:rsidR="00FE5242">
        <w:t>ooke’</w:t>
      </w:r>
      <w:r w:rsidR="00C80C82">
        <w:t>s law</w:t>
      </w:r>
      <w:r w:rsidR="00C80C82">
        <w:tab/>
      </w:r>
      <w:r w:rsidR="00C80C82">
        <w:tab/>
      </w:r>
      <w:r w:rsidR="00C80C82">
        <w:tab/>
      </w:r>
      <w:r w:rsidR="00C80C82">
        <w:tab/>
      </w:r>
      <w:r w:rsidR="00C80C82">
        <w:tab/>
      </w:r>
      <w:r w:rsidR="00C80C82">
        <w:tab/>
      </w:r>
      <w:r w:rsidR="00C80C82">
        <w:tab/>
      </w:r>
      <w:r w:rsidR="00C80C82">
        <w:tab/>
        <w:t>2mks</w:t>
      </w:r>
    </w:p>
    <w:p w:rsidR="00C80C82" w:rsidRDefault="00C80C82" w:rsidP="00C80C82"/>
    <w:p w:rsidR="00C80C82" w:rsidRDefault="00C80C82" w:rsidP="00C80C82"/>
    <w:p w:rsidR="007674B2" w:rsidRDefault="007674B2" w:rsidP="007674B2">
      <w:pPr>
        <w:pStyle w:val="ListParagraph"/>
      </w:pPr>
      <w:r>
        <w:t xml:space="preserve">b. A 60g mass is suspended from a </w:t>
      </w:r>
      <w:r w:rsidR="00DB5556">
        <w:t>spring, when</w:t>
      </w:r>
      <w:r>
        <w:t xml:space="preserve"> 15g more is added, the spring stretches by 1.2 cm. </w:t>
      </w:r>
      <w:r w:rsidR="00DB5556">
        <w:t>Given that</w:t>
      </w:r>
      <w:r>
        <w:t xml:space="preserve"> </w:t>
      </w:r>
      <w:r w:rsidR="00DB5556">
        <w:t>the spring</w:t>
      </w:r>
      <w:r>
        <w:t xml:space="preserve"> obeys Hooke’s law</w:t>
      </w:r>
      <w:r w:rsidR="00DB5556">
        <w:t>, find:</w:t>
      </w:r>
    </w:p>
    <w:p w:rsidR="00DB5556" w:rsidRDefault="00DB5556" w:rsidP="007674B2">
      <w:pPr>
        <w:pStyle w:val="ListParagraph"/>
      </w:pPr>
      <w:proofErr w:type="gramStart"/>
      <w:r>
        <w:t>i</w:t>
      </w:r>
      <w:proofErr w:type="gramEnd"/>
      <w:r>
        <w:t>. the  spring constant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C80C82" w:rsidRDefault="00C80C82" w:rsidP="007674B2">
      <w:pPr>
        <w:pStyle w:val="ListParagraph"/>
      </w:pPr>
    </w:p>
    <w:p w:rsidR="00C80C82" w:rsidRDefault="00C80C82" w:rsidP="007674B2">
      <w:pPr>
        <w:pStyle w:val="ListParagraph"/>
      </w:pPr>
    </w:p>
    <w:p w:rsidR="00C80C82" w:rsidRDefault="00C80C82" w:rsidP="007674B2">
      <w:pPr>
        <w:pStyle w:val="ListParagraph"/>
      </w:pPr>
    </w:p>
    <w:p w:rsidR="001E58D0" w:rsidRDefault="00C06AB6" w:rsidP="001E58D0">
      <w:pPr>
        <w:pStyle w:val="ListParagraph"/>
      </w:pPr>
      <w:proofErr w:type="spellStart"/>
      <w:proofErr w:type="gramStart"/>
      <w:r>
        <w:t>ii.the</w:t>
      </w:r>
      <w:proofErr w:type="spellEnd"/>
      <w:proofErr w:type="gramEnd"/>
      <w:r>
        <w:t xml:space="preserve"> total</w:t>
      </w:r>
      <w:r w:rsidR="001E58D0">
        <w:t xml:space="preserve"> extension of the spring</w:t>
      </w:r>
      <w:r w:rsidR="001E58D0">
        <w:tab/>
      </w:r>
      <w:r w:rsidR="001E58D0">
        <w:tab/>
      </w:r>
      <w:r w:rsidR="001E58D0">
        <w:tab/>
      </w:r>
      <w:r w:rsidR="001E58D0">
        <w:tab/>
      </w:r>
      <w:r w:rsidR="001E58D0">
        <w:tab/>
        <w:t>2mks</w:t>
      </w:r>
    </w:p>
    <w:p w:rsidR="00C80C82" w:rsidRDefault="00C80C82" w:rsidP="001E58D0">
      <w:pPr>
        <w:pStyle w:val="ListParagraph"/>
      </w:pPr>
    </w:p>
    <w:p w:rsidR="00C80C82" w:rsidRDefault="00C80C82" w:rsidP="001E58D0">
      <w:pPr>
        <w:pStyle w:val="ListParagraph"/>
      </w:pPr>
    </w:p>
    <w:p w:rsidR="00C80C82" w:rsidRDefault="00C80C82" w:rsidP="001E58D0">
      <w:pPr>
        <w:pStyle w:val="ListParagraph"/>
      </w:pPr>
    </w:p>
    <w:p w:rsidR="001B707F" w:rsidRDefault="001B707F" w:rsidP="001E58D0">
      <w:pPr>
        <w:pStyle w:val="ListParagraph"/>
      </w:pPr>
      <w:r>
        <w:t>c. What is meant by the following characteristics as used to describe materials.</w:t>
      </w:r>
    </w:p>
    <w:p w:rsidR="001B707F" w:rsidRDefault="001B707F" w:rsidP="001E58D0">
      <w:pPr>
        <w:pStyle w:val="ListParagraph"/>
      </w:pPr>
      <w:r>
        <w:t xml:space="preserve"> i. Stiffness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6B37AA" w:rsidRDefault="006B37AA" w:rsidP="001E58D0">
      <w:pPr>
        <w:pStyle w:val="ListParagraph"/>
      </w:pPr>
    </w:p>
    <w:p w:rsidR="006B37AA" w:rsidRDefault="006B37AA" w:rsidP="001E58D0">
      <w:pPr>
        <w:pStyle w:val="ListParagraph"/>
      </w:pPr>
    </w:p>
    <w:p w:rsidR="001B707F" w:rsidRDefault="001B707F" w:rsidP="001E58D0">
      <w:pPr>
        <w:pStyle w:val="ListParagraph"/>
      </w:pPr>
      <w:r>
        <w:t>ii. Brittleness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6B37AA" w:rsidRDefault="006B37AA" w:rsidP="001E58D0">
      <w:pPr>
        <w:pStyle w:val="ListParagraph"/>
      </w:pPr>
    </w:p>
    <w:p w:rsidR="006B37AA" w:rsidRDefault="006B37AA" w:rsidP="001E58D0">
      <w:pPr>
        <w:pStyle w:val="ListParagraph"/>
      </w:pPr>
    </w:p>
    <w:p w:rsidR="006B37AA" w:rsidRDefault="006B37AA" w:rsidP="001E58D0">
      <w:pPr>
        <w:pStyle w:val="ListParagraph"/>
      </w:pPr>
    </w:p>
    <w:p w:rsidR="006B37AA" w:rsidRDefault="006B37AA" w:rsidP="001E58D0">
      <w:pPr>
        <w:pStyle w:val="ListParagraph"/>
      </w:pPr>
    </w:p>
    <w:p w:rsidR="001B707F" w:rsidRDefault="001B707F" w:rsidP="001E58D0">
      <w:pPr>
        <w:pStyle w:val="ListParagraph"/>
      </w:pPr>
      <w:r>
        <w:t>iii. Elasticity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6B37AA" w:rsidRDefault="006B37AA" w:rsidP="001E58D0">
      <w:pPr>
        <w:pStyle w:val="ListParagraph"/>
      </w:pPr>
    </w:p>
    <w:p w:rsidR="006B37AA" w:rsidRDefault="006B37AA" w:rsidP="001E58D0">
      <w:pPr>
        <w:pStyle w:val="ListParagraph"/>
      </w:pPr>
    </w:p>
    <w:p w:rsidR="006B37AA" w:rsidRDefault="006B37AA" w:rsidP="001E58D0">
      <w:pPr>
        <w:pStyle w:val="ListParagraph"/>
      </w:pPr>
    </w:p>
    <w:p w:rsidR="002849C6" w:rsidRDefault="006B37AA" w:rsidP="00995E31">
      <w:pPr>
        <w:pStyle w:val="ListParagraph"/>
        <w:numPr>
          <w:ilvl w:val="0"/>
          <w:numId w:val="6"/>
        </w:numPr>
      </w:pPr>
      <w:r>
        <w:t>i.</w:t>
      </w:r>
      <w:r w:rsidR="002849C6">
        <w:t xml:space="preserve"> State and  explain three ways in which the forces on the coil and hence the speed of a motor can be increased</w:t>
      </w:r>
      <w:r w:rsidR="002849C6">
        <w:tab/>
      </w:r>
      <w:r w:rsidR="002849C6">
        <w:tab/>
      </w:r>
      <w:r w:rsidR="002849C6">
        <w:tab/>
      </w:r>
      <w:r w:rsidR="002849C6">
        <w:tab/>
      </w:r>
      <w:r w:rsidR="002849C6">
        <w:tab/>
      </w:r>
      <w:r w:rsidR="002849C6">
        <w:tab/>
      </w:r>
      <w:r w:rsidR="002849C6">
        <w:tab/>
      </w:r>
      <w:r w:rsidR="002849C6">
        <w:tab/>
      </w:r>
      <w:r w:rsidR="00307653">
        <w:tab/>
      </w:r>
      <w:r w:rsidR="002849C6">
        <w:t>3mks</w:t>
      </w:r>
    </w:p>
    <w:p w:rsidR="00177EC3" w:rsidRDefault="00177EC3" w:rsidP="00177EC3"/>
    <w:p w:rsidR="00177EC3" w:rsidRDefault="00177EC3" w:rsidP="00177EC3"/>
    <w:p w:rsidR="00177EC3" w:rsidRDefault="00177EC3" w:rsidP="00177EC3"/>
    <w:p w:rsidR="00177EC3" w:rsidRDefault="00177EC3" w:rsidP="00177EC3"/>
    <w:p w:rsidR="00177EC3" w:rsidRDefault="00177EC3" w:rsidP="00177EC3"/>
    <w:p w:rsidR="00177EC3" w:rsidRDefault="00177EC3" w:rsidP="00177EC3"/>
    <w:p w:rsidR="006B37AA" w:rsidRDefault="006B37AA" w:rsidP="006B37AA">
      <w:pPr>
        <w:pStyle w:val="ListParagraph"/>
      </w:pPr>
      <w:r>
        <w:lastRenderedPageBreak/>
        <w:t xml:space="preserve">ii. </w:t>
      </w:r>
      <w:r w:rsidR="00307653">
        <w:t>A small</w:t>
      </w:r>
      <w:r>
        <w:t xml:space="preserve"> electromagnet, used for lifting and then releasing a small steel bar, is made in the laboratory </w:t>
      </w:r>
      <w:r w:rsidR="00307653">
        <w:t>as shown</w:t>
      </w:r>
      <w:r>
        <w:t xml:space="preserve"> in the figure below.</w:t>
      </w:r>
    </w:p>
    <w:p w:rsidR="00307653" w:rsidRDefault="00307653" w:rsidP="006B37AA">
      <w:pPr>
        <w:pStyle w:val="ListParagraph"/>
      </w:pPr>
    </w:p>
    <w:p w:rsidR="00307653" w:rsidRDefault="000A52C1" w:rsidP="006B37AA">
      <w:pPr>
        <w:pStyle w:val="ListParagraph"/>
      </w:pPr>
      <w:r>
        <w:rPr>
          <w:noProof/>
        </w:rPr>
        <w:pict>
          <v:rect id="_x0000_s1026" style="position:absolute;left:0;text-align:left;margin-left:98.45pt;margin-top:10.75pt;width:280.8pt;height:192.3pt;z-index:251658240"/>
        </w:pict>
      </w:r>
    </w:p>
    <w:p w:rsidR="00307653" w:rsidRDefault="000A52C1" w:rsidP="006B37AA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1.9pt;margin-top:13.8pt;width:14.4pt;height:14.4pt;flip:y;z-index:251666432" o:connectortype="straight"/>
        </w:pict>
      </w:r>
    </w:p>
    <w:p w:rsidR="00307653" w:rsidRDefault="000A52C1" w:rsidP="006B37AA">
      <w:pPr>
        <w:pStyle w:val="ListParagraph"/>
      </w:pPr>
      <w:r>
        <w:rPr>
          <w:noProof/>
        </w:rPr>
        <w:pict>
          <v:shape id="_x0000_s1033" type="#_x0000_t32" style="position:absolute;left:0;text-align:left;margin-left:151.2pt;margin-top:12.75pt;width:60.7pt;height:0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151.2pt;margin-top:12.75pt;width:.05pt;height:33.95pt;z-index:251664384" o:connectortype="straight"/>
        </w:pict>
      </w:r>
      <w:r>
        <w:rPr>
          <w:noProof/>
        </w:rPr>
        <w:pict>
          <v:rect id="_x0000_s1027" style="position:absolute;left:0;text-align:left;margin-left:275.65pt;margin-top:12.75pt;width:10.3pt;height:125.5pt;z-index:251659264"/>
        </w:pict>
      </w:r>
    </w:p>
    <w:p w:rsidR="00307653" w:rsidRDefault="000A52C1" w:rsidP="006B37AA">
      <w:pPr>
        <w:pStyle w:val="ListParagraph"/>
      </w:pPr>
      <w:r>
        <w:rPr>
          <w:noProof/>
        </w:rPr>
        <w:pict>
          <v:shape id="_x0000_s1028" type="#_x0000_t32" style="position:absolute;left:0;text-align:left;margin-left:226.3pt;margin-top:8.65pt;width:49.35pt;height:0;flip:x;z-index:251660288" o:connectortype="straight"/>
        </w:pict>
      </w:r>
    </w:p>
    <w:p w:rsidR="00307653" w:rsidRDefault="00307653" w:rsidP="006B37AA">
      <w:pPr>
        <w:pStyle w:val="ListParagraph"/>
      </w:pPr>
    </w:p>
    <w:p w:rsidR="00307653" w:rsidRDefault="000A52C1" w:rsidP="006B37AA">
      <w:pPr>
        <w:pStyle w:val="ListParagraph"/>
      </w:pPr>
      <w:r>
        <w:rPr>
          <w:noProof/>
        </w:rPr>
        <w:pict>
          <v:shape id="_x0000_s1035" type="#_x0000_t32" style="position:absolute;left:0;text-align:left;margin-left:142.95pt;margin-top:13.75pt;width:21.6pt;height:0;z-index:251667456" o:connectortype="straight"/>
        </w:pict>
      </w:r>
      <w:r>
        <w:rPr>
          <w:noProof/>
        </w:rPr>
        <w:pict>
          <v:shape id="_x0000_s1031" type="#_x0000_t32" style="position:absolute;left:0;text-align:left;margin-left:151.2pt;margin-top:.4pt;width:0;height:13.35pt;z-index:251663360" o:connectortype="straight"/>
        </w:pict>
      </w:r>
    </w:p>
    <w:p w:rsidR="00307653" w:rsidRDefault="00307653" w:rsidP="006B37AA">
      <w:pPr>
        <w:pStyle w:val="ListParagraph"/>
      </w:pPr>
    </w:p>
    <w:p w:rsidR="00307653" w:rsidRDefault="000A52C1" w:rsidP="006B37AA">
      <w:pPr>
        <w:pStyle w:val="ListParagraph"/>
      </w:pPr>
      <w:r>
        <w:rPr>
          <w:noProof/>
        </w:rPr>
        <w:pict>
          <v:shape id="_x0000_s1036" type="#_x0000_t32" style="position:absolute;left:0;text-align:left;margin-left:142.95pt;margin-top:.35pt;width:14.4pt;height:0;z-index:251668480" o:connectortype="straight"/>
        </w:pict>
      </w:r>
      <w:r>
        <w:rPr>
          <w:noProof/>
        </w:rPr>
        <w:pict>
          <v:shape id="_x0000_s1030" type="#_x0000_t32" style="position:absolute;left:0;text-align:left;margin-left:151.2pt;margin-top:.35pt;width:0;height:41.15pt;flip:y;z-index:251662336" o:connectortype="straight"/>
        </w:pict>
      </w:r>
    </w:p>
    <w:p w:rsidR="00307653" w:rsidRDefault="000A52C1" w:rsidP="006B37AA">
      <w:pPr>
        <w:pStyle w:val="ListParagraph"/>
      </w:pPr>
      <w:r>
        <w:rPr>
          <w:noProof/>
        </w:rPr>
        <w:pict>
          <v:oval id="_x0000_s1038" style="position:absolute;left:0;text-align:left;margin-left:275.65pt;margin-top:63.05pt;width:10.3pt;height:7.15pt;z-index:251669504"/>
        </w:pict>
      </w:r>
      <w:r>
        <w:rPr>
          <w:noProof/>
        </w:rPr>
        <w:pict>
          <v:shape id="_x0000_s1029" type="#_x0000_t32" style="position:absolute;left:0;text-align:left;margin-left:151.2pt;margin-top:26.05pt;width:124.45pt;height:0;flip:x;z-index:251661312" o:connectortype="straight"/>
        </w:pict>
      </w:r>
    </w:p>
    <w:p w:rsidR="00307653" w:rsidRDefault="00307653" w:rsidP="006B37AA">
      <w:pPr>
        <w:pStyle w:val="ListParagraph"/>
      </w:pPr>
    </w:p>
    <w:p w:rsidR="00177EC3" w:rsidRDefault="00177EC3" w:rsidP="006B37AA">
      <w:pPr>
        <w:pStyle w:val="ListParagraph"/>
      </w:pPr>
    </w:p>
    <w:p w:rsidR="00177EC3" w:rsidRDefault="00177EC3" w:rsidP="006B37AA">
      <w:pPr>
        <w:pStyle w:val="ListParagraph"/>
      </w:pPr>
    </w:p>
    <w:p w:rsidR="00177EC3" w:rsidRDefault="00177EC3" w:rsidP="006B37AA">
      <w:pPr>
        <w:pStyle w:val="ListParagraph"/>
      </w:pPr>
    </w:p>
    <w:p w:rsidR="00177EC3" w:rsidRDefault="00177EC3" w:rsidP="006B37AA">
      <w:pPr>
        <w:pStyle w:val="ListParagraph"/>
      </w:pPr>
    </w:p>
    <w:p w:rsidR="006B37AA" w:rsidRDefault="006B37AA" w:rsidP="006B37AA">
      <w:pPr>
        <w:pStyle w:val="ListParagraph"/>
      </w:pPr>
      <w:r>
        <w:t xml:space="preserve">a. Explain </w:t>
      </w:r>
      <w:r w:rsidR="00307653">
        <w:t>why soft</w:t>
      </w:r>
      <w:r>
        <w:t xml:space="preserve"> iron is a better material than steel to use for the core</w:t>
      </w:r>
      <w:r>
        <w:tab/>
      </w:r>
      <w:r w:rsidR="00307653">
        <w:tab/>
      </w:r>
      <w:r w:rsidR="00307653">
        <w:tab/>
      </w:r>
      <w:r>
        <w:t>2mks</w:t>
      </w:r>
    </w:p>
    <w:p w:rsidR="006B37AA" w:rsidRDefault="006B37AA" w:rsidP="006B37AA"/>
    <w:p w:rsidR="006B37AA" w:rsidRDefault="006B37AA" w:rsidP="006B37AA"/>
    <w:p w:rsidR="006B37AA" w:rsidRDefault="006B37AA" w:rsidP="006B37AA"/>
    <w:p w:rsidR="007573C7" w:rsidRDefault="00BE4BF6" w:rsidP="00995E31">
      <w:pPr>
        <w:pStyle w:val="ListParagraph"/>
        <w:numPr>
          <w:ilvl w:val="0"/>
          <w:numId w:val="6"/>
        </w:numPr>
      </w:pPr>
      <w:r>
        <w:t>State the laws of refraction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425154" w:rsidRDefault="00425154" w:rsidP="00425154">
      <w:pPr>
        <w:pStyle w:val="ListParagraph"/>
      </w:pPr>
    </w:p>
    <w:p w:rsidR="00425154" w:rsidRDefault="00425154" w:rsidP="00425154">
      <w:pPr>
        <w:pStyle w:val="ListParagraph"/>
      </w:pPr>
    </w:p>
    <w:p w:rsidR="00425154" w:rsidRDefault="00425154" w:rsidP="00425154">
      <w:pPr>
        <w:pStyle w:val="ListParagraph"/>
      </w:pPr>
    </w:p>
    <w:p w:rsidR="00425154" w:rsidRDefault="00425154" w:rsidP="00425154">
      <w:pPr>
        <w:pStyle w:val="ListParagraph"/>
      </w:pPr>
    </w:p>
    <w:p w:rsidR="00425154" w:rsidRDefault="00425154" w:rsidP="00425154">
      <w:pPr>
        <w:pStyle w:val="ListParagraph"/>
        <w:ind w:left="2160"/>
      </w:pPr>
      <w:r>
        <w:t xml:space="preserve">Mr. </w:t>
      </w:r>
      <w:proofErr w:type="spellStart"/>
      <w:r>
        <w:t>Karanja</w:t>
      </w:r>
      <w:proofErr w:type="spellEnd"/>
    </w:p>
    <w:p w:rsidR="00425154" w:rsidRDefault="00C80C82" w:rsidP="00425154">
      <w:pPr>
        <w:pStyle w:val="ListParagraph"/>
        <w:ind w:left="2160"/>
      </w:pPr>
      <w:r>
        <w:t xml:space="preserve"> *</w:t>
      </w:r>
      <w:r w:rsidR="00425154">
        <w:t>The End</w:t>
      </w:r>
      <w:r>
        <w:t>*</w:t>
      </w:r>
    </w:p>
    <w:p w:rsidR="00425154" w:rsidRPr="00177EC3" w:rsidRDefault="00425154" w:rsidP="00425154">
      <w:pPr>
        <w:rPr>
          <w:b/>
          <w:u w:val="single"/>
        </w:rPr>
      </w:pPr>
      <w:r w:rsidRPr="00177EC3">
        <w:rPr>
          <w:b/>
          <w:u w:val="single"/>
        </w:rPr>
        <w:t>“</w:t>
      </w:r>
      <w:r w:rsidR="00177EC3" w:rsidRPr="00177EC3">
        <w:rPr>
          <w:b/>
          <w:u w:val="single"/>
        </w:rPr>
        <w:t>Disciple and hard</w:t>
      </w:r>
      <w:r w:rsidRPr="00177EC3">
        <w:rPr>
          <w:b/>
          <w:u w:val="single"/>
        </w:rPr>
        <w:t xml:space="preserve"> work is the key to success”</w:t>
      </w:r>
    </w:p>
    <w:sectPr w:rsidR="00425154" w:rsidRPr="00177EC3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A9" w:rsidRDefault="005354A9" w:rsidP="00EF31A3">
      <w:pPr>
        <w:spacing w:after="0" w:line="240" w:lineRule="auto"/>
      </w:pPr>
      <w:r>
        <w:separator/>
      </w:r>
    </w:p>
  </w:endnote>
  <w:endnote w:type="continuationSeparator" w:id="0">
    <w:p w:rsidR="005354A9" w:rsidRDefault="005354A9" w:rsidP="00EF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C1" w:rsidRDefault="000A5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C1" w:rsidRDefault="000A52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C1" w:rsidRDefault="000A5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A9" w:rsidRDefault="005354A9" w:rsidP="00EF31A3">
      <w:pPr>
        <w:spacing w:after="0" w:line="240" w:lineRule="auto"/>
      </w:pPr>
      <w:r>
        <w:separator/>
      </w:r>
    </w:p>
  </w:footnote>
  <w:footnote w:type="continuationSeparator" w:id="0">
    <w:p w:rsidR="005354A9" w:rsidRDefault="005354A9" w:rsidP="00EF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C1" w:rsidRDefault="000A5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141"/>
      <w:docPartObj>
        <w:docPartGallery w:val="Page Numbers (Top of Page)"/>
        <w:docPartUnique/>
      </w:docPartObj>
    </w:sdtPr>
    <w:sdtEndPr/>
    <w:sdtContent>
      <w:p w:rsidR="00EF31A3" w:rsidRDefault="000A52C1">
        <w:pPr>
          <w:pStyle w:val="Header"/>
          <w:jc w:val="right"/>
        </w:pPr>
        <w:r>
          <w:rPr>
            <w:rFonts w:ascii="Comic Sans MS" w:hAnsi="Comic Sans MS"/>
            <w:b/>
            <w:sz w:val="28"/>
            <w:szCs w:val="28"/>
          </w:rPr>
          <w:t xml:space="preserve">Powered by: </w:t>
        </w:r>
        <w:hyperlink r:id="rId1" w:history="1">
          <w:r>
            <w:rPr>
              <w:rStyle w:val="Hyperlink"/>
              <w:rFonts w:ascii="Comic Sans MS" w:hAnsi="Comic Sans MS"/>
              <w:b/>
              <w:sz w:val="28"/>
              <w:szCs w:val="28"/>
            </w:rPr>
            <w:t>www.manyamfranchise.com</w:t>
          </w:r>
        </w:hyperlink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1A3" w:rsidRDefault="00EF3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C1" w:rsidRDefault="000A5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E40"/>
    <w:multiLevelType w:val="hybridMultilevel"/>
    <w:tmpl w:val="37E82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334"/>
    <w:multiLevelType w:val="hybridMultilevel"/>
    <w:tmpl w:val="2744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06F68"/>
    <w:rsid w:val="00087EEB"/>
    <w:rsid w:val="000A52C1"/>
    <w:rsid w:val="000A7EEC"/>
    <w:rsid w:val="00167ED6"/>
    <w:rsid w:val="00177EC3"/>
    <w:rsid w:val="00196573"/>
    <w:rsid w:val="001B707F"/>
    <w:rsid w:val="001C2E8F"/>
    <w:rsid w:val="001E58D0"/>
    <w:rsid w:val="001F56FF"/>
    <w:rsid w:val="0022343D"/>
    <w:rsid w:val="00245222"/>
    <w:rsid w:val="00260E9E"/>
    <w:rsid w:val="002849C6"/>
    <w:rsid w:val="002F5E27"/>
    <w:rsid w:val="003044F9"/>
    <w:rsid w:val="00307653"/>
    <w:rsid w:val="0036380F"/>
    <w:rsid w:val="00387BE8"/>
    <w:rsid w:val="003A10D2"/>
    <w:rsid w:val="003C541A"/>
    <w:rsid w:val="00425154"/>
    <w:rsid w:val="00467919"/>
    <w:rsid w:val="004B619C"/>
    <w:rsid w:val="00502CE4"/>
    <w:rsid w:val="005354A9"/>
    <w:rsid w:val="005B3F56"/>
    <w:rsid w:val="005B7DA8"/>
    <w:rsid w:val="005C37CE"/>
    <w:rsid w:val="006273A3"/>
    <w:rsid w:val="006B37AA"/>
    <w:rsid w:val="006C31BA"/>
    <w:rsid w:val="006E5844"/>
    <w:rsid w:val="007573C7"/>
    <w:rsid w:val="007674B2"/>
    <w:rsid w:val="0085376E"/>
    <w:rsid w:val="00860D95"/>
    <w:rsid w:val="00895685"/>
    <w:rsid w:val="009703CB"/>
    <w:rsid w:val="00991619"/>
    <w:rsid w:val="00995E31"/>
    <w:rsid w:val="00A55FA6"/>
    <w:rsid w:val="00A73E67"/>
    <w:rsid w:val="00BE4BF6"/>
    <w:rsid w:val="00C06AB6"/>
    <w:rsid w:val="00C41A77"/>
    <w:rsid w:val="00C80C82"/>
    <w:rsid w:val="00D4678A"/>
    <w:rsid w:val="00DB5556"/>
    <w:rsid w:val="00E121CE"/>
    <w:rsid w:val="00E253EC"/>
    <w:rsid w:val="00E30D35"/>
    <w:rsid w:val="00E822C2"/>
    <w:rsid w:val="00EF31A3"/>
    <w:rsid w:val="00F30F83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0" type="connector" idref="#_x0000_s1028"/>
        <o:r id="V:Rule11" type="connector" idref="#_x0000_s1036"/>
        <o:r id="V:Rule12" type="connector" idref="#_x0000_s1030"/>
        <o:r id="V:Rule13" type="connector" idref="#_x0000_s1029"/>
        <o:r id="V:Rule14" type="connector" idref="#_x0000_s1032"/>
        <o:r id="V:Rule15" type="connector" idref="#_x0000_s1033"/>
        <o:r id="V:Rule16" type="connector" idref="#_x0000_s1031"/>
        <o:r id="V:Rule17" type="connector" idref="#_x0000_s1035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A3"/>
  </w:style>
  <w:style w:type="paragraph" w:styleId="Footer">
    <w:name w:val="footer"/>
    <w:basedOn w:val="Normal"/>
    <w:link w:val="FooterChar"/>
    <w:uiPriority w:val="99"/>
    <w:unhideWhenUsed/>
    <w:rsid w:val="00EF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A3"/>
  </w:style>
  <w:style w:type="character" w:styleId="Hyperlink">
    <w:name w:val="Hyperlink"/>
    <w:basedOn w:val="DefaultParagraphFont"/>
    <w:uiPriority w:val="99"/>
    <w:semiHidden/>
    <w:unhideWhenUsed/>
    <w:rsid w:val="000A5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16</cp:revision>
  <dcterms:created xsi:type="dcterms:W3CDTF">2013-05-24T08:28:00Z</dcterms:created>
  <dcterms:modified xsi:type="dcterms:W3CDTF">2014-10-03T07:18:00Z</dcterms:modified>
</cp:coreProperties>
</file>