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0" w:rsidRDefault="00FD5E87" w:rsidP="00F578B0">
      <w:pPr>
        <w:pStyle w:val="ListParagraph"/>
        <w:spacing w:after="0"/>
        <w:ind w:left="1800" w:hanging="18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578B0" w:rsidRPr="007775D4">
        <w:rPr>
          <w:rFonts w:ascii="Times New Roman" w:hAnsi="Times New Roman"/>
          <w:b/>
          <w:sz w:val="28"/>
          <w:szCs w:val="28"/>
          <w:u w:val="single"/>
        </w:rPr>
        <w:t>PAPER 3 – MARKING SCHEME</w:t>
      </w:r>
      <w:r w:rsidR="00826F74">
        <w:rPr>
          <w:rFonts w:ascii="Times New Roman" w:hAnsi="Times New Roman"/>
          <w:b/>
          <w:sz w:val="28"/>
          <w:szCs w:val="28"/>
          <w:u w:val="single"/>
        </w:rPr>
        <w:t xml:space="preserve"> FORM- 3 LAI</w:t>
      </w:r>
      <w:r w:rsidR="00F578B0" w:rsidRPr="007775D4">
        <w:rPr>
          <w:rFonts w:ascii="Times New Roman" w:hAnsi="Times New Roman"/>
          <w:b/>
          <w:sz w:val="28"/>
          <w:szCs w:val="28"/>
          <w:u w:val="single"/>
        </w:rPr>
        <w:t>NAKU 2014)</w:t>
      </w:r>
    </w:p>
    <w:p w:rsidR="00235753" w:rsidRPr="00222671" w:rsidRDefault="00235753" w:rsidP="00222671">
      <w:pPr>
        <w:pStyle w:val="ListParagraph"/>
        <w:spacing w:after="0" w:line="240" w:lineRule="auto"/>
        <w:ind w:left="1800" w:hanging="1800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b/>
          <w:sz w:val="24"/>
          <w:szCs w:val="28"/>
        </w:rPr>
        <w:t>Question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>1</w:t>
      </w: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Table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a)</w:t>
      </w:r>
      <w:r w:rsidRPr="00222671">
        <w:rPr>
          <w:rFonts w:ascii="Times New Roman" w:hAnsi="Times New Roman"/>
          <w:sz w:val="24"/>
          <w:szCs w:val="28"/>
        </w:rPr>
        <w:tab/>
        <w:t>Complete table.......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Conditions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403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i) Complete table with 3 titration done........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403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ii) Incomplete table with 2 titrations done .....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 xml:space="preserve">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403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iii) Incomplete table with only 1 titration done.... 0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403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403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Penalties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- Wrong arithmetic/subtraction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- Inverted table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- Burette reading beyond 50cm</w:t>
      </w:r>
      <w:r w:rsidRPr="00222671">
        <w:rPr>
          <w:rFonts w:ascii="Times New Roman" w:hAnsi="Times New Roman"/>
          <w:sz w:val="24"/>
          <w:szCs w:val="28"/>
          <w:vertAlign w:val="superscript"/>
        </w:rPr>
        <w:t>3</w:t>
      </w:r>
      <w:r w:rsidRPr="00222671">
        <w:rPr>
          <w:rFonts w:ascii="Times New Roman" w:hAnsi="Times New Roman"/>
          <w:sz w:val="24"/>
          <w:szCs w:val="28"/>
        </w:rPr>
        <w:t xml:space="preserve"> unless explained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- Unrealistic titres i.e. too small (below 1.0cm</w:t>
      </w:r>
      <w:r w:rsidRPr="00222671">
        <w:rPr>
          <w:rFonts w:ascii="Times New Roman" w:hAnsi="Times New Roman"/>
          <w:sz w:val="24"/>
          <w:szCs w:val="28"/>
          <w:vertAlign w:val="superscript"/>
        </w:rPr>
        <w:t>3</w:t>
      </w:r>
      <w:r w:rsidRPr="00222671">
        <w:rPr>
          <w:rFonts w:ascii="Times New Roman" w:hAnsi="Times New Roman"/>
          <w:sz w:val="24"/>
          <w:szCs w:val="28"/>
        </w:rPr>
        <w:t xml:space="preserve"> or too high over 100cm</w:t>
      </w:r>
      <w:r w:rsidRPr="00222671">
        <w:rPr>
          <w:rFonts w:ascii="Times New Roman" w:hAnsi="Times New Roman"/>
          <w:sz w:val="24"/>
          <w:szCs w:val="28"/>
          <w:vertAlign w:val="superscript"/>
        </w:rPr>
        <w:t>3</w:t>
      </w:r>
      <w:r w:rsidRPr="00222671">
        <w:rPr>
          <w:rFonts w:ascii="Times New Roman" w:hAnsi="Times New Roman"/>
          <w:sz w:val="24"/>
          <w:szCs w:val="28"/>
        </w:rPr>
        <w:t>)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NB: Penalise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 xml:space="preserve">mk for each to a max. Penalty of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 xml:space="preserve">mk (i.e. Penalise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>mk ONCE)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b)</w:t>
      </w:r>
      <w:r w:rsidRPr="00222671">
        <w:rPr>
          <w:rFonts w:ascii="Times New Roman" w:hAnsi="Times New Roman"/>
          <w:sz w:val="24"/>
          <w:szCs w:val="28"/>
        </w:rPr>
        <w:tab/>
        <w:t>Use of decimals......1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sz w:val="24"/>
          <w:szCs w:val="28"/>
        </w:rPr>
        <w:tab/>
        <w:t xml:space="preserve">(Tied to 1st and 2nd rows </w:t>
      </w:r>
      <w:r w:rsidR="001E7F42">
        <w:rPr>
          <w:rFonts w:ascii="Times New Roman" w:hAnsi="Times New Roman"/>
          <w:sz w:val="24"/>
          <w:szCs w:val="28"/>
        </w:rPr>
        <w:t>only</w:t>
      </w:r>
      <w:r w:rsidRPr="00222671">
        <w:rPr>
          <w:rFonts w:ascii="Times New Roman" w:hAnsi="Times New Roman"/>
          <w:sz w:val="24"/>
          <w:szCs w:val="28"/>
        </w:rPr>
        <w:t>)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Conditions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i) Accept either 1 or 2 d.p used otherwise Penalise fully.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ii) If 2 d.p are used the 2 d.p must be a “0” or “5” otherwise penalatise fully.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iii) Accept incosntistency of zero as initial burette reading i.e 00.0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c)</w:t>
      </w:r>
      <w:r w:rsidRPr="00222671">
        <w:rPr>
          <w:rFonts w:ascii="Times New Roman" w:hAnsi="Times New Roman"/>
          <w:sz w:val="24"/>
          <w:szCs w:val="28"/>
        </w:rPr>
        <w:tab/>
        <w:t>Accuracy.......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Compare the candidate titre values with the S.V tick the chosen value where it earns a mark.          NB: The S.V is the teacher ‘Average Titre”.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i) If at least One value is within </w:t>
      </w:r>
      <w:r w:rsidRPr="00222671">
        <w:rPr>
          <w:rFonts w:ascii="Times New Roman" w:hAnsi="Times New Roman"/>
          <w:sz w:val="24"/>
          <w:szCs w:val="28"/>
          <w:u w:val="single"/>
        </w:rPr>
        <w:t>+</w:t>
      </w:r>
      <w:r w:rsidRPr="00222671">
        <w:rPr>
          <w:rFonts w:ascii="Times New Roman" w:hAnsi="Times New Roman"/>
          <w:sz w:val="24"/>
          <w:szCs w:val="28"/>
        </w:rPr>
        <w:t xml:space="preserve"> 0.1cm</w:t>
      </w:r>
      <w:r w:rsidRPr="00222671">
        <w:rPr>
          <w:rFonts w:ascii="Times New Roman" w:hAnsi="Times New Roman"/>
          <w:position w:val="7"/>
          <w:sz w:val="24"/>
          <w:szCs w:val="28"/>
        </w:rPr>
        <w:t>3</w:t>
      </w:r>
      <w:r w:rsidRPr="00222671">
        <w:rPr>
          <w:rFonts w:ascii="Times New Roman" w:hAnsi="Times New Roman"/>
          <w:sz w:val="24"/>
          <w:szCs w:val="28"/>
        </w:rPr>
        <w:t xml:space="preserve"> of S.V ..... 1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ii) If one value is within </w:t>
      </w:r>
      <w:r w:rsidRPr="00222671">
        <w:rPr>
          <w:rFonts w:ascii="Times New Roman" w:hAnsi="Times New Roman"/>
          <w:sz w:val="24"/>
          <w:szCs w:val="28"/>
          <w:u w:val="single"/>
        </w:rPr>
        <w:t>+</w:t>
      </w:r>
      <w:r w:rsidRPr="00222671">
        <w:rPr>
          <w:rFonts w:ascii="Times New Roman" w:hAnsi="Times New Roman"/>
          <w:sz w:val="24"/>
          <w:szCs w:val="28"/>
        </w:rPr>
        <w:t xml:space="preserve"> 0.2cm</w:t>
      </w:r>
      <w:r w:rsidRPr="00222671">
        <w:rPr>
          <w:rFonts w:ascii="Times New Roman" w:hAnsi="Times New Roman"/>
          <w:position w:val="7"/>
          <w:sz w:val="24"/>
          <w:szCs w:val="28"/>
        </w:rPr>
        <w:t>3</w:t>
      </w:r>
      <w:r w:rsidRPr="00222671">
        <w:rPr>
          <w:rFonts w:ascii="Times New Roman" w:hAnsi="Times New Roman"/>
          <w:sz w:val="24"/>
          <w:szCs w:val="28"/>
        </w:rPr>
        <w:t xml:space="preserve"> of the SV.....</w:t>
      </w:r>
      <w:r w:rsidRPr="00222671">
        <w:rPr>
          <w:rFonts w:ascii="Times New Roman" w:hAnsi="Times New Roman"/>
          <w:position w:val="7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position w:val="-7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>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iii) If no value is within </w:t>
      </w:r>
      <w:r w:rsidRPr="00222671">
        <w:rPr>
          <w:rFonts w:ascii="Times New Roman" w:hAnsi="Times New Roman"/>
          <w:sz w:val="24"/>
          <w:szCs w:val="28"/>
          <w:u w:val="single"/>
        </w:rPr>
        <w:t>+</w:t>
      </w:r>
      <w:r w:rsidRPr="00222671">
        <w:rPr>
          <w:rFonts w:ascii="Times New Roman" w:hAnsi="Times New Roman"/>
          <w:sz w:val="24"/>
          <w:szCs w:val="28"/>
        </w:rPr>
        <w:t xml:space="preserve"> 0.2cm</w:t>
      </w:r>
      <w:r w:rsidRPr="00222671">
        <w:rPr>
          <w:rFonts w:ascii="Times New Roman" w:hAnsi="Times New Roman"/>
          <w:position w:val="7"/>
          <w:sz w:val="24"/>
          <w:szCs w:val="28"/>
        </w:rPr>
        <w:t>3</w:t>
      </w:r>
      <w:r w:rsidRPr="00222671">
        <w:rPr>
          <w:rFonts w:ascii="Times New Roman" w:hAnsi="Times New Roman"/>
          <w:sz w:val="24"/>
          <w:szCs w:val="28"/>
        </w:rPr>
        <w:t xml:space="preserve"> of the SV.... O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Compare the SV with the worked out “CORRECT TITRE” and award accordingly.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d)</w:t>
      </w:r>
      <w:r w:rsidRPr="00222671">
        <w:rPr>
          <w:rFonts w:ascii="Times New Roman" w:hAnsi="Times New Roman"/>
          <w:sz w:val="24"/>
          <w:szCs w:val="28"/>
        </w:rPr>
        <w:tab/>
        <w:t>Principle of Averaging........ 1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Conditions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i) If 3 consistent values are averaged.......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ii) If 3 titrations are done but only 2 are consistent and averaged ........ 1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iii) If only 2 titrations are done and are consistent and are averaged....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iv) If 3 are possible but only 2 are averaged ....0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v) If 3 titrations are done and are inconsistent and averaged..... 0 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</w:r>
      <w:r w:rsidRPr="00222671">
        <w:rPr>
          <w:rFonts w:ascii="Times New Roman" w:hAnsi="Times New Roman"/>
          <w:b/>
          <w:sz w:val="24"/>
          <w:szCs w:val="28"/>
        </w:rPr>
        <w:t>Penalties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i) Penalise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>mk for wrong arithmetic if the errors is outside +2 units in the 2nd d.p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 xml:space="preserve">ii) Penalise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>mk if no working is shown but the answer is correct.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iii) If no working is shown but answer given is wrong, penaltise fully.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lastRenderedPageBreak/>
        <w:tab/>
        <w:t xml:space="preserve">iv) Accept rounding off of answer to 2 d.p otherwise penalize </w:t>
      </w:r>
      <w:r w:rsidRPr="00222671">
        <w:rPr>
          <w:rFonts w:ascii="Times New Roman" w:hAnsi="Times New Roman"/>
          <w:sz w:val="24"/>
          <w:szCs w:val="28"/>
          <w:vertAlign w:val="superscript"/>
        </w:rPr>
        <w:t>1</w:t>
      </w:r>
      <w:r w:rsidRPr="00222671">
        <w:rPr>
          <w:rFonts w:ascii="Times New Roman" w:hAnsi="Times New Roman"/>
          <w:sz w:val="24"/>
          <w:szCs w:val="28"/>
        </w:rPr>
        <w:t>/</w:t>
      </w:r>
      <w:r w:rsidRPr="00222671">
        <w:rPr>
          <w:rFonts w:ascii="Times New Roman" w:hAnsi="Times New Roman"/>
          <w:sz w:val="24"/>
          <w:szCs w:val="28"/>
          <w:vertAlign w:val="subscript"/>
        </w:rPr>
        <w:t>2</w:t>
      </w:r>
      <w:r w:rsidRPr="00222671">
        <w:rPr>
          <w:rFonts w:ascii="Times New Roman" w:hAnsi="Times New Roman"/>
          <w:sz w:val="24"/>
          <w:szCs w:val="28"/>
        </w:rPr>
        <w:t>mk for rounding off to 1 d.p or whole number.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NOTE: i) Accept “Answer if it works out exactly to 1 d.p or to a whole number.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  <w:r w:rsidRPr="00222671">
        <w:rPr>
          <w:rFonts w:ascii="Times New Roman" w:hAnsi="Times New Roman"/>
          <w:sz w:val="24"/>
          <w:szCs w:val="28"/>
        </w:rPr>
        <w:tab/>
        <w:t>ii) Section (i) Must be marked for the ‘mark’ for averaging to be awarded in table 1.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8"/>
        </w:rPr>
      </w:pP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e)</w:t>
      </w:r>
      <w:r w:rsidRPr="00222671">
        <w:rPr>
          <w:rFonts w:ascii="Times New Roman" w:hAnsi="Times New Roman"/>
          <w:sz w:val="24"/>
        </w:rPr>
        <w:tab/>
        <w:t>Final answer........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compare the candidates CORRECT average titre with the SV.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 xml:space="preserve">i) If within </w:t>
      </w:r>
      <w:r w:rsidRPr="00222671">
        <w:rPr>
          <w:rFonts w:ascii="Times New Roman" w:hAnsi="Times New Roman"/>
          <w:sz w:val="24"/>
          <w:u w:val="single"/>
        </w:rPr>
        <w:t>+</w:t>
      </w:r>
      <w:r w:rsidRPr="00222671">
        <w:rPr>
          <w:rFonts w:ascii="Times New Roman" w:hAnsi="Times New Roman"/>
          <w:sz w:val="24"/>
        </w:rPr>
        <w:t xml:space="preserve"> 0.1cm</w:t>
      </w:r>
      <w:r w:rsidRPr="00222671">
        <w:rPr>
          <w:rFonts w:ascii="Times New Roman" w:hAnsi="Times New Roman"/>
          <w:position w:val="7"/>
          <w:sz w:val="24"/>
        </w:rPr>
        <w:t xml:space="preserve">3 </w:t>
      </w:r>
      <w:r w:rsidRPr="00222671">
        <w:rPr>
          <w:rFonts w:ascii="Times New Roman" w:hAnsi="Times New Roman"/>
          <w:sz w:val="24"/>
        </w:rPr>
        <w:t xml:space="preserve"> of the SV..... 1mk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 xml:space="preserve">ii) If within </w:t>
      </w:r>
      <w:r w:rsidRPr="00222671">
        <w:rPr>
          <w:rFonts w:ascii="Times New Roman" w:hAnsi="Times New Roman"/>
          <w:sz w:val="24"/>
          <w:u w:val="single"/>
        </w:rPr>
        <w:t>+</w:t>
      </w:r>
      <w:r w:rsidRPr="00222671">
        <w:rPr>
          <w:rFonts w:ascii="Times New Roman" w:hAnsi="Times New Roman"/>
          <w:sz w:val="24"/>
        </w:rPr>
        <w:t xml:space="preserve"> 0.2cm</w:t>
      </w:r>
      <w:r w:rsidRPr="00222671">
        <w:rPr>
          <w:rFonts w:ascii="Times New Roman" w:hAnsi="Times New Roman"/>
          <w:position w:val="7"/>
          <w:sz w:val="24"/>
        </w:rPr>
        <w:t xml:space="preserve">3 </w:t>
      </w:r>
      <w:r w:rsidRPr="00222671">
        <w:rPr>
          <w:rFonts w:ascii="Times New Roman" w:hAnsi="Times New Roman"/>
          <w:sz w:val="24"/>
        </w:rPr>
        <w:t xml:space="preserve"> of the SV.....</w:t>
      </w:r>
      <w:r w:rsidRPr="00222671">
        <w:rPr>
          <w:rFonts w:ascii="Times New Roman" w:hAnsi="Times New Roman"/>
          <w:sz w:val="24"/>
          <w:vertAlign w:val="superscript"/>
        </w:rPr>
        <w:t>1</w:t>
      </w:r>
      <w:r w:rsidRPr="00222671">
        <w:rPr>
          <w:rFonts w:ascii="Times New Roman" w:hAnsi="Times New Roman"/>
          <w:sz w:val="24"/>
        </w:rPr>
        <w:t>/</w:t>
      </w:r>
      <w:r w:rsidRPr="00222671">
        <w:rPr>
          <w:rFonts w:ascii="Times New Roman" w:hAnsi="Times New Roman"/>
          <w:sz w:val="24"/>
          <w:vertAlign w:val="subscript"/>
        </w:rPr>
        <w:t>2</w:t>
      </w:r>
      <w:r w:rsidRPr="00222671">
        <w:rPr>
          <w:rFonts w:ascii="Times New Roman" w:hAnsi="Times New Roman"/>
          <w:sz w:val="24"/>
        </w:rPr>
        <w:t>mk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 xml:space="preserve">iii) If beyond </w:t>
      </w:r>
      <w:r w:rsidRPr="00222671">
        <w:rPr>
          <w:rFonts w:ascii="Times New Roman" w:hAnsi="Times New Roman"/>
          <w:sz w:val="24"/>
          <w:u w:val="single"/>
        </w:rPr>
        <w:t>+</w:t>
      </w:r>
      <w:r w:rsidRPr="00222671">
        <w:rPr>
          <w:rFonts w:ascii="Times New Roman" w:hAnsi="Times New Roman"/>
          <w:sz w:val="24"/>
        </w:rPr>
        <w:t xml:space="preserve"> 0.2cm</w:t>
      </w:r>
      <w:r w:rsidRPr="00222671">
        <w:rPr>
          <w:rFonts w:ascii="Times New Roman" w:hAnsi="Times New Roman"/>
          <w:position w:val="7"/>
          <w:sz w:val="24"/>
        </w:rPr>
        <w:t xml:space="preserve">3 </w:t>
      </w:r>
      <w:r w:rsidRPr="00222671">
        <w:rPr>
          <w:rFonts w:ascii="Times New Roman" w:hAnsi="Times New Roman"/>
          <w:sz w:val="24"/>
        </w:rPr>
        <w:t>of the SV....0 mk</w:t>
      </w:r>
    </w:p>
    <w:p w:rsidR="00F578B0" w:rsidRPr="00222671" w:rsidRDefault="00F578B0" w:rsidP="00222671">
      <w:pPr>
        <w:tabs>
          <w:tab w:val="left" w:pos="397"/>
        </w:tabs>
        <w:spacing w:after="0" w:line="240" w:lineRule="auto"/>
        <w:ind w:left="360" w:hanging="397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 xml:space="preserve">NOTE: i) In case there was wrong arithmetic/subtraction in the table, use the correct values in averaging </w:t>
      </w:r>
      <w:r w:rsidRPr="00222671">
        <w:rPr>
          <w:rFonts w:ascii="Times New Roman" w:hAnsi="Times New Roman"/>
          <w:color w:val="000000"/>
          <w:sz w:val="24"/>
        </w:rPr>
        <w:t>for the final answer.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ii) Where there are two possible average titres use the value which gives the candidate max. credit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iii) If wrong values are averaged, pick the correct values (if any) following the principles of averaging, and average and award accordingly.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</w:r>
      <w:r w:rsidRPr="00222671">
        <w:rPr>
          <w:rFonts w:ascii="Times New Roman" w:hAnsi="Times New Roman"/>
          <w:sz w:val="24"/>
        </w:rPr>
        <w:tab/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CT - 1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DP - 1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AC - 1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  <w:t>PA - 1</w:t>
      </w:r>
    </w:p>
    <w:p w:rsidR="00F578B0" w:rsidRPr="00222671" w:rsidRDefault="00B82CCF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2pt;margin-top:13.15pt;width:14.6pt;height:0;z-index:251657216" o:connectortype="straight"/>
        </w:pict>
      </w:r>
      <w:r w:rsidR="00F578B0" w:rsidRPr="00222671">
        <w:rPr>
          <w:rFonts w:ascii="Times New Roman" w:hAnsi="Times New Roman"/>
          <w:sz w:val="24"/>
        </w:rPr>
        <w:tab/>
        <w:t>FA - 1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  <w:r w:rsidRPr="00222671">
        <w:rPr>
          <w:rFonts w:ascii="Times New Roman" w:hAnsi="Times New Roman"/>
          <w:sz w:val="24"/>
        </w:rPr>
        <w:tab/>
      </w:r>
      <w:r w:rsidRPr="00222671">
        <w:rPr>
          <w:rFonts w:ascii="Times New Roman" w:hAnsi="Times New Roman"/>
          <w:sz w:val="24"/>
        </w:rPr>
        <w:tab/>
      </w:r>
      <w:r w:rsidRPr="00222671">
        <w:rPr>
          <w:rFonts w:ascii="Times New Roman" w:hAnsi="Times New Roman"/>
          <w:sz w:val="24"/>
        </w:rPr>
        <w:tab/>
        <w:t xml:space="preserve">  5</w:t>
      </w:r>
    </w:p>
    <w:p w:rsidR="00F578B0" w:rsidRPr="00222671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</w:rPr>
      </w:pPr>
    </w:p>
    <w:p w:rsidR="00F578B0" w:rsidRDefault="00F578B0" w:rsidP="0022267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bCs/>
          <w:sz w:val="24"/>
          <w:u w:val="single"/>
        </w:rPr>
      </w:pPr>
      <w:r w:rsidRPr="00222671">
        <w:rPr>
          <w:rFonts w:ascii="Times New Roman" w:hAnsi="Times New Roman"/>
          <w:b/>
          <w:bCs/>
          <w:sz w:val="24"/>
          <w:u w:val="single"/>
        </w:rPr>
        <w:t>CALCULATIONS</w:t>
      </w:r>
    </w:p>
    <w:p w:rsidR="006F1D00" w:rsidRDefault="00A5461E" w:rsidP="005E1C41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 w:rsidRPr="00A5461E">
        <w:rPr>
          <w:rFonts w:ascii="Times New Roman" w:hAnsi="Times New Roman"/>
          <w:bCs/>
          <w:sz w:val="24"/>
          <w:u w:val="single"/>
        </w:rPr>
        <w:t>(b)</w:t>
      </w:r>
      <w:r w:rsidR="005E1C41" w:rsidRPr="00A5461E">
        <w:rPr>
          <w:rFonts w:ascii="Times New Roman" w:hAnsi="Times New Roman"/>
          <w:bCs/>
          <w:sz w:val="24"/>
          <w:u w:val="single"/>
        </w:rPr>
        <w:t xml:space="preserve"> RF</w:t>
      </w:r>
      <w:r w:rsidR="00C85C71" w:rsidRPr="00A5461E">
        <w:rPr>
          <w:rFonts w:ascii="Times New Roman" w:hAnsi="Times New Roman"/>
          <w:sz w:val="24"/>
          <w:szCs w:val="24"/>
        </w:rPr>
        <w:t>M</w:t>
      </w:r>
      <w:r w:rsidR="00C85C71">
        <w:rPr>
          <w:rFonts w:ascii="Times New Roman" w:hAnsi="Times New Roman"/>
          <w:sz w:val="24"/>
          <w:szCs w:val="24"/>
        </w:rPr>
        <w:t xml:space="preserve"> of NaOH = 23+1+16=40</w:t>
      </w:r>
      <w:r w:rsidR="00E367AF">
        <w:rPr>
          <w:rFonts w:ascii="Times New Roman" w:hAnsi="Times New Roman"/>
          <w:sz w:val="24"/>
          <w:szCs w:val="24"/>
        </w:rPr>
        <w:t xml:space="preserve"> </w:t>
      </w:r>
      <w:r w:rsidR="00E367AF">
        <w:rPr>
          <w:rFonts w:ascii="Calibri" w:eastAsia="Calibri" w:hAnsi="Calibri" w:cs="Times New Roman"/>
        </w:rPr>
        <w:sym w:font="Wingdings" w:char="F0FC"/>
      </w:r>
      <w:r w:rsidR="00E367AF">
        <w:rPr>
          <w:rFonts w:ascii="Calibri" w:eastAsia="Calibri" w:hAnsi="Calibri" w:cs="Times New Roman"/>
        </w:rPr>
        <w:t>½</w:t>
      </w:r>
    </w:p>
    <w:p w:rsidR="00C85C71" w:rsidRDefault="00B82CCF" w:rsidP="00C85C71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82CCF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54.55pt;margin-top:9.15pt;width:92pt;height:.05pt;z-index:251658240" o:connectortype="straight">
            <v:stroke endarrow="block"/>
          </v:shape>
        </w:pict>
      </w:r>
      <w:r w:rsidR="00C85C71">
        <w:rPr>
          <w:rFonts w:ascii="Times New Roman" w:hAnsi="Times New Roman"/>
          <w:sz w:val="24"/>
          <w:szCs w:val="24"/>
        </w:rPr>
        <w:t>4g                                    500cm</w:t>
      </w:r>
      <w:r w:rsidR="00C85C71" w:rsidRPr="00C85C71">
        <w:rPr>
          <w:rFonts w:ascii="Times New Roman" w:hAnsi="Times New Roman"/>
          <w:sz w:val="24"/>
          <w:szCs w:val="24"/>
          <w:vertAlign w:val="superscript"/>
        </w:rPr>
        <w:t>3</w:t>
      </w:r>
      <w:r w:rsidR="00E367A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B0A4B" w:rsidRDefault="00C85C71" w:rsidP="002B0A4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>100</w:t>
      </w:r>
      <w:r w:rsidR="00CB05C5">
        <w:rPr>
          <w:rFonts w:ascii="Times New Roman" w:hAnsi="Times New Roman"/>
          <w:sz w:val="28"/>
          <w:szCs w:val="28"/>
          <w:vertAlign w:val="superscript"/>
        </w:rPr>
        <w:t>0</w:t>
      </w:r>
      <w:r w:rsidR="00CB05C5">
        <w:rPr>
          <w:rFonts w:ascii="Times New Roman" w:hAnsi="Times New Roman" w:cs="Times New Roman"/>
          <w:sz w:val="28"/>
          <w:szCs w:val="28"/>
        </w:rPr>
        <w:t>×</w:t>
      </w:r>
      <w:r w:rsidR="00CB05C5">
        <w:rPr>
          <w:rFonts w:ascii="Times New Roman" w:hAnsi="Times New Roman"/>
          <w:sz w:val="28"/>
          <w:szCs w:val="28"/>
          <w:vertAlign w:val="superscript"/>
        </w:rPr>
        <w:t>4)</w:t>
      </w:r>
      <w:r w:rsidR="00CB05C5" w:rsidRPr="00CB05C5">
        <w:rPr>
          <w:rFonts w:ascii="Times New Roman" w:hAnsi="Times New Roman" w:cs="Times New Roman"/>
          <w:sz w:val="24"/>
        </w:rPr>
        <w:t xml:space="preserve"> </w:t>
      </w:r>
      <w:r w:rsidR="00CB05C5">
        <w:rPr>
          <w:rFonts w:ascii="Times New Roman" w:hAnsi="Times New Roman" w:cs="Times New Roman"/>
          <w:sz w:val="24"/>
        </w:rPr>
        <w:t>÷500</w:t>
      </w:r>
      <w:r w:rsidR="00CB05C5">
        <w:rPr>
          <w:rFonts w:ascii="Times New Roman" w:hAnsi="Times New Roman"/>
          <w:sz w:val="24"/>
          <w:szCs w:val="24"/>
        </w:rPr>
        <w:t>=8g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  <w:r w:rsidR="00563ACB">
        <w:rPr>
          <w:rFonts w:ascii="Calibri" w:eastAsia="Calibri" w:hAnsi="Calibri" w:cs="Times New Roman"/>
        </w:rPr>
        <w:t xml:space="preserve">                                              </w:t>
      </w:r>
      <w:r w:rsidR="00563ACB" w:rsidRPr="00563ACB">
        <w:rPr>
          <w:rFonts w:ascii="Calibri" w:eastAsia="Calibri" w:hAnsi="Calibri" w:cs="Times New Roman"/>
          <w:b/>
        </w:rPr>
        <w:t>NB. Check for other correct alternative from the</w:t>
      </w:r>
      <w:r w:rsidR="00563ACB">
        <w:rPr>
          <w:rFonts w:ascii="Calibri" w:eastAsia="Calibri" w:hAnsi="Calibri" w:cs="Times New Roman"/>
        </w:rPr>
        <w:t xml:space="preserve"> </w:t>
      </w:r>
    </w:p>
    <w:p w:rsidR="00563ACB" w:rsidRPr="00563ACB" w:rsidRDefault="00563ACB" w:rsidP="00563AC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63ACB">
        <w:rPr>
          <w:rFonts w:ascii="Calibri" w:eastAsia="Calibri" w:hAnsi="Calibri" w:cs="Times New Roman"/>
          <w:b/>
        </w:rPr>
        <w:t>Candidate</w:t>
      </w:r>
      <w:r w:rsidRPr="00563ACB">
        <w:rPr>
          <w:rFonts w:ascii="Calibri" w:eastAsia="Calibri" w:hAnsi="Calibri" w:cs="Times New Roman"/>
          <w:b/>
          <w:vertAlign w:val="superscript"/>
        </w:rPr>
        <w:t>,</w:t>
      </w:r>
      <w:r w:rsidRPr="00563ACB">
        <w:rPr>
          <w:rFonts w:ascii="Calibri" w:eastAsia="Calibri" w:hAnsi="Calibri" w:cs="Times New Roman"/>
          <w:b/>
        </w:rPr>
        <w:t>s work</w:t>
      </w:r>
    </w:p>
    <w:p w:rsidR="00C85C71" w:rsidRPr="00563ACB" w:rsidRDefault="00563ACB" w:rsidP="00C85C71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b/>
          <w:sz w:val="24"/>
          <w:szCs w:val="24"/>
        </w:rPr>
      </w:pPr>
      <w:r w:rsidRPr="00563A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Penalise </w:t>
      </w:r>
      <w:r w:rsidRPr="00563ACB">
        <w:rPr>
          <w:rFonts w:ascii="Calibri" w:eastAsia="Calibri" w:hAnsi="Calibri" w:cs="Times New Roman"/>
          <w:b/>
        </w:rPr>
        <w:t>½mk for wrong units if given</w:t>
      </w:r>
    </w:p>
    <w:p w:rsidR="00CB05C5" w:rsidRDefault="00CB05C5" w:rsidP="00C85C71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sz w:val="24"/>
          <w:szCs w:val="24"/>
        </w:rPr>
      </w:pPr>
    </w:p>
    <w:p w:rsidR="002B0A4B" w:rsidRDefault="00CB05C5" w:rsidP="002B0A4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Molarity is 8/40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</w:p>
    <w:p w:rsidR="002B0A4B" w:rsidRDefault="002B0A4B" w:rsidP="002B0A4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5C5">
        <w:rPr>
          <w:rFonts w:ascii="Times New Roman" w:hAnsi="Times New Roman"/>
          <w:sz w:val="24"/>
          <w:szCs w:val="24"/>
        </w:rPr>
        <w:t>=0.2M</w:t>
      </w:r>
      <w:r>
        <w:rPr>
          <w:rFonts w:ascii="Calibri" w:eastAsia="Calibri" w:hAnsi="Calibri" w:cs="Times New Roman"/>
        </w:rPr>
        <w:sym w:font="Wingdings" w:char="F0FC"/>
      </w:r>
      <w:r>
        <w:rPr>
          <w:rFonts w:ascii="Calibri" w:eastAsia="Calibri" w:hAnsi="Calibri" w:cs="Times New Roman"/>
        </w:rPr>
        <w:t>½</w:t>
      </w:r>
    </w:p>
    <w:p w:rsidR="00CB05C5" w:rsidRDefault="00CB05C5" w:rsidP="00C85C71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sz w:val="24"/>
          <w:szCs w:val="24"/>
        </w:rPr>
      </w:pPr>
    </w:p>
    <w:p w:rsidR="005E1C41" w:rsidRDefault="005E1C41" w:rsidP="00C85C71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sz w:val="24"/>
          <w:szCs w:val="24"/>
        </w:rPr>
      </w:pPr>
    </w:p>
    <w:p w:rsidR="002B0A4B" w:rsidRDefault="00A5461E" w:rsidP="002B0A4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="005E1C41" w:rsidRPr="00A5461E">
        <w:rPr>
          <w:rFonts w:ascii="Times New Roman" w:hAnsi="Times New Roman"/>
          <w:sz w:val="24"/>
          <w:szCs w:val="24"/>
        </w:rPr>
        <w:t>Moles in 25ml.is ( 0.2</w:t>
      </w:r>
      <w:r w:rsidR="005E1C41" w:rsidRPr="00A5461E">
        <w:rPr>
          <w:rFonts w:ascii="Times New Roman" w:hAnsi="Times New Roman" w:cs="Times New Roman"/>
          <w:sz w:val="28"/>
          <w:szCs w:val="28"/>
        </w:rPr>
        <w:t>×25)</w:t>
      </w:r>
      <w:r w:rsidR="005E1C41" w:rsidRPr="00A5461E">
        <w:rPr>
          <w:rFonts w:ascii="Times New Roman" w:hAnsi="Times New Roman" w:cs="Times New Roman"/>
          <w:sz w:val="24"/>
        </w:rPr>
        <w:t xml:space="preserve"> ÷ 1000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</w:p>
    <w:p w:rsidR="002B0A4B" w:rsidRDefault="002B0A4B" w:rsidP="002B0A4B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6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1C41" w:rsidRPr="00A5461E">
        <w:rPr>
          <w:rFonts w:ascii="Times New Roman" w:hAnsi="Times New Roman" w:cs="Times New Roman"/>
          <w:sz w:val="24"/>
        </w:rPr>
        <w:t xml:space="preserve"> </w:t>
      </w:r>
      <w:r w:rsidR="005E1C41" w:rsidRPr="00A5461E">
        <w:rPr>
          <w:rFonts w:ascii="Times New Roman" w:hAnsi="Times New Roman"/>
          <w:sz w:val="24"/>
          <w:szCs w:val="24"/>
        </w:rPr>
        <w:t>= 0.005mole</w:t>
      </w:r>
      <w:r>
        <w:rPr>
          <w:rFonts w:ascii="Calibri" w:eastAsia="Calibri" w:hAnsi="Calibri" w:cs="Times New Roman"/>
        </w:rPr>
        <w:sym w:font="Wingdings" w:char="F0FC"/>
      </w:r>
      <w:r>
        <w:rPr>
          <w:rFonts w:ascii="Calibri" w:eastAsia="Calibri" w:hAnsi="Calibri" w:cs="Times New Roman"/>
        </w:rPr>
        <w:t>½</w:t>
      </w:r>
    </w:p>
    <w:p w:rsidR="005E1C41" w:rsidRPr="00A5461E" w:rsidRDefault="005E1C41" w:rsidP="00A5461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</w:p>
    <w:p w:rsidR="00BA5CFF" w:rsidRDefault="00BA5CFF" w:rsidP="00BA5CFF">
      <w:pPr>
        <w:pStyle w:val="ListParagraph"/>
        <w:tabs>
          <w:tab w:val="left" w:pos="397"/>
        </w:tabs>
        <w:autoSpaceDE w:val="0"/>
        <w:autoSpaceDN w:val="0"/>
        <w:adjustRightInd w:val="0"/>
        <w:spacing w:after="0" w:line="240" w:lineRule="auto"/>
        <w:ind w:left="323"/>
        <w:jc w:val="both"/>
        <w:rPr>
          <w:rFonts w:ascii="Times New Roman" w:hAnsi="Times New Roman"/>
          <w:sz w:val="24"/>
          <w:szCs w:val="24"/>
        </w:rPr>
      </w:pPr>
    </w:p>
    <w:p w:rsidR="005E1C41" w:rsidRPr="00A5461E" w:rsidRDefault="00A5461E" w:rsidP="00A5461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(d) (i)</w:t>
      </w:r>
      <w:r w:rsidR="005E1C41" w:rsidRPr="00A5461E">
        <w:rPr>
          <w:rFonts w:ascii="Times New Roman" w:hAnsi="Times New Roman"/>
          <w:sz w:val="24"/>
          <w:szCs w:val="24"/>
        </w:rPr>
        <w:t xml:space="preserve"> Moles of acid =</w:t>
      </w:r>
      <w:r w:rsidR="00BA5CFF" w:rsidRPr="00A5461E">
        <w:rPr>
          <w:rFonts w:ascii="Times New Roman" w:hAnsi="Times New Roman"/>
          <w:sz w:val="24"/>
          <w:szCs w:val="24"/>
        </w:rPr>
        <w:t xml:space="preserve">Ans. In (a) </w:t>
      </w:r>
      <w:r w:rsidR="00BA5CFF" w:rsidRPr="00A5461E">
        <w:rPr>
          <w:rFonts w:ascii="Times New Roman" w:hAnsi="Times New Roman" w:cs="Times New Roman"/>
          <w:sz w:val="24"/>
        </w:rPr>
        <w:t>÷ 2</w:t>
      </w:r>
      <w:r w:rsidR="002B0A4B">
        <w:sym w:font="Wingdings" w:char="F0FC"/>
      </w:r>
      <w:r w:rsidR="002B0A4B">
        <w:rPr>
          <w:rFonts w:ascii="Times New Roman" w:hAnsi="Times New Roman" w:cs="Times New Roman"/>
          <w:sz w:val="24"/>
        </w:rPr>
        <w:t xml:space="preserve"> </w:t>
      </w:r>
      <w:r w:rsidR="00BA5CFF" w:rsidRPr="00A5461E">
        <w:rPr>
          <w:rFonts w:ascii="Times New Roman" w:hAnsi="Times New Roman"/>
          <w:sz w:val="24"/>
          <w:szCs w:val="24"/>
        </w:rPr>
        <w:t>= correct Ans</w:t>
      </w:r>
      <w:r w:rsidR="002B0A4B">
        <w:sym w:font="Wingdings" w:char="F0FC"/>
      </w:r>
      <w:r w:rsidR="00BA5CFF" w:rsidRPr="00A5461E">
        <w:rPr>
          <w:rFonts w:ascii="Times New Roman" w:hAnsi="Times New Roman"/>
          <w:sz w:val="24"/>
          <w:szCs w:val="24"/>
        </w:rPr>
        <w:t>.</w:t>
      </w:r>
    </w:p>
    <w:p w:rsidR="00BA5CFF" w:rsidRPr="00BA5CFF" w:rsidRDefault="00BA5CFF" w:rsidP="00BA5CFF">
      <w:pPr>
        <w:pStyle w:val="ListParagraph"/>
        <w:rPr>
          <w:rFonts w:ascii="Times New Roman" w:hAnsi="Times New Roman"/>
          <w:sz w:val="28"/>
          <w:szCs w:val="28"/>
        </w:rPr>
      </w:pPr>
    </w:p>
    <w:p w:rsidR="00BA5CFF" w:rsidRDefault="00A5461E" w:rsidP="00A5461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(ii)  </w:t>
      </w:r>
      <w:r w:rsidR="00BA5CFF" w:rsidRPr="00A5461E">
        <w:rPr>
          <w:rFonts w:ascii="Times New Roman" w:hAnsi="Times New Roman"/>
          <w:sz w:val="28"/>
          <w:szCs w:val="28"/>
        </w:rPr>
        <w:t>Molarity of the acid ( Ans. (b)above</w:t>
      </w:r>
      <w:r w:rsidR="00BA5CFF" w:rsidRPr="00A5461E">
        <w:rPr>
          <w:rFonts w:ascii="Times New Roman" w:hAnsi="Times New Roman" w:cs="Times New Roman"/>
          <w:sz w:val="28"/>
          <w:szCs w:val="28"/>
        </w:rPr>
        <w:t xml:space="preserve">×1000 ) </w:t>
      </w:r>
      <w:r w:rsidR="00BA5CFF" w:rsidRPr="00A5461E">
        <w:rPr>
          <w:rFonts w:ascii="Times New Roman" w:hAnsi="Times New Roman" w:cs="Times New Roman"/>
          <w:sz w:val="24"/>
        </w:rPr>
        <w:t>÷titreValu</w:t>
      </w:r>
      <w:r w:rsidR="00CD581E">
        <w:rPr>
          <w:rFonts w:ascii="Times New Roman" w:hAnsi="Times New Roman" w:cs="Times New Roman"/>
          <w:sz w:val="24"/>
        </w:rPr>
        <w:t>e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  <w:r w:rsidR="002B0A4B">
        <w:rPr>
          <w:rFonts w:ascii="Times New Roman" w:hAnsi="Times New Roman" w:cs="Times New Roman"/>
          <w:sz w:val="24"/>
        </w:rPr>
        <w:t xml:space="preserve"> </w:t>
      </w:r>
      <w:r w:rsidR="002B0A4B" w:rsidRPr="00A5461E">
        <w:rPr>
          <w:rFonts w:ascii="Times New Roman" w:hAnsi="Times New Roman"/>
          <w:sz w:val="24"/>
          <w:szCs w:val="24"/>
        </w:rPr>
        <w:t xml:space="preserve"> </w:t>
      </w:r>
      <w:r w:rsidR="00BA5CFF" w:rsidRPr="00A5461E">
        <w:rPr>
          <w:rFonts w:ascii="Times New Roman" w:hAnsi="Times New Roman"/>
          <w:sz w:val="24"/>
          <w:szCs w:val="24"/>
        </w:rPr>
        <w:t>= Correct Ans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  <w:r w:rsidR="00BA5CFF" w:rsidRPr="00A5461E">
        <w:rPr>
          <w:rFonts w:ascii="Times New Roman" w:hAnsi="Times New Roman"/>
          <w:sz w:val="24"/>
          <w:szCs w:val="24"/>
        </w:rPr>
        <w:t>.</w:t>
      </w:r>
      <w:r w:rsidR="002B0A4B" w:rsidRPr="002B0A4B">
        <w:rPr>
          <w:rFonts w:ascii="Calibri" w:eastAsia="Calibri" w:hAnsi="Calibri" w:cs="Times New Roman"/>
        </w:rPr>
        <w:t xml:space="preserve"> </w:t>
      </w:r>
    </w:p>
    <w:p w:rsidR="00FB435D" w:rsidRDefault="00A5461E" w:rsidP="00A5461E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D581E" w:rsidRDefault="00CD581E" w:rsidP="00FB435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61E" w:rsidRDefault="00A5461E" w:rsidP="00FB435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(ii</w:t>
      </w:r>
      <w:r w:rsidR="00FB435D">
        <w:rPr>
          <w:rFonts w:ascii="Times New Roman" w:hAnsi="Times New Roman"/>
          <w:sz w:val="24"/>
          <w:szCs w:val="24"/>
        </w:rPr>
        <w:t xml:space="preserve">i) Molarity </w:t>
      </w:r>
      <w:r w:rsidR="00FB435D" w:rsidRPr="00A5461E">
        <w:rPr>
          <w:rFonts w:ascii="Times New Roman" w:hAnsi="Times New Roman"/>
          <w:sz w:val="24"/>
          <w:szCs w:val="24"/>
        </w:rPr>
        <w:t>=</w:t>
      </w:r>
      <w:r w:rsidR="00FB435D">
        <w:rPr>
          <w:rFonts w:ascii="Times New Roman" w:hAnsi="Times New Roman"/>
          <w:sz w:val="24"/>
          <w:szCs w:val="24"/>
        </w:rPr>
        <w:t xml:space="preserve"> g/L </w:t>
      </w:r>
      <w:r w:rsidR="00FB435D" w:rsidRPr="00A5461E">
        <w:rPr>
          <w:rFonts w:ascii="Times New Roman" w:hAnsi="Times New Roman" w:cs="Times New Roman"/>
          <w:sz w:val="24"/>
        </w:rPr>
        <w:t>÷</w:t>
      </w:r>
      <w:r w:rsidR="00FB435D">
        <w:rPr>
          <w:rFonts w:ascii="Times New Roman" w:hAnsi="Times New Roman" w:cs="Times New Roman"/>
          <w:sz w:val="24"/>
        </w:rPr>
        <w:t>RFM</w:t>
      </w:r>
    </w:p>
    <w:p w:rsidR="00FB435D" w:rsidRDefault="00FB435D" w:rsidP="00FB435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B435D" w:rsidRDefault="00FB435D" w:rsidP="00FB435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RFM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61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g/L </w:t>
      </w:r>
      <w:r w:rsidRPr="00A5461E">
        <w:rPr>
          <w:rFonts w:ascii="Times New Roman" w:hAnsi="Times New Roman" w:cs="Times New Roman"/>
          <w:sz w:val="24"/>
        </w:rPr>
        <w:t>÷</w:t>
      </w:r>
      <w:r>
        <w:rPr>
          <w:rFonts w:ascii="Times New Roman" w:hAnsi="Times New Roman" w:cs="Times New Roman"/>
          <w:sz w:val="24"/>
        </w:rPr>
        <w:t xml:space="preserve"> molarity </w:t>
      </w:r>
      <w:r w:rsidRPr="00A5461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2.95</w:t>
      </w:r>
      <w:r w:rsidRPr="00A5461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4/Molarity in (d) (ii) above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Times New Roman" w:hAnsi="Times New Roman" w:cs="Times New Roman"/>
          <w:sz w:val="28"/>
          <w:szCs w:val="28"/>
        </w:rPr>
        <w:t xml:space="preserve"> </w:t>
      </w:r>
      <w:r w:rsidR="00DD4128" w:rsidRPr="00A5461E">
        <w:rPr>
          <w:rFonts w:ascii="Times New Roman" w:hAnsi="Times New Roman"/>
          <w:sz w:val="24"/>
          <w:szCs w:val="24"/>
        </w:rPr>
        <w:t>=</w:t>
      </w:r>
      <w:r w:rsidR="00DD4128">
        <w:rPr>
          <w:rFonts w:ascii="Times New Roman" w:hAnsi="Times New Roman"/>
          <w:sz w:val="24"/>
          <w:szCs w:val="24"/>
        </w:rPr>
        <w:t xml:space="preserve"> Correct Ans.</w:t>
      </w:r>
      <w:r w:rsidR="002B0A4B" w:rsidRPr="002B0A4B">
        <w:rPr>
          <w:rFonts w:ascii="Calibri" w:eastAsia="Calibri" w:hAnsi="Calibri" w:cs="Times New Roman"/>
        </w:rPr>
        <w:t xml:space="preserve"> </w:t>
      </w:r>
      <w:r w:rsidR="002B0A4B">
        <w:rPr>
          <w:rFonts w:ascii="Calibri" w:eastAsia="Calibri" w:hAnsi="Calibri" w:cs="Times New Roman"/>
        </w:rPr>
        <w:sym w:font="Wingdings" w:char="F0FC"/>
      </w:r>
    </w:p>
    <w:p w:rsidR="00DD4128" w:rsidRDefault="00DD4128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4128" w:rsidRDefault="00DD4128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(iv) HX</w:t>
      </w:r>
      <w:r w:rsidRPr="00A5461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Ans. (d) (iii) above</w:t>
      </w:r>
      <w:r w:rsidR="002B0A4B">
        <w:rPr>
          <w:rFonts w:ascii="Calibri" w:eastAsia="Calibri" w:hAnsi="Calibri" w:cs="Times New Roman"/>
        </w:rPr>
        <w:sym w:font="Wingdings" w:char="F0FC"/>
      </w:r>
    </w:p>
    <w:p w:rsidR="00DD4128" w:rsidRDefault="00DD4128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4DD" w:rsidRDefault="00DD4128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X</w:t>
      </w:r>
      <w:r w:rsidRPr="00A5461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Ans. (d) iii -2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  <w:r w:rsidR="002B0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61E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Correct Ans.</w:t>
      </w:r>
      <w:r w:rsidR="002B0A4B" w:rsidRPr="002B0A4B">
        <w:rPr>
          <w:rFonts w:ascii="Calibri" w:eastAsia="Calibri" w:hAnsi="Calibri" w:cs="Times New Roman"/>
        </w:rPr>
        <w:t xml:space="preserve"> </w:t>
      </w:r>
      <w:r w:rsidR="002B0A4B">
        <w:rPr>
          <w:rFonts w:ascii="Calibri" w:eastAsia="Calibri" w:hAnsi="Calibri" w:cs="Times New Roman"/>
        </w:rPr>
        <w:sym w:font="Wingdings" w:char="F0FC"/>
      </w:r>
      <w:r w:rsidR="002B0A4B">
        <w:rPr>
          <w:rFonts w:ascii="Calibri" w:eastAsia="Calibri" w:hAnsi="Calibri" w:cs="Times New Roman"/>
        </w:rPr>
        <w:t>½</w:t>
      </w:r>
    </w:p>
    <w:p w:rsidR="00A014DD" w:rsidRDefault="00FD5E87" w:rsidP="00FD5E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Qestion </w:t>
      </w:r>
      <w:r w:rsidR="00A014DD">
        <w:rPr>
          <w:rFonts w:ascii="Times New Roman" w:hAnsi="Times New Roman"/>
          <w:sz w:val="24"/>
          <w:szCs w:val="24"/>
        </w:rPr>
        <w:t>2.</w:t>
      </w:r>
      <w:r w:rsidR="00DD4128">
        <w:rPr>
          <w:rFonts w:ascii="Times New Roman" w:hAnsi="Times New Roman"/>
          <w:sz w:val="24"/>
          <w:szCs w:val="24"/>
        </w:rPr>
        <w:t xml:space="preserve"> </w:t>
      </w:r>
      <w:r w:rsidR="00A014DD">
        <w:rPr>
          <w:rFonts w:ascii="Times New Roman" w:hAnsi="Times New Roman"/>
          <w:sz w:val="24"/>
          <w:szCs w:val="24"/>
        </w:rPr>
        <w:t>(a)</w:t>
      </w:r>
    </w:p>
    <w:p w:rsidR="00A014DD" w:rsidRDefault="00A014DD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14DD" w:rsidTr="00A014DD">
        <w:tc>
          <w:tcPr>
            <w:tcW w:w="4788" w:type="dxa"/>
          </w:tcPr>
          <w:p w:rsidR="00A014DD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A014DD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A014DD" w:rsidTr="00A014DD">
        <w:tc>
          <w:tcPr>
            <w:tcW w:w="4788" w:type="dxa"/>
          </w:tcPr>
          <w:p w:rsidR="00A014DD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-Colourless solution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</w:p>
          <w:p w:rsidR="00A014DD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-White residue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A014DD" w:rsidRPr="00563ACB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Cu</w:t>
            </w:r>
            <w:r w:rsidRPr="00A014D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</w:t>
            </w:r>
            <w:r w:rsidRPr="00A014DD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,Fe</w:t>
            </w:r>
            <w:r w:rsidRPr="00A014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367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7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absent</w:t>
            </w:r>
            <w:r w:rsidR="00E36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filtrate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residue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  <w:r w:rsidR="00563ACB">
              <w:rPr>
                <w:rFonts w:ascii="Calibri" w:eastAsia="Calibri" w:hAnsi="Calibri" w:cs="Times New Roman"/>
              </w:rPr>
              <w:t xml:space="preserve">          </w:t>
            </w:r>
            <w:r w:rsidR="00563ACB" w:rsidRPr="00563ACB">
              <w:rPr>
                <w:rFonts w:ascii="Calibri" w:eastAsia="Calibri" w:hAnsi="Calibri" w:cs="Times New Roman"/>
                <w:b/>
              </w:rPr>
              <w:t>NB: Award mks if ions given in</w:t>
            </w:r>
            <w:r w:rsidR="00563ACB">
              <w:rPr>
                <w:rFonts w:ascii="Calibri" w:eastAsia="Calibri" w:hAnsi="Calibri" w:cs="Times New Roman"/>
                <w:b/>
              </w:rPr>
              <w:t xml:space="preserve"> </w:t>
            </w:r>
            <w:r w:rsidR="00563ACB" w:rsidRPr="00563ACB">
              <w:rPr>
                <w:rFonts w:ascii="Calibri" w:eastAsia="Calibri" w:hAnsi="Calibri" w:cs="Times New Roman"/>
                <w:b/>
              </w:rPr>
              <w:t>words</w:t>
            </w:r>
          </w:p>
          <w:p w:rsidR="00A014DD" w:rsidRPr="00563ACB" w:rsidRDefault="00563ACB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ACB">
              <w:rPr>
                <w:rFonts w:ascii="Times New Roman" w:hAnsi="Times New Roman"/>
                <w:b/>
                <w:sz w:val="24"/>
                <w:szCs w:val="24"/>
              </w:rPr>
              <w:t>e.g copper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3ACB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63ACB">
              <w:rPr>
                <w:rFonts w:ascii="Times New Roman" w:hAnsi="Times New Roman"/>
                <w:b/>
                <w:sz w:val="24"/>
                <w:szCs w:val="24"/>
              </w:rPr>
              <w:t xml:space="preserve"> ions but not copper</w:t>
            </w:r>
          </w:p>
          <w:p w:rsidR="00A014DD" w:rsidRDefault="00A014DD" w:rsidP="00DD4128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128" w:rsidRDefault="00DD4128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52D" w:rsidRDefault="00EB752D" w:rsidP="00DD412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</w:p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Soluble in excess</w:t>
            </w:r>
            <w:r w:rsidR="00E367AF">
              <w:rPr>
                <w:rFonts w:ascii="Calibri" w:eastAsia="Calibri" w:hAnsi="Calibri" w:cs="Times New Roman"/>
              </w:rPr>
              <w:sym w:font="Wingdings" w:char="F0FC"/>
            </w:r>
            <w:r w:rsidR="00E367AF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EB752D" w:rsidRPr="00611309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Pb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Present</w:t>
            </w:r>
            <w:r w:rsidR="00E367AF">
              <w:sym w:font="Wingdings" w:char="F0FC"/>
            </w:r>
            <w:r w:rsidR="00E367AF">
              <w:t xml:space="preserve">  </w:t>
            </w:r>
            <w:r w:rsidR="00611309" w:rsidRPr="00611309">
              <w:rPr>
                <w:b/>
              </w:rPr>
              <w:t>NB: all 3 give 1mk</w:t>
            </w:r>
            <w:r w:rsidR="00E367AF" w:rsidRPr="00611309">
              <w:rPr>
                <w:b/>
              </w:rPr>
              <w:t xml:space="preserve">     </w:t>
            </w:r>
          </w:p>
          <w:p w:rsidR="00EB752D" w:rsidRDefault="00611309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If 2 half mk,one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09">
              <w:rPr>
                <w:rFonts w:ascii="Times New Roman" w:hAnsi="Times New Roman"/>
                <w:b/>
                <w:sz w:val="24"/>
                <w:szCs w:val="24"/>
              </w:rPr>
              <w:t>zero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Penalise </w:t>
            </w:r>
            <w:r w:rsidRPr="00611309">
              <w:rPr>
                <w:rFonts w:ascii="Calibri" w:eastAsia="Calibri" w:hAnsi="Calibri" w:cs="Times New Roman"/>
                <w:b/>
              </w:rPr>
              <w:t>½mk for each contradictory ion to a max of 1mk</w:t>
            </w:r>
          </w:p>
        </w:tc>
      </w:tr>
    </w:tbl>
    <w:p w:rsidR="00DD4128" w:rsidRDefault="00DD4128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52D" w:rsidRDefault="00EB752D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Soluble in excess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EB752D" w:rsidRPr="00611309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611309">
              <w:rPr>
                <w:rFonts w:ascii="Calibri" w:eastAsia="Calibri" w:hAnsi="Calibri" w:cs="Times New Roman"/>
              </w:rPr>
              <w:t xml:space="preserve">            </w:t>
            </w:r>
            <w:r w:rsidR="00611309" w:rsidRPr="00611309">
              <w:rPr>
                <w:rFonts w:ascii="Calibri" w:eastAsia="Calibri" w:hAnsi="Calibri" w:cs="Times New Roman"/>
                <w:b/>
              </w:rPr>
              <w:t>NB: Penalise fully for any contradictory ion</w:t>
            </w:r>
          </w:p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2D" w:rsidRDefault="00EB752D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52D" w:rsidRDefault="00EB752D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EB752D" w:rsidTr="00E367AF">
        <w:tc>
          <w:tcPr>
            <w:tcW w:w="4788" w:type="dxa"/>
          </w:tcPr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</w:p>
          <w:p w:rsidR="00EB752D" w:rsidRDefault="00EB752D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B752D" w:rsidRPr="00611309" w:rsidRDefault="00EB752D" w:rsidP="005D0BB7">
            <w:pPr>
              <w:pStyle w:val="ListParagraph"/>
              <w:numPr>
                <w:ilvl w:val="0"/>
                <w:numId w:val="10"/>
              </w:num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SO</w:t>
            </w:r>
            <w:r w:rsidRPr="00523C13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>2-,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 xml:space="preserve"> SO</w:t>
            </w:r>
            <w:r w:rsidRPr="00523C1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>2-.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>CO</w:t>
            </w:r>
            <w:r w:rsidRPr="00523C1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>2-,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 xml:space="preserve"> Cl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 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>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</w:p>
          <w:p w:rsidR="00611309" w:rsidRPr="00970779" w:rsidRDefault="00611309" w:rsidP="005D0BB7">
            <w:pPr>
              <w:pStyle w:val="ListParagraph"/>
              <w:numPr>
                <w:ilvl w:val="0"/>
                <w:numId w:val="10"/>
              </w:num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779">
              <w:rPr>
                <w:rFonts w:ascii="Times New Roman" w:hAnsi="Times New Roman"/>
                <w:b/>
                <w:sz w:val="24"/>
                <w:szCs w:val="24"/>
              </w:rPr>
              <w:t xml:space="preserve">NB: Accept </w:t>
            </w:r>
            <w:r w:rsidR="00970779" w:rsidRPr="00970779">
              <w:rPr>
                <w:rFonts w:ascii="Times New Roman" w:hAnsi="Times New Roman"/>
                <w:b/>
                <w:sz w:val="24"/>
                <w:szCs w:val="24"/>
              </w:rPr>
              <w:t xml:space="preserve">if ions written in words. All 3 ions 3mks, if 2 </w:t>
            </w:r>
            <w:r w:rsidR="00970779" w:rsidRPr="00970779">
              <w:rPr>
                <w:rFonts w:ascii="Calibri" w:eastAsia="Calibri" w:hAnsi="Calibri" w:cs="Times New Roman"/>
                <w:b/>
              </w:rPr>
              <w:t>½mk, if one zero mk</w:t>
            </w:r>
          </w:p>
        </w:tc>
      </w:tr>
    </w:tbl>
    <w:p w:rsidR="00EB752D" w:rsidRDefault="00EB752D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1E" w:rsidRDefault="00CD581E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52D" w:rsidRDefault="00EB752D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(iv)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3C13" w:rsidTr="00E367AF"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523C13" w:rsidRPr="00523C13" w:rsidTr="00E367AF"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</w:p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0779" w:rsidRPr="00611309" w:rsidRDefault="00523C13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SO</w:t>
            </w:r>
            <w:r w:rsidRPr="00523C13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>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970779" w:rsidRPr="00611309">
              <w:rPr>
                <w:rFonts w:ascii="Calibri" w:eastAsia="Calibri" w:hAnsi="Calibri" w:cs="Times New Roman"/>
                <w:b/>
              </w:rPr>
              <w:t xml:space="preserve"> NB: Penalise fully for any contradictory ion</w:t>
            </w:r>
          </w:p>
          <w:p w:rsidR="00523C13" w:rsidRPr="00523C13" w:rsidRDefault="00523C13" w:rsidP="005D0BB7">
            <w:pPr>
              <w:pStyle w:val="ListParagraph"/>
              <w:numPr>
                <w:ilvl w:val="0"/>
                <w:numId w:val="10"/>
              </w:num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3" w:rsidRDefault="00523C1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1E" w:rsidRDefault="00CD581E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C13" w:rsidRDefault="00523C1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3C13" w:rsidTr="00E367AF"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523C13" w:rsidRPr="00523C13" w:rsidTr="00E367AF"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Effevescence /bubling 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-gas turns blue tlitmus to red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970779" w:rsidRPr="00611309" w:rsidRDefault="00523C13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CO</w:t>
            </w:r>
            <w:r w:rsidRPr="00523C1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23C13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523C13">
              <w:rPr>
                <w:rFonts w:ascii="Times New Roman" w:hAnsi="Times New Roman"/>
                <w:sz w:val="24"/>
                <w:szCs w:val="24"/>
              </w:rPr>
              <w:t xml:space="preserve"> 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970779" w:rsidRPr="00611309">
              <w:rPr>
                <w:rFonts w:ascii="Calibri" w:eastAsia="Calibri" w:hAnsi="Calibri" w:cs="Times New Roman"/>
                <w:b/>
              </w:rPr>
              <w:t xml:space="preserve"> NB: Penalise fully for any contradictory ion</w:t>
            </w:r>
          </w:p>
          <w:p w:rsidR="00523C13" w:rsidRPr="00523C13" w:rsidRDefault="00523C13" w:rsidP="005D0BB7">
            <w:pPr>
              <w:pStyle w:val="ListParagraph"/>
              <w:numPr>
                <w:ilvl w:val="0"/>
                <w:numId w:val="10"/>
              </w:num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3" w:rsidRDefault="00523C1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C13" w:rsidRDefault="00523C1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3C13" w:rsidTr="00E367AF"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523C13" w:rsidTr="00E367AF">
        <w:tc>
          <w:tcPr>
            <w:tcW w:w="4788" w:type="dxa"/>
          </w:tcPr>
          <w:p w:rsidR="00523C13" w:rsidRDefault="00523C13" w:rsidP="00523C1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  <w:p w:rsidR="00523C13" w:rsidRDefault="00523C13" w:rsidP="00523C1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Soluble in excess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970779" w:rsidRPr="00611309" w:rsidRDefault="00DA5EF6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Pb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970779" w:rsidRPr="00611309">
              <w:rPr>
                <w:b/>
              </w:rPr>
              <w:t xml:space="preserve"> NB: all 3 give 1mk     </w:t>
            </w:r>
          </w:p>
          <w:p w:rsidR="00DA5EF6" w:rsidRDefault="00970779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If 2 half mk,one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309">
              <w:rPr>
                <w:rFonts w:ascii="Times New Roman" w:hAnsi="Times New Roman"/>
                <w:b/>
                <w:sz w:val="24"/>
                <w:szCs w:val="24"/>
              </w:rPr>
              <w:t>zero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Penalise </w:t>
            </w:r>
            <w:r w:rsidRPr="00611309">
              <w:rPr>
                <w:rFonts w:ascii="Calibri" w:eastAsia="Calibri" w:hAnsi="Calibri" w:cs="Times New Roman"/>
                <w:b/>
              </w:rPr>
              <w:t>½mk for each contradictory ion to a max of 1mk</w:t>
            </w:r>
          </w:p>
          <w:p w:rsidR="00523C13" w:rsidRDefault="00523C13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13" w:rsidRDefault="00523C1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5EF6" w:rsidTr="00E367AF"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DA5EF6" w:rsidTr="00E367AF"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inSoluble in excess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5D0BB7">
              <w:rPr>
                <w:rFonts w:ascii="Calibri" w:eastAsia="Calibri" w:hAnsi="Calibri" w:cs="Times New Roman"/>
              </w:rPr>
              <w:t>½</w:t>
            </w:r>
          </w:p>
        </w:tc>
        <w:tc>
          <w:tcPr>
            <w:tcW w:w="4788" w:type="dxa"/>
          </w:tcPr>
          <w:p w:rsidR="00970779" w:rsidRPr="00970779" w:rsidRDefault="00DA5EF6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Present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  <w:r w:rsidR="00970779" w:rsidRPr="00970779">
              <w:rPr>
                <w:rFonts w:ascii="Calibri" w:eastAsia="Calibri" w:hAnsi="Calibri" w:cs="Times New Roman"/>
                <w:b/>
              </w:rPr>
              <w:t xml:space="preserve">NB: all 2 1mk, one </w:t>
            </w:r>
            <w:r w:rsidR="00970779" w:rsidRPr="00970779">
              <w:rPr>
                <w:b/>
              </w:rPr>
              <w:t xml:space="preserve">1/2mk     </w:t>
            </w:r>
          </w:p>
          <w:p w:rsidR="00DA5EF6" w:rsidRDefault="00970779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, Penalise </w:t>
            </w:r>
            <w:r w:rsidRPr="00970779">
              <w:rPr>
                <w:rFonts w:ascii="Calibri" w:eastAsia="Calibri" w:hAnsi="Calibri" w:cs="Times New Roman"/>
                <w:b/>
              </w:rPr>
              <w:t>½mk for</w:t>
            </w:r>
            <w:r w:rsidRPr="00611309">
              <w:rPr>
                <w:rFonts w:ascii="Calibri" w:eastAsia="Calibri" w:hAnsi="Calibri" w:cs="Times New Roman"/>
                <w:b/>
              </w:rPr>
              <w:t xml:space="preserve"> each contradictory ion to a max of 1mk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(iii)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5EF6" w:rsidTr="00E367AF"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DA5EF6" w:rsidTr="00E367AF">
        <w:tc>
          <w:tcPr>
            <w:tcW w:w="4788" w:type="dxa"/>
          </w:tcPr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White ppt formed</w:t>
            </w:r>
            <w:r w:rsidR="005D0BB7">
              <w:rPr>
                <w:rFonts w:ascii="Calibri" w:eastAsia="Calibri" w:hAnsi="Calibri" w:cs="Times New Roman"/>
              </w:rPr>
              <w:sym w:font="Wingdings" w:char="F0FC"/>
            </w:r>
          </w:p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0779" w:rsidRPr="00611309" w:rsidRDefault="00DA5EF6" w:rsidP="00970779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  <w:r w:rsidRPr="00EB752D">
              <w:rPr>
                <w:rFonts w:ascii="Times New Roman" w:hAnsi="Times New Roman"/>
                <w:sz w:val="24"/>
                <w:szCs w:val="24"/>
                <w:vertAlign w:val="superscript"/>
              </w:rPr>
              <w:t>2+,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</w:t>
            </w:r>
            <w:r w:rsidR="00970779" w:rsidRPr="00611309">
              <w:rPr>
                <w:rFonts w:ascii="Calibri" w:eastAsia="Calibri" w:hAnsi="Calibri" w:cs="Times New Roman"/>
                <w:b/>
              </w:rPr>
              <w:t xml:space="preserve"> NB: Penalise fully for any contradictory ion</w:t>
            </w:r>
          </w:p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EF6" w:rsidRDefault="00DA5EF6" w:rsidP="00E367AF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F6" w:rsidRDefault="00FD5E87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Question 3.</w:t>
      </w:r>
    </w:p>
    <w:p w:rsidR="00FD5E87" w:rsidRDefault="00FD5E87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</w:t>
      </w:r>
    </w:p>
    <w:p w:rsidR="00FD5E87" w:rsidRDefault="00FD5E87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D5E87" w:rsidTr="000E1473">
        <w:tc>
          <w:tcPr>
            <w:tcW w:w="4788" w:type="dxa"/>
          </w:tcPr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788" w:type="dxa"/>
          </w:tcPr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FD5E87" w:rsidTr="000E1473">
        <w:tc>
          <w:tcPr>
            <w:tcW w:w="4788" w:type="dxa"/>
          </w:tcPr>
          <w:p w:rsidR="00973E8B" w:rsidRDefault="00FD5E87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Melts to colorless liquid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>½</w:t>
            </w:r>
          </w:p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E8B" w:rsidRDefault="00FD5E87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-burn with smoky flame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>½</w:t>
            </w:r>
          </w:p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5E87" w:rsidRDefault="00FD5E87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object w:dxaOrig="4034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pt;height:38.05pt" o:ole="">
                  <v:imagedata r:id="rId7" o:title=""/>
                </v:shape>
                <o:OLEObject Type="Embed" ProgID="PBrush" ShapeID="_x0000_i1025" DrawAspect="Content" ObjectID="_1477617150" r:id="rId8"/>
              </w:object>
            </w:r>
            <w:r w:rsidR="00973E8B">
              <w:t xml:space="preserve">      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 xml:space="preserve"> for each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>½</w:t>
            </w:r>
          </w:p>
          <w:p w:rsidR="00970779" w:rsidRPr="000E1473" w:rsidRDefault="00970779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473">
              <w:rPr>
                <w:rFonts w:ascii="Calibri" w:eastAsia="Calibri" w:hAnsi="Calibri" w:cs="Times New Roman"/>
                <w:b/>
              </w:rPr>
              <w:t xml:space="preserve">NB: </w:t>
            </w:r>
            <w:r w:rsidR="000E1473" w:rsidRPr="000E1473">
              <w:rPr>
                <w:rFonts w:ascii="Calibri" w:eastAsia="Calibri" w:hAnsi="Calibri" w:cs="Times New Roman"/>
                <w:b/>
              </w:rPr>
              <w:t>tied to smoky/sooty flame</w:t>
            </w:r>
          </w:p>
        </w:tc>
      </w:tr>
    </w:tbl>
    <w:p w:rsidR="00DA5EF6" w:rsidRDefault="00DA5EF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473" w:rsidRDefault="000E1473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87" w:rsidRDefault="00FD5E87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 w:rsidR="00B62AE6">
        <w:rPr>
          <w:rFonts w:ascii="Times New Roman" w:hAnsi="Times New Roman"/>
          <w:sz w:val="28"/>
          <w:szCs w:val="28"/>
        </w:rPr>
        <w:t xml:space="preserve"> (i)</w:t>
      </w:r>
    </w:p>
    <w:tbl>
      <w:tblPr>
        <w:tblStyle w:val="TableGrid"/>
        <w:tblW w:w="9674" w:type="dxa"/>
        <w:tblLook w:val="04A0"/>
      </w:tblPr>
      <w:tblGrid>
        <w:gridCol w:w="4837"/>
        <w:gridCol w:w="4837"/>
      </w:tblGrid>
      <w:tr w:rsidR="00FD5E87" w:rsidTr="000E1473">
        <w:trPr>
          <w:trHeight w:val="368"/>
        </w:trPr>
        <w:tc>
          <w:tcPr>
            <w:tcW w:w="4837" w:type="dxa"/>
          </w:tcPr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837" w:type="dxa"/>
          </w:tcPr>
          <w:p w:rsidR="00FD5E87" w:rsidRDefault="00FD5E87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FD5E87" w:rsidTr="000E1473">
        <w:trPr>
          <w:trHeight w:val="1119"/>
        </w:trPr>
        <w:tc>
          <w:tcPr>
            <w:tcW w:w="4837" w:type="dxa"/>
          </w:tcPr>
          <w:p w:rsidR="00FD5E87" w:rsidRDefault="00FD5E87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Bromine water</w:t>
            </w:r>
            <w:r w:rsidR="00973E8B">
              <w:rPr>
                <w:rFonts w:ascii="Times New Roman" w:hAnsi="Times New Roman"/>
                <w:sz w:val="24"/>
                <w:szCs w:val="24"/>
              </w:rPr>
              <w:t xml:space="preserve"> changes from yellow/brown to colourless OR bromine water is decolourised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B62AE6">
              <w:rPr>
                <w:rFonts w:ascii="Calibri" w:eastAsia="Calibri" w:hAnsi="Calibri" w:cs="Times New Roman"/>
              </w:rPr>
              <w:t xml:space="preserve"> </w:t>
            </w:r>
          </w:p>
          <w:p w:rsidR="00B62AE6" w:rsidRDefault="00B62AE6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B62AE6" w:rsidRDefault="00B62AE6" w:rsidP="00B62AE6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AE6">
              <w:rPr>
                <w:rFonts w:ascii="Calibri" w:eastAsia="Calibri" w:hAnsi="Calibri" w:cs="Times New Roman"/>
                <w:b/>
              </w:rPr>
              <w:t>Reject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B62AE6">
              <w:rPr>
                <w:rFonts w:ascii="Calibri" w:eastAsia="Calibri" w:hAnsi="Calibri" w:cs="Times New Roman"/>
                <w:b/>
              </w:rPr>
              <w:t>It</w:t>
            </w:r>
            <w:r>
              <w:rPr>
                <w:rFonts w:ascii="Calibri" w:eastAsia="Calibri" w:hAnsi="Calibri" w:cs="Times New Roman"/>
              </w:rPr>
              <w:t xml:space="preserve"> is decolourised</w:t>
            </w:r>
          </w:p>
        </w:tc>
        <w:tc>
          <w:tcPr>
            <w:tcW w:w="4837" w:type="dxa"/>
          </w:tcPr>
          <w:p w:rsidR="00FD5E87" w:rsidRDefault="00FD5E87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object w:dxaOrig="4034" w:dyaOrig="1125">
                <v:shape id="_x0000_i1026" type="#_x0000_t75" style="width:137.2pt;height:38.05pt" o:ole="">
                  <v:imagedata r:id="rId7" o:title=""/>
                </v:shape>
                <o:OLEObject Type="Embed" ProgID="PBrush" ShapeID="_x0000_i1026" DrawAspect="Content" ObjectID="_1477617151" r:id="rId9"/>
              </w:objec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 xml:space="preserve"> for each</w:t>
            </w:r>
            <w:r w:rsidR="00973E8B">
              <w:rPr>
                <w:rFonts w:ascii="Calibri" w:eastAsia="Calibri" w:hAnsi="Calibri" w:cs="Times New Roman"/>
              </w:rPr>
              <w:sym w:font="Wingdings" w:char="F0FC"/>
            </w:r>
            <w:r w:rsidR="00973E8B">
              <w:rPr>
                <w:rFonts w:ascii="Calibri" w:eastAsia="Calibri" w:hAnsi="Calibri" w:cs="Times New Roman"/>
              </w:rPr>
              <w:t>½</w:t>
            </w:r>
          </w:p>
          <w:p w:rsidR="000E1473" w:rsidRPr="000E1473" w:rsidRDefault="000E1473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473">
              <w:rPr>
                <w:rFonts w:ascii="Calibri" w:eastAsia="Calibri" w:hAnsi="Calibri" w:cs="Times New Roman"/>
                <w:b/>
              </w:rPr>
              <w:t>NB: tied to correct observations otherwise zero mk</w:t>
            </w:r>
          </w:p>
        </w:tc>
      </w:tr>
    </w:tbl>
    <w:p w:rsidR="00FD5E87" w:rsidRDefault="00FD5E87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E8B" w:rsidRDefault="00B62AE6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</w:t>
      </w:r>
    </w:p>
    <w:tbl>
      <w:tblPr>
        <w:tblStyle w:val="TableGrid"/>
        <w:tblW w:w="9654" w:type="dxa"/>
        <w:tblLook w:val="04A0"/>
      </w:tblPr>
      <w:tblGrid>
        <w:gridCol w:w="4827"/>
        <w:gridCol w:w="4827"/>
      </w:tblGrid>
      <w:tr w:rsidR="00973E8B" w:rsidTr="000E1473">
        <w:trPr>
          <w:trHeight w:val="400"/>
        </w:trPr>
        <w:tc>
          <w:tcPr>
            <w:tcW w:w="4827" w:type="dxa"/>
          </w:tcPr>
          <w:p w:rsidR="00973E8B" w:rsidRDefault="00973E8B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observations</w:t>
            </w:r>
          </w:p>
        </w:tc>
        <w:tc>
          <w:tcPr>
            <w:tcW w:w="4827" w:type="dxa"/>
          </w:tcPr>
          <w:p w:rsidR="00973E8B" w:rsidRDefault="00973E8B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</w:t>
            </w:r>
          </w:p>
        </w:tc>
      </w:tr>
      <w:tr w:rsidR="00973E8B" w:rsidTr="000E1473">
        <w:trPr>
          <w:trHeight w:val="1231"/>
        </w:trPr>
        <w:tc>
          <w:tcPr>
            <w:tcW w:w="4827" w:type="dxa"/>
          </w:tcPr>
          <w:p w:rsidR="00B62AE6" w:rsidRDefault="00973E8B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Potassium manganate vii changes from purple to colourless OR Potassium manganate vii is decolourised</w:t>
            </w:r>
            <w:r>
              <w:rPr>
                <w:rFonts w:ascii="Calibri" w:eastAsia="Calibri" w:hAnsi="Calibri" w:cs="Times New Roman"/>
              </w:rPr>
              <w:sym w:font="Wingdings" w:char="F0FC"/>
            </w:r>
          </w:p>
          <w:p w:rsidR="00973E8B" w:rsidRDefault="00B62AE6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B62AE6">
              <w:rPr>
                <w:rFonts w:ascii="Calibri" w:eastAsia="Calibri" w:hAnsi="Calibri" w:cs="Times New Roman"/>
                <w:b/>
              </w:rPr>
              <w:t xml:space="preserve"> Reject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B62AE6">
              <w:rPr>
                <w:rFonts w:ascii="Calibri" w:eastAsia="Calibri" w:hAnsi="Calibri" w:cs="Times New Roman"/>
                <w:b/>
              </w:rPr>
              <w:t>It</w:t>
            </w:r>
            <w:r>
              <w:rPr>
                <w:rFonts w:ascii="Calibri" w:eastAsia="Calibri" w:hAnsi="Calibri" w:cs="Times New Roman"/>
              </w:rPr>
              <w:t xml:space="preserve"> is decolourised</w:t>
            </w:r>
          </w:p>
          <w:p w:rsidR="00B62AE6" w:rsidRDefault="00B62AE6" w:rsidP="00973E8B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973E8B" w:rsidRDefault="00973E8B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object w:dxaOrig="4034" w:dyaOrig="1125">
                <v:shape id="_x0000_i1027" type="#_x0000_t75" style="width:137.2pt;height:38.05pt" o:ole="">
                  <v:imagedata r:id="rId7" o:title=""/>
                </v:shape>
                <o:OLEObject Type="Embed" ProgID="PBrush" ShapeID="_x0000_i1027" DrawAspect="Content" ObjectID="_1477617152" r:id="rId10"/>
              </w:object>
            </w:r>
            <w:r w:rsidR="0099156C">
              <w:rPr>
                <w:rFonts w:ascii="Calibri" w:eastAsia="Calibri" w:hAnsi="Calibri" w:cs="Times New Roman"/>
              </w:rPr>
              <w:sym w:font="Wingdings" w:char="F0FC"/>
            </w:r>
            <w:r w:rsidR="0099156C">
              <w:rPr>
                <w:rFonts w:ascii="Calibri" w:eastAsia="Calibri" w:hAnsi="Calibri" w:cs="Times New Roman"/>
              </w:rPr>
              <w:t xml:space="preserve"> for each</w:t>
            </w:r>
            <w:r w:rsidR="0099156C">
              <w:rPr>
                <w:rFonts w:ascii="Calibri" w:eastAsia="Calibri" w:hAnsi="Calibri" w:cs="Times New Roman"/>
              </w:rPr>
              <w:sym w:font="Wingdings" w:char="F0FC"/>
            </w:r>
            <w:r w:rsidR="0099156C">
              <w:rPr>
                <w:rFonts w:ascii="Calibri" w:eastAsia="Calibri" w:hAnsi="Calibri" w:cs="Times New Roman"/>
              </w:rPr>
              <w:t>½</w:t>
            </w:r>
          </w:p>
          <w:p w:rsidR="000E1473" w:rsidRDefault="000E1473" w:rsidP="000E1473">
            <w:pPr>
              <w:tabs>
                <w:tab w:val="left" w:pos="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473">
              <w:rPr>
                <w:rFonts w:ascii="Calibri" w:eastAsia="Calibri" w:hAnsi="Calibri" w:cs="Times New Roman"/>
                <w:b/>
              </w:rPr>
              <w:t>NB: tied to correct observations otherwise zero mk</w:t>
            </w:r>
          </w:p>
        </w:tc>
      </w:tr>
    </w:tbl>
    <w:p w:rsidR="00973E8B" w:rsidRPr="00EB752D" w:rsidRDefault="00973E8B" w:rsidP="00EB752D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3E8B" w:rsidRPr="00EB752D" w:rsidSect="00E367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D6" w:rsidRDefault="004224D6" w:rsidP="00661A57">
      <w:pPr>
        <w:spacing w:after="0" w:line="240" w:lineRule="auto"/>
      </w:pPr>
      <w:r>
        <w:separator/>
      </w:r>
    </w:p>
  </w:endnote>
  <w:endnote w:type="continuationSeparator" w:id="1">
    <w:p w:rsidR="004224D6" w:rsidRDefault="004224D6" w:rsidP="0066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3" w:rsidRDefault="000E1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22"/>
      <w:docPartObj>
        <w:docPartGallery w:val="Page Numbers (Bottom of Page)"/>
        <w:docPartUnique/>
      </w:docPartObj>
    </w:sdtPr>
    <w:sdtContent>
      <w:p w:rsidR="000E1473" w:rsidRDefault="00B82CCF">
        <w:pPr>
          <w:pStyle w:val="Footer"/>
          <w:jc w:val="center"/>
        </w:pPr>
        <w:fldSimple w:instr=" PAGE   \* MERGEFORMAT ">
          <w:r w:rsidR="0005226F">
            <w:rPr>
              <w:noProof/>
            </w:rPr>
            <w:t>1</w:t>
          </w:r>
        </w:fldSimple>
      </w:p>
    </w:sdtContent>
  </w:sdt>
  <w:p w:rsidR="000E1473" w:rsidRDefault="000E14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3" w:rsidRDefault="000E1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D6" w:rsidRDefault="004224D6" w:rsidP="00661A57">
      <w:pPr>
        <w:spacing w:after="0" w:line="240" w:lineRule="auto"/>
      </w:pPr>
      <w:r>
        <w:separator/>
      </w:r>
    </w:p>
  </w:footnote>
  <w:footnote w:type="continuationSeparator" w:id="1">
    <w:p w:rsidR="004224D6" w:rsidRDefault="004224D6" w:rsidP="0066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3" w:rsidRDefault="000E1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3" w:rsidRDefault="000E14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3" w:rsidRDefault="000E1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321"/>
    <w:multiLevelType w:val="hybridMultilevel"/>
    <w:tmpl w:val="9D925216"/>
    <w:lvl w:ilvl="0" w:tplc="D5E2D9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315CA"/>
    <w:multiLevelType w:val="hybridMultilevel"/>
    <w:tmpl w:val="78107AAC"/>
    <w:lvl w:ilvl="0" w:tplc="AE78D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4749"/>
    <w:multiLevelType w:val="hybridMultilevel"/>
    <w:tmpl w:val="60F2956A"/>
    <w:lvl w:ilvl="0" w:tplc="99221FA4">
      <w:start w:val="1"/>
      <w:numFmt w:val="lowerLetter"/>
      <w:lvlText w:val="(%1)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34293F4E"/>
    <w:multiLevelType w:val="hybridMultilevel"/>
    <w:tmpl w:val="A0C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63C1"/>
    <w:multiLevelType w:val="hybridMultilevel"/>
    <w:tmpl w:val="FEFC8D8A"/>
    <w:lvl w:ilvl="0" w:tplc="A646578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B92AF6"/>
    <w:multiLevelType w:val="hybridMultilevel"/>
    <w:tmpl w:val="7C5090A0"/>
    <w:lvl w:ilvl="0" w:tplc="A85C3CDE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F02A58"/>
    <w:multiLevelType w:val="hybridMultilevel"/>
    <w:tmpl w:val="6B5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C7178"/>
    <w:multiLevelType w:val="hybridMultilevel"/>
    <w:tmpl w:val="57E8CEDE"/>
    <w:lvl w:ilvl="0" w:tplc="4A7030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18A6"/>
    <w:multiLevelType w:val="hybridMultilevel"/>
    <w:tmpl w:val="8CFE563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F5E0665"/>
    <w:multiLevelType w:val="hybridMultilevel"/>
    <w:tmpl w:val="E8ACCD46"/>
    <w:lvl w:ilvl="0" w:tplc="AA96AE8E">
      <w:start w:val="2"/>
      <w:numFmt w:val="lowerRoman"/>
      <w:lvlText w:val="%1)"/>
      <w:lvlJc w:val="left"/>
      <w:pPr>
        <w:ind w:left="16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k9jpvcU166REOgsKEP3Flt2opO8=" w:salt="mHELFbUVcxEymI1FdTi9ew=="/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8B0"/>
    <w:rsid w:val="0005226F"/>
    <w:rsid w:val="000E1473"/>
    <w:rsid w:val="001122A3"/>
    <w:rsid w:val="001242B0"/>
    <w:rsid w:val="001E7F42"/>
    <w:rsid w:val="00222671"/>
    <w:rsid w:val="00235753"/>
    <w:rsid w:val="00254E22"/>
    <w:rsid w:val="0026433A"/>
    <w:rsid w:val="002B0A4B"/>
    <w:rsid w:val="002C36BC"/>
    <w:rsid w:val="003078A3"/>
    <w:rsid w:val="003737E4"/>
    <w:rsid w:val="004224D6"/>
    <w:rsid w:val="004B1053"/>
    <w:rsid w:val="004E536D"/>
    <w:rsid w:val="00523C13"/>
    <w:rsid w:val="00563ACB"/>
    <w:rsid w:val="005D0BB7"/>
    <w:rsid w:val="005E1C41"/>
    <w:rsid w:val="005E5994"/>
    <w:rsid w:val="00611309"/>
    <w:rsid w:val="006319D5"/>
    <w:rsid w:val="00656C1A"/>
    <w:rsid w:val="00661A57"/>
    <w:rsid w:val="006F1D00"/>
    <w:rsid w:val="00792F5E"/>
    <w:rsid w:val="007D5460"/>
    <w:rsid w:val="00826F74"/>
    <w:rsid w:val="00970779"/>
    <w:rsid w:val="00973E8B"/>
    <w:rsid w:val="0099156C"/>
    <w:rsid w:val="00995EC8"/>
    <w:rsid w:val="00A014DD"/>
    <w:rsid w:val="00A5461E"/>
    <w:rsid w:val="00A71948"/>
    <w:rsid w:val="00AE51CA"/>
    <w:rsid w:val="00B62AE6"/>
    <w:rsid w:val="00B82CCF"/>
    <w:rsid w:val="00BA5CFF"/>
    <w:rsid w:val="00C35E36"/>
    <w:rsid w:val="00C71916"/>
    <w:rsid w:val="00C85C71"/>
    <w:rsid w:val="00CB05C5"/>
    <w:rsid w:val="00CD4891"/>
    <w:rsid w:val="00CD581E"/>
    <w:rsid w:val="00CF06BD"/>
    <w:rsid w:val="00D13543"/>
    <w:rsid w:val="00D32DFE"/>
    <w:rsid w:val="00D67245"/>
    <w:rsid w:val="00DA5EF6"/>
    <w:rsid w:val="00DD4128"/>
    <w:rsid w:val="00E17262"/>
    <w:rsid w:val="00E22C9B"/>
    <w:rsid w:val="00E367AF"/>
    <w:rsid w:val="00E52E91"/>
    <w:rsid w:val="00EA6186"/>
    <w:rsid w:val="00EB752D"/>
    <w:rsid w:val="00F26C15"/>
    <w:rsid w:val="00F26CAB"/>
    <w:rsid w:val="00F578B0"/>
    <w:rsid w:val="00F714CA"/>
    <w:rsid w:val="00FB435D"/>
    <w:rsid w:val="00FD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A57"/>
  </w:style>
  <w:style w:type="paragraph" w:styleId="Footer">
    <w:name w:val="footer"/>
    <w:basedOn w:val="Normal"/>
    <w:link w:val="FooterChar"/>
    <w:uiPriority w:val="99"/>
    <w:unhideWhenUsed/>
    <w:rsid w:val="0066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pat</cp:lastModifiedBy>
  <cp:revision>3</cp:revision>
  <dcterms:created xsi:type="dcterms:W3CDTF">2014-09-19T00:39:00Z</dcterms:created>
  <dcterms:modified xsi:type="dcterms:W3CDTF">2014-11-16T12:22:00Z</dcterms:modified>
</cp:coreProperties>
</file>