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2" w:rsidRPr="00CB6A3D" w:rsidRDefault="006F7202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3D">
        <w:rPr>
          <w:rFonts w:ascii="Times New Roman" w:hAnsi="Times New Roman" w:cs="Times New Roman"/>
          <w:b/>
          <w:sz w:val="24"/>
          <w:szCs w:val="24"/>
        </w:rPr>
        <w:t>311/1</w:t>
      </w:r>
    </w:p>
    <w:p w:rsidR="006F7202" w:rsidRPr="00CB6A3D" w:rsidRDefault="006F7202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3D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6F7202" w:rsidRPr="00CB6A3D" w:rsidRDefault="006F7202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3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F7202" w:rsidRPr="00CB6A3D" w:rsidRDefault="00A63B0A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3D">
        <w:rPr>
          <w:rFonts w:ascii="Times New Roman" w:hAnsi="Times New Roman" w:cs="Times New Roman"/>
          <w:b/>
          <w:sz w:val="24"/>
          <w:szCs w:val="24"/>
        </w:rPr>
        <w:t>June August 2016</w:t>
      </w:r>
    </w:p>
    <w:p w:rsidR="006F7202" w:rsidRPr="00CB6A3D" w:rsidRDefault="006F7202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3D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6F7202" w:rsidRPr="00CB6A3D" w:rsidRDefault="006F7202" w:rsidP="006F7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Pr="00A807C4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Pr="00A807C4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Pr="00075033" w:rsidRDefault="00A63B0A" w:rsidP="006F7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 KCSE 2016 TRIAL 1</w:t>
      </w:r>
    </w:p>
    <w:p w:rsidR="006F7202" w:rsidRPr="00A807C4" w:rsidRDefault="006F7202" w:rsidP="006F7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7C4">
        <w:rPr>
          <w:rFonts w:ascii="Times New Roman" w:hAnsi="Times New Roman" w:cs="Times New Roman"/>
          <w:b/>
        </w:rPr>
        <w:t>Kenya Certificate of Secondary Education</w:t>
      </w:r>
    </w:p>
    <w:p w:rsidR="006F7202" w:rsidRPr="00A807C4" w:rsidRDefault="006F7202" w:rsidP="006F7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7C4">
        <w:rPr>
          <w:rFonts w:ascii="Times New Roman" w:hAnsi="Times New Roman" w:cs="Times New Roman"/>
        </w:rPr>
        <w:t>HISTORY AND GOVERNMENT</w:t>
      </w:r>
    </w:p>
    <w:p w:rsidR="006F7202" w:rsidRPr="00A807C4" w:rsidRDefault="006F7202" w:rsidP="006F7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7C4">
        <w:rPr>
          <w:rFonts w:ascii="Times New Roman" w:hAnsi="Times New Roman" w:cs="Times New Roman"/>
          <w:b/>
        </w:rPr>
        <w:t>Paper 1</w:t>
      </w:r>
    </w:p>
    <w:p w:rsidR="006F7202" w:rsidRPr="00A807C4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Pr="00A807C4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Pr="00A807C4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6F7202" w:rsidP="006F7202">
      <w:pPr>
        <w:spacing w:after="0" w:line="240" w:lineRule="auto"/>
        <w:rPr>
          <w:rFonts w:ascii="Times New Roman" w:hAnsi="Times New Roman" w:cs="Times New Roman"/>
        </w:rPr>
      </w:pPr>
    </w:p>
    <w:p w:rsidR="006F7202" w:rsidRDefault="00115AD7" w:rsidP="006F7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15AD7">
        <w:rPr>
          <w:rFonts w:ascii="Times New Roman" w:hAnsi="Times New Roman" w:cs="Times New Roman"/>
          <w:b/>
          <w:u w:val="single"/>
        </w:rPr>
        <w:t>INSTRUCTIONS TO CANDIDATES</w:t>
      </w:r>
    </w:p>
    <w:p w:rsidR="00115AD7" w:rsidRDefault="00115AD7" w:rsidP="006F7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15AD7" w:rsidRPr="00115AD7" w:rsidRDefault="00115AD7" w:rsidP="00BF25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15AD7">
        <w:rPr>
          <w:rFonts w:ascii="Times New Roman" w:hAnsi="Times New Roman" w:cs="Times New Roman"/>
        </w:rPr>
        <w:t xml:space="preserve">This paper consist of </w:t>
      </w:r>
      <w:r w:rsidRPr="00115AD7">
        <w:rPr>
          <w:rFonts w:ascii="Times New Roman" w:hAnsi="Times New Roman" w:cs="Times New Roman"/>
          <w:b/>
        </w:rPr>
        <w:t>three</w:t>
      </w:r>
      <w:r w:rsidRPr="00115AD7">
        <w:rPr>
          <w:rFonts w:ascii="Times New Roman" w:hAnsi="Times New Roman" w:cs="Times New Roman"/>
        </w:rPr>
        <w:t xml:space="preserve"> sections; </w:t>
      </w:r>
      <w:r w:rsidRPr="00115AD7">
        <w:rPr>
          <w:rFonts w:ascii="Times New Roman" w:hAnsi="Times New Roman" w:cs="Times New Roman"/>
          <w:b/>
        </w:rPr>
        <w:t>A, B</w:t>
      </w:r>
      <w:r w:rsidRPr="00115AD7">
        <w:rPr>
          <w:rFonts w:ascii="Times New Roman" w:hAnsi="Times New Roman" w:cs="Times New Roman"/>
        </w:rPr>
        <w:t xml:space="preserve"> and</w:t>
      </w:r>
      <w:r w:rsidRPr="00115AD7">
        <w:rPr>
          <w:rFonts w:ascii="Times New Roman" w:hAnsi="Times New Roman" w:cs="Times New Roman"/>
          <w:b/>
        </w:rPr>
        <w:t xml:space="preserve"> C</w:t>
      </w:r>
    </w:p>
    <w:p w:rsidR="00115AD7" w:rsidRDefault="00115AD7" w:rsidP="00BF25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Pr="00115AD7">
        <w:rPr>
          <w:rFonts w:ascii="Times New Roman" w:hAnsi="Times New Roman" w:cs="Times New Roman"/>
          <w:b/>
        </w:rPr>
        <w:t xml:space="preserve"> All</w:t>
      </w:r>
      <w:r>
        <w:rPr>
          <w:rFonts w:ascii="Times New Roman" w:hAnsi="Times New Roman" w:cs="Times New Roman"/>
        </w:rPr>
        <w:t xml:space="preserve"> the questions in section </w:t>
      </w:r>
      <w:r w:rsidRPr="00115AD7">
        <w:rPr>
          <w:rFonts w:ascii="Times New Roman" w:hAnsi="Times New Roman" w:cs="Times New Roman"/>
          <w:b/>
        </w:rPr>
        <w:t>A, three</w:t>
      </w:r>
      <w:r>
        <w:rPr>
          <w:rFonts w:ascii="Times New Roman" w:hAnsi="Times New Roman" w:cs="Times New Roman"/>
        </w:rPr>
        <w:t xml:space="preserve"> questions from section B and </w:t>
      </w:r>
      <w:r w:rsidRPr="00115AD7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questions from section C</w:t>
      </w:r>
    </w:p>
    <w:p w:rsidR="00115AD7" w:rsidRDefault="00115AD7" w:rsidP="00BF25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has </w:t>
      </w:r>
      <w:r w:rsidRPr="00115AD7">
        <w:rPr>
          <w:rFonts w:ascii="Times New Roman" w:hAnsi="Times New Roman" w:cs="Times New Roman"/>
          <w:b/>
        </w:rPr>
        <w:t>twenty three</w:t>
      </w:r>
      <w:r>
        <w:rPr>
          <w:rFonts w:ascii="Times New Roman" w:hAnsi="Times New Roman" w:cs="Times New Roman"/>
        </w:rPr>
        <w:t xml:space="preserve"> questions the candidate should ascertain that all the questions are provided.</w:t>
      </w:r>
    </w:p>
    <w:p w:rsidR="00881B9F" w:rsidRPr="00115AD7" w:rsidRDefault="00881B9F" w:rsidP="00BF25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must be answered in the answer booklet provided.</w:t>
      </w:r>
    </w:p>
    <w:p w:rsidR="00115AD7" w:rsidRPr="00115AD7" w:rsidRDefault="00115AD7" w:rsidP="006F7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7202" w:rsidRDefault="006F7202" w:rsidP="006F7202"/>
    <w:p w:rsidR="006F7202" w:rsidRDefault="006F7202" w:rsidP="006F7202"/>
    <w:p w:rsidR="006F7202" w:rsidRDefault="006F7202" w:rsidP="006F7202"/>
    <w:p w:rsidR="006F7202" w:rsidRDefault="006F7202" w:rsidP="006F7202"/>
    <w:p w:rsidR="006F7202" w:rsidRDefault="006F7202" w:rsidP="006F7202"/>
    <w:p w:rsidR="006F7202" w:rsidRDefault="006F7202" w:rsidP="006F7202"/>
    <w:p w:rsidR="006F7202" w:rsidRDefault="006F7202" w:rsidP="006F7202"/>
    <w:p w:rsidR="006F7202" w:rsidRDefault="00C53713" w:rsidP="006F72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217805</wp:posOffset>
            </wp:positionV>
            <wp:extent cx="875030" cy="1828800"/>
            <wp:effectExtent l="19050" t="0" r="1270" b="0"/>
            <wp:wrapThrough wrapText="bothSides">
              <wp:wrapPolygon edited="0">
                <wp:start x="-470" y="0"/>
                <wp:lineTo x="-470" y="21375"/>
                <wp:lineTo x="21631" y="21375"/>
                <wp:lineTo x="21631" y="0"/>
                <wp:lineTo x="-470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202" w:rsidRDefault="006F7202" w:rsidP="006F7202"/>
    <w:p w:rsidR="001B2807" w:rsidRDefault="001B2807" w:rsidP="005B0373"/>
    <w:p w:rsidR="005B0373" w:rsidRPr="005B0373" w:rsidRDefault="005B0373" w:rsidP="005B0373"/>
    <w:p w:rsidR="006C2F5D" w:rsidRPr="006C2F5D" w:rsidRDefault="006F7202" w:rsidP="006C2F5D">
      <w:pPr>
        <w:jc w:val="center"/>
      </w:pPr>
      <w:r w:rsidRPr="00184E2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SECTION A (25 MARKS)</w:t>
      </w:r>
    </w:p>
    <w:p w:rsidR="00881B9F" w:rsidRPr="00BF2585" w:rsidRDefault="00881B9F" w:rsidP="006C2F5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2585">
        <w:rPr>
          <w:rFonts w:ascii="Times New Roman" w:hAnsi="Times New Roman" w:cs="Times New Roman"/>
          <w:b/>
          <w:i/>
          <w:iCs/>
          <w:sz w:val="24"/>
          <w:szCs w:val="24"/>
        </w:rPr>
        <w:t>Answer ALL the Questions from this Section</w:t>
      </w:r>
    </w:p>
    <w:p w:rsidR="006F7202" w:rsidRPr="003510D8" w:rsidRDefault="006F7202" w:rsidP="006C2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0D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 w:rsidRPr="003510D8">
        <w:rPr>
          <w:rFonts w:ascii="Times New Roman" w:hAnsi="Times New Roman" w:cs="Times New Roman"/>
          <w:sz w:val="24"/>
          <w:szCs w:val="24"/>
        </w:rPr>
        <w:t xml:space="preserve"> aspects of history.</w:t>
      </w:r>
      <w:r w:rsidRPr="003510D8">
        <w:rPr>
          <w:rFonts w:ascii="Times New Roman" w:hAnsi="Times New Roman" w:cs="Times New Roman"/>
          <w:sz w:val="24"/>
          <w:szCs w:val="24"/>
        </w:rPr>
        <w:tab/>
      </w:r>
      <w:r w:rsidRPr="003510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0D8">
        <w:rPr>
          <w:rFonts w:ascii="Times New Roman" w:hAnsi="Times New Roman" w:cs="Times New Roman"/>
          <w:sz w:val="24"/>
          <w:szCs w:val="24"/>
        </w:rPr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 w:rsidRPr="003510D8"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3510D8" w:rsidRDefault="006F7202" w:rsidP="006F720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0D8">
        <w:rPr>
          <w:rFonts w:ascii="Times New Roman" w:hAnsi="Times New Roman" w:cs="Times New Roman"/>
          <w:sz w:val="24"/>
          <w:szCs w:val="24"/>
        </w:rPr>
        <w:t>Name the supreme council among the Ameru</w:t>
      </w:r>
      <w:r>
        <w:rPr>
          <w:rFonts w:ascii="Times New Roman" w:hAnsi="Times New Roman" w:cs="Times New Roman"/>
          <w:sz w:val="24"/>
          <w:szCs w:val="24"/>
        </w:rPr>
        <w:t xml:space="preserve"> in the pre colonial period.</w:t>
      </w:r>
      <w:r>
        <w:rPr>
          <w:rFonts w:ascii="Times New Roman" w:hAnsi="Times New Roman" w:cs="Times New Roman"/>
          <w:sz w:val="24"/>
          <w:szCs w:val="24"/>
        </w:rPr>
        <w:tab/>
        <w:t>(1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881B9F" w:rsidRPr="00881B9F" w:rsidRDefault="00881B9F" w:rsidP="00881B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B9F" w:rsidRDefault="00881B9F" w:rsidP="00881B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F258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solutions the Kenya government has put in place to remedy food shortage.</w:t>
      </w:r>
    </w:p>
    <w:p w:rsidR="00881B9F" w:rsidRPr="00881B9F" w:rsidRDefault="00881B9F" w:rsidP="00881B9F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F7202">
        <w:rPr>
          <w:rFonts w:ascii="Times New Roman" w:hAnsi="Times New Roman" w:cs="Times New Roman"/>
          <w:sz w:val="24"/>
          <w:szCs w:val="24"/>
        </w:rPr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 w:rsidRPr="006F7202"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3510D8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Pr="003510D8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BF2585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factor that led to the growth of towns along the Kenyan coast before 19</w:t>
      </w:r>
      <w:r w:rsidRPr="003510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6F7202" w:rsidRPr="003510D8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0D8">
        <w:rPr>
          <w:rFonts w:ascii="Times New Roman" w:hAnsi="Times New Roman" w:cs="Times New Roman"/>
          <w:sz w:val="24"/>
          <w:szCs w:val="24"/>
        </w:rPr>
        <w:t xml:space="preserve">State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that may qualify one to be registered as a Kenya citizen.</w:t>
      </w:r>
      <w:r>
        <w:rPr>
          <w:rFonts w:ascii="Times New Roman" w:hAnsi="Times New Roman" w:cs="Times New Roman"/>
          <w:sz w:val="24"/>
          <w:szCs w:val="24"/>
        </w:rPr>
        <w:tab/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3510D8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9E5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9E5EA6" w:rsidRPr="00E23383">
        <w:rPr>
          <w:rFonts w:ascii="Times New Roman" w:hAnsi="Times New Roman" w:cs="Times New Roman"/>
          <w:b/>
          <w:sz w:val="24"/>
          <w:szCs w:val="24"/>
        </w:rPr>
        <w:t>one</w:t>
      </w:r>
      <w:r w:rsidR="009E5EA6">
        <w:rPr>
          <w:rFonts w:ascii="Times New Roman" w:hAnsi="Times New Roman" w:cs="Times New Roman"/>
          <w:sz w:val="24"/>
          <w:szCs w:val="24"/>
        </w:rPr>
        <w:t xml:space="preserve"> advantage</w:t>
      </w:r>
      <w:r>
        <w:rPr>
          <w:rFonts w:ascii="Times New Roman" w:hAnsi="Times New Roman" w:cs="Times New Roman"/>
          <w:sz w:val="24"/>
          <w:szCs w:val="24"/>
        </w:rPr>
        <w:t xml:space="preserve"> of using arbitration as a</w:t>
      </w:r>
      <w:r w:rsidR="009E5EA6">
        <w:rPr>
          <w:rFonts w:ascii="Times New Roman" w:hAnsi="Times New Roman" w:cs="Times New Roman"/>
          <w:sz w:val="24"/>
          <w:szCs w:val="24"/>
        </w:rPr>
        <w:t xml:space="preserve"> method of solving conflicts.</w:t>
      </w:r>
      <w:r w:rsidR="009E5EA6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A8485B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23383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provision of the national accord of 2008.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6F7202" w:rsidRPr="00A8485B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reason for the signing of Hel</w:t>
      </w:r>
      <w:r w:rsidR="009E5EA6">
        <w:rPr>
          <w:rFonts w:ascii="Times New Roman" w:hAnsi="Times New Roman" w:cs="Times New Roman"/>
          <w:sz w:val="24"/>
          <w:szCs w:val="24"/>
        </w:rPr>
        <w:t>igoland treaty of 1890?</w:t>
      </w:r>
      <w:r w:rsidR="009E5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6F7202" w:rsidRPr="00A8485B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5EA6" w:rsidRPr="009E5EA6" w:rsidRDefault="006F7202" w:rsidP="009E5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Africans were reluctant to provide labour during the colo</w:t>
      </w:r>
      <w:r w:rsidR="00BF2585">
        <w:rPr>
          <w:rFonts w:ascii="Times New Roman" w:hAnsi="Times New Roman" w:cs="Times New Roman"/>
          <w:sz w:val="24"/>
          <w:szCs w:val="24"/>
        </w:rPr>
        <w:t>nial period.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A8485B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positive results of the Mau Mau uprising.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A8485B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Pr="006A503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E23383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main strategy introduced by Jomo Kenyatta to try and eliminate the social problems that faced Ken</w:t>
      </w:r>
      <w:r w:rsidR="00BF2585">
        <w:rPr>
          <w:rFonts w:ascii="Times New Roman" w:hAnsi="Times New Roman" w:cs="Times New Roman"/>
          <w:sz w:val="24"/>
          <w:szCs w:val="24"/>
        </w:rPr>
        <w:t>ya at independence.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6F7202" w:rsidRPr="006A5032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585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qualifications for one to vie as a member of the county assembly</w:t>
      </w:r>
      <w:r w:rsidR="009E5EA6"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7202" w:rsidRPr="00BF2585" w:rsidRDefault="006F7202" w:rsidP="00BF2585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F2585">
        <w:rPr>
          <w:rFonts w:ascii="Times New Roman" w:hAnsi="Times New Roman" w:cs="Times New Roman"/>
          <w:sz w:val="24"/>
          <w:szCs w:val="24"/>
        </w:rPr>
        <w:t>(2 m</w:t>
      </w:r>
      <w:r w:rsidR="00E23383" w:rsidRPr="00BF2585">
        <w:rPr>
          <w:rFonts w:ascii="Times New Roman" w:hAnsi="Times New Roman" w:cs="Times New Roman"/>
          <w:sz w:val="24"/>
          <w:szCs w:val="24"/>
        </w:rPr>
        <w:t>ar</w:t>
      </w:r>
      <w:r w:rsidRPr="00BF2585"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6A5032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9E5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E5EA6" w:rsidRPr="00E23383">
        <w:rPr>
          <w:rFonts w:ascii="Times New Roman" w:hAnsi="Times New Roman" w:cs="Times New Roman"/>
          <w:b/>
          <w:sz w:val="24"/>
          <w:szCs w:val="24"/>
        </w:rPr>
        <w:t>one</w:t>
      </w:r>
      <w:r w:rsidR="009E5EA6">
        <w:rPr>
          <w:rFonts w:ascii="Times New Roman" w:hAnsi="Times New Roman" w:cs="Times New Roman"/>
          <w:sz w:val="24"/>
          <w:szCs w:val="24"/>
        </w:rPr>
        <w:t xml:space="preserve"> pillar</w:t>
      </w:r>
      <w:r w:rsidR="00881B9F">
        <w:rPr>
          <w:rFonts w:ascii="Times New Roman" w:hAnsi="Times New Roman" w:cs="Times New Roman"/>
          <w:sz w:val="24"/>
          <w:szCs w:val="24"/>
        </w:rPr>
        <w:t xml:space="preserve"> of Nyayoism.</w:t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</w:r>
      <w:r w:rsidR="00881B9F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6A5032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Pr="00BF2585" w:rsidRDefault="006F7202" w:rsidP="00BF258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2338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external factors that led to growth of multiparty </w:t>
      </w:r>
      <w:r w:rsidR="00184E27">
        <w:rPr>
          <w:rFonts w:ascii="Times New Roman" w:hAnsi="Times New Roman" w:cs="Times New Roman"/>
          <w:sz w:val="24"/>
          <w:szCs w:val="24"/>
        </w:rPr>
        <w:t>system in</w:t>
      </w:r>
      <w:r>
        <w:rPr>
          <w:rFonts w:ascii="Times New Roman" w:hAnsi="Times New Roman" w:cs="Times New Roman"/>
          <w:sz w:val="24"/>
          <w:szCs w:val="24"/>
        </w:rPr>
        <w:t xml:space="preserve"> Kenya in the early 1990’s</w:t>
      </w:r>
      <w:r w:rsidR="00BF2585">
        <w:rPr>
          <w:rFonts w:ascii="Times New Roman" w:hAnsi="Times New Roman" w:cs="Times New Roman"/>
          <w:sz w:val="24"/>
          <w:szCs w:val="24"/>
        </w:rPr>
        <w:t>.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Pr="00BF2585">
        <w:rPr>
          <w:rFonts w:ascii="Times New Roman" w:hAnsi="Times New Roman" w:cs="Times New Roman"/>
          <w:sz w:val="24"/>
          <w:szCs w:val="24"/>
        </w:rPr>
        <w:t>(2 m</w:t>
      </w:r>
      <w:r w:rsidR="00E23383" w:rsidRPr="00BF2585">
        <w:rPr>
          <w:rFonts w:ascii="Times New Roman" w:hAnsi="Times New Roman" w:cs="Times New Roman"/>
          <w:sz w:val="24"/>
          <w:szCs w:val="24"/>
        </w:rPr>
        <w:t>ar</w:t>
      </w:r>
      <w:r w:rsidRPr="00BF2585"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6A5032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5EA6" w:rsidRDefault="009E5EA6" w:rsidP="009E5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23383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member of the executive arm of gover</w:t>
      </w:r>
      <w:r w:rsidR="00184E27">
        <w:rPr>
          <w:rFonts w:ascii="Times New Roman" w:hAnsi="Times New Roman" w:cs="Times New Roman"/>
          <w:sz w:val="24"/>
          <w:szCs w:val="24"/>
        </w:rPr>
        <w:t>nment in Kenya                  (</w:t>
      </w:r>
      <w:r>
        <w:rPr>
          <w:rFonts w:ascii="Times New Roman" w:hAnsi="Times New Roman" w:cs="Times New Roman"/>
          <w:sz w:val="24"/>
          <w:szCs w:val="24"/>
        </w:rPr>
        <w:t>1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E5EA6" w:rsidRDefault="009E5EA6" w:rsidP="009E5E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6F720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</w:t>
      </w:r>
      <w:r w:rsidR="009E5EA6">
        <w:rPr>
          <w:rFonts w:ascii="Times New Roman" w:hAnsi="Times New Roman" w:cs="Times New Roman"/>
          <w:sz w:val="24"/>
          <w:szCs w:val="24"/>
        </w:rPr>
        <w:t>mposition of the county assemblies in Kenya.</w:t>
      </w:r>
      <w:r w:rsidR="009E5EA6">
        <w:rPr>
          <w:rFonts w:ascii="Times New Roman" w:hAnsi="Times New Roman" w:cs="Times New Roman"/>
          <w:sz w:val="24"/>
          <w:szCs w:val="24"/>
        </w:rPr>
        <w:tab/>
      </w:r>
      <w:r w:rsidR="009E5EA6">
        <w:rPr>
          <w:rFonts w:ascii="Times New Roman" w:hAnsi="Times New Roman" w:cs="Times New Roman"/>
          <w:sz w:val="24"/>
          <w:szCs w:val="24"/>
        </w:rPr>
        <w:tab/>
      </w:r>
      <w:r w:rsidR="009E5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6F7202" w:rsidRPr="006A5032" w:rsidRDefault="006F7202" w:rsidP="006F7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202" w:rsidRDefault="006F7202" w:rsidP="009E5EA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E5EA6" w:rsidRPr="00E23383">
        <w:rPr>
          <w:rFonts w:ascii="Times New Roman" w:hAnsi="Times New Roman" w:cs="Times New Roman"/>
          <w:b/>
          <w:sz w:val="24"/>
          <w:szCs w:val="24"/>
        </w:rPr>
        <w:t>one</w:t>
      </w:r>
      <w:r w:rsidR="009E5EA6">
        <w:rPr>
          <w:rFonts w:ascii="Times New Roman" w:hAnsi="Times New Roman" w:cs="Times New Roman"/>
          <w:sz w:val="24"/>
          <w:szCs w:val="24"/>
        </w:rPr>
        <w:t xml:space="preserve"> major way</w:t>
      </w:r>
      <w:r>
        <w:rPr>
          <w:rFonts w:ascii="Times New Roman" w:hAnsi="Times New Roman" w:cs="Times New Roman"/>
          <w:sz w:val="24"/>
          <w:szCs w:val="24"/>
        </w:rPr>
        <w:t xml:space="preserve"> in which the national government raises public </w:t>
      </w:r>
      <w:r w:rsidR="00BF2585">
        <w:rPr>
          <w:rFonts w:ascii="Times New Roman" w:hAnsi="Times New Roman" w:cs="Times New Roman"/>
          <w:sz w:val="24"/>
          <w:szCs w:val="24"/>
        </w:rPr>
        <w:t>revenue internally.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9E5E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233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7270A" w:rsidRPr="00A63B0A" w:rsidRDefault="00DC5083" w:rsidP="006C2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DC5083" w:rsidRPr="006F0F4B" w:rsidRDefault="00DC5083" w:rsidP="006F0F4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F4B">
        <w:rPr>
          <w:rFonts w:ascii="Times New Roman" w:hAnsi="Times New Roman" w:cs="Times New Roman"/>
          <w:i/>
          <w:sz w:val="24"/>
          <w:szCs w:val="24"/>
        </w:rPr>
        <w:t xml:space="preserve">Attempt any </w:t>
      </w:r>
      <w:r w:rsidRPr="006F0F4B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6F0F4B">
        <w:rPr>
          <w:rFonts w:ascii="Times New Roman" w:hAnsi="Times New Roman" w:cs="Times New Roman"/>
          <w:i/>
          <w:sz w:val="24"/>
          <w:szCs w:val="24"/>
        </w:rPr>
        <w:t>questions from this section</w:t>
      </w:r>
      <w:r w:rsidR="006F7202">
        <w:rPr>
          <w:rFonts w:ascii="Times New Roman" w:hAnsi="Times New Roman" w:cs="Times New Roman"/>
          <w:i/>
          <w:sz w:val="24"/>
          <w:szCs w:val="24"/>
        </w:rPr>
        <w:t xml:space="preserve"> in the</w:t>
      </w:r>
      <w:r w:rsidR="006F0F4B" w:rsidRPr="006F0F4B">
        <w:rPr>
          <w:rFonts w:ascii="Times New Roman" w:hAnsi="Times New Roman" w:cs="Times New Roman"/>
          <w:i/>
          <w:sz w:val="24"/>
          <w:szCs w:val="24"/>
        </w:rPr>
        <w:t xml:space="preserve"> answer booklets provided</w:t>
      </w:r>
      <w:r w:rsidRPr="006F0F4B">
        <w:rPr>
          <w:rFonts w:ascii="Times New Roman" w:hAnsi="Times New Roman" w:cs="Times New Roman"/>
          <w:i/>
          <w:sz w:val="24"/>
          <w:szCs w:val="24"/>
        </w:rPr>
        <w:t>.</w:t>
      </w:r>
    </w:p>
    <w:p w:rsidR="00DC5083" w:rsidRDefault="00DC5083" w:rsidP="00DC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F4269">
        <w:rPr>
          <w:rFonts w:ascii="Times New Roman" w:hAnsi="Times New Roman" w:cs="Times New Roman"/>
          <w:sz w:val="24"/>
          <w:szCs w:val="24"/>
        </w:rPr>
        <w:t>8</w:t>
      </w:r>
      <w:r w:rsidR="006F0F4B">
        <w:rPr>
          <w:rFonts w:ascii="Times New Roman" w:hAnsi="Times New Roman" w:cs="Times New Roman"/>
          <w:sz w:val="24"/>
          <w:szCs w:val="24"/>
        </w:rPr>
        <w:t xml:space="preserve">. (a) </w:t>
      </w:r>
      <w:r w:rsidR="00EB3563">
        <w:rPr>
          <w:rFonts w:ascii="Times New Roman" w:hAnsi="Times New Roman" w:cs="Times New Roman"/>
          <w:sz w:val="24"/>
          <w:szCs w:val="24"/>
        </w:rPr>
        <w:t xml:space="preserve">Outline </w:t>
      </w:r>
      <w:r w:rsidR="00DE6BFA">
        <w:rPr>
          <w:rFonts w:ascii="Times New Roman" w:hAnsi="Times New Roman" w:cs="Times New Roman"/>
          <w:b/>
          <w:sz w:val="24"/>
          <w:szCs w:val="24"/>
        </w:rPr>
        <w:t>five</w:t>
      </w:r>
      <w:r w:rsidR="00EB3563">
        <w:rPr>
          <w:rFonts w:ascii="Times New Roman" w:hAnsi="Times New Roman" w:cs="Times New Roman"/>
          <w:sz w:val="24"/>
          <w:szCs w:val="24"/>
        </w:rPr>
        <w:t xml:space="preserve"> reasons for the migration of the Luo form their original homeland. </w:t>
      </w:r>
      <w:r w:rsidR="00DE6BFA">
        <w:rPr>
          <w:rFonts w:ascii="Times New Roman" w:hAnsi="Times New Roman" w:cs="Times New Roman"/>
          <w:sz w:val="24"/>
          <w:szCs w:val="24"/>
        </w:rPr>
        <w:t>(5</w:t>
      </w:r>
      <w:r w:rsidR="00EB35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F2585" w:rsidRDefault="00EB3563" w:rsidP="00BF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Describe the political organization of the Mijikenda dur</w:t>
      </w:r>
      <w:r w:rsidR="00DE6BFA">
        <w:rPr>
          <w:rFonts w:ascii="Times New Roman" w:hAnsi="Times New Roman" w:cs="Times New Roman"/>
          <w:sz w:val="24"/>
          <w:szCs w:val="24"/>
        </w:rPr>
        <w:t xml:space="preserve">ing the pre-colonial period. </w:t>
      </w:r>
      <w:r w:rsidR="006F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63" w:rsidRDefault="00DE6BFA" w:rsidP="00BF2585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bookmarkStart w:id="0" w:name="_GoBack"/>
      <w:bookmarkEnd w:id="0"/>
      <w:r w:rsidR="00EB35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F2585" w:rsidRDefault="00BF2585" w:rsidP="00BF2585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077DDA" w:rsidRDefault="003F4269" w:rsidP="00DC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77DDA">
        <w:rPr>
          <w:rFonts w:ascii="Times New Roman" w:hAnsi="Times New Roman" w:cs="Times New Roman"/>
          <w:sz w:val="24"/>
          <w:szCs w:val="24"/>
        </w:rPr>
        <w:t xml:space="preserve">. (a) Give </w:t>
      </w:r>
      <w:r w:rsidR="00077DDA" w:rsidRPr="00113164">
        <w:rPr>
          <w:rFonts w:ascii="Times New Roman" w:hAnsi="Times New Roman" w:cs="Times New Roman"/>
          <w:b/>
          <w:sz w:val="24"/>
          <w:szCs w:val="24"/>
        </w:rPr>
        <w:t>three</w:t>
      </w:r>
      <w:r w:rsidR="00077DDA">
        <w:rPr>
          <w:rFonts w:ascii="Times New Roman" w:hAnsi="Times New Roman" w:cs="Times New Roman"/>
          <w:sz w:val="24"/>
          <w:szCs w:val="24"/>
        </w:rPr>
        <w:t xml:space="preserve"> roles of Mekatilili wa Menza in the Agiriama resistance.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077DDA">
        <w:rPr>
          <w:rFonts w:ascii="Times New Roman" w:hAnsi="Times New Roman" w:cs="Times New Roman"/>
          <w:sz w:val="24"/>
          <w:szCs w:val="24"/>
        </w:rPr>
        <w:t>(3 marks)</w:t>
      </w:r>
    </w:p>
    <w:p w:rsidR="00BF2585" w:rsidRDefault="00077DDA" w:rsidP="00BF2585">
      <w:pPr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11316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the Agikuyu mixed reaction towards the </w:t>
      </w:r>
      <w:r w:rsidR="00654426">
        <w:rPr>
          <w:rFonts w:ascii="Times New Roman" w:hAnsi="Times New Roman" w:cs="Times New Roman"/>
          <w:sz w:val="24"/>
          <w:szCs w:val="24"/>
        </w:rPr>
        <w:t xml:space="preserve">establishment of the </w:t>
      </w:r>
      <w:r>
        <w:rPr>
          <w:rFonts w:ascii="Times New Roman" w:hAnsi="Times New Roman" w:cs="Times New Roman"/>
          <w:sz w:val="24"/>
          <w:szCs w:val="24"/>
        </w:rPr>
        <w:t xml:space="preserve">British </w:t>
      </w:r>
    </w:p>
    <w:p w:rsidR="00077DDA" w:rsidRDefault="00BF2585" w:rsidP="00BF2585">
      <w:pPr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rule</w:t>
      </w:r>
      <w:r w:rsidR="00654426">
        <w:rPr>
          <w:rFonts w:ascii="Times New Roman" w:hAnsi="Times New Roman" w:cs="Times New Roman"/>
          <w:sz w:val="24"/>
          <w:szCs w:val="24"/>
        </w:rPr>
        <w:t xml:space="preserve"> in </w:t>
      </w:r>
      <w:r w:rsidR="00077DDA">
        <w:rPr>
          <w:rFonts w:ascii="Times New Roman" w:hAnsi="Times New Roman" w:cs="Times New Roman"/>
          <w:sz w:val="24"/>
          <w:szCs w:val="24"/>
        </w:rPr>
        <w:t xml:space="preserve">Kenya. </w:t>
      </w:r>
      <w:r w:rsidR="00113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DDA">
        <w:rPr>
          <w:rFonts w:ascii="Times New Roman" w:hAnsi="Times New Roman" w:cs="Times New Roman"/>
          <w:sz w:val="24"/>
          <w:szCs w:val="24"/>
        </w:rPr>
        <w:t>(12 marks)</w:t>
      </w:r>
    </w:p>
    <w:p w:rsidR="00BF2585" w:rsidRDefault="00BF2585" w:rsidP="00BF2585">
      <w:pPr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</w:p>
    <w:p w:rsidR="00077DDA" w:rsidRDefault="003F4269" w:rsidP="00DC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7DDA">
        <w:rPr>
          <w:rFonts w:ascii="Times New Roman" w:hAnsi="Times New Roman" w:cs="Times New Roman"/>
          <w:sz w:val="24"/>
          <w:szCs w:val="24"/>
        </w:rPr>
        <w:t xml:space="preserve">. (a) Name </w:t>
      </w:r>
      <w:r w:rsidR="00077DDA" w:rsidRPr="00113164">
        <w:rPr>
          <w:rFonts w:ascii="Times New Roman" w:hAnsi="Times New Roman" w:cs="Times New Roman"/>
          <w:b/>
          <w:sz w:val="24"/>
          <w:szCs w:val="24"/>
        </w:rPr>
        <w:t>three</w:t>
      </w:r>
      <w:r w:rsidR="00077DDA">
        <w:rPr>
          <w:rFonts w:ascii="Times New Roman" w:hAnsi="Times New Roman" w:cs="Times New Roman"/>
          <w:sz w:val="24"/>
          <w:szCs w:val="24"/>
        </w:rPr>
        <w:t xml:space="preserve"> members of the ‘Kapenguria six’.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077DDA">
        <w:rPr>
          <w:rFonts w:ascii="Times New Roman" w:hAnsi="Times New Roman" w:cs="Times New Roman"/>
          <w:sz w:val="24"/>
          <w:szCs w:val="24"/>
        </w:rPr>
        <w:t>(3 marks)</w:t>
      </w:r>
    </w:p>
    <w:p w:rsidR="00113164" w:rsidRDefault="00077DDA" w:rsidP="00113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Describe the role of Jaramogi Oginga Odinga in the stru</w:t>
      </w:r>
      <w:r w:rsidR="005568B9">
        <w:rPr>
          <w:rFonts w:ascii="Times New Roman" w:hAnsi="Times New Roman" w:cs="Times New Roman"/>
          <w:sz w:val="24"/>
          <w:szCs w:val="24"/>
        </w:rPr>
        <w:t>ggle for independence in</w:t>
      </w:r>
      <w:r w:rsidR="00113164">
        <w:rPr>
          <w:rFonts w:ascii="Times New Roman" w:hAnsi="Times New Roman" w:cs="Times New Roman"/>
          <w:sz w:val="24"/>
          <w:szCs w:val="24"/>
        </w:rPr>
        <w:t>Kenya.</w:t>
      </w:r>
    </w:p>
    <w:p w:rsidR="00077DDA" w:rsidRDefault="00077DDA" w:rsidP="00BF2585">
      <w:pPr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113164" w:rsidRDefault="003F4269" w:rsidP="00DC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13164">
        <w:rPr>
          <w:rFonts w:ascii="Times New Roman" w:hAnsi="Times New Roman" w:cs="Times New Roman"/>
          <w:sz w:val="24"/>
          <w:szCs w:val="24"/>
        </w:rPr>
        <w:t xml:space="preserve">. (a) Identify </w:t>
      </w:r>
      <w:r w:rsidR="00113164" w:rsidRPr="00113164">
        <w:rPr>
          <w:rFonts w:ascii="Times New Roman" w:hAnsi="Times New Roman" w:cs="Times New Roman"/>
          <w:b/>
          <w:sz w:val="24"/>
          <w:szCs w:val="24"/>
        </w:rPr>
        <w:t>three</w:t>
      </w:r>
      <w:r w:rsidR="00C845AF">
        <w:rPr>
          <w:rFonts w:ascii="Times New Roman" w:hAnsi="Times New Roman" w:cs="Times New Roman"/>
          <w:sz w:val="24"/>
          <w:szCs w:val="24"/>
        </w:rPr>
        <w:t xml:space="preserve"> types of landholding</w:t>
      </w:r>
      <w:r w:rsidR="00BF2585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113164">
        <w:rPr>
          <w:rFonts w:ascii="Times New Roman" w:hAnsi="Times New Roman" w:cs="Times New Roman"/>
          <w:sz w:val="24"/>
          <w:szCs w:val="24"/>
        </w:rPr>
        <w:t>(3 marks)</w:t>
      </w:r>
    </w:p>
    <w:p w:rsidR="00113164" w:rsidRDefault="00113164" w:rsidP="00DC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Explain </w:t>
      </w:r>
      <w:r w:rsidRPr="0011316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political challen</w:t>
      </w:r>
      <w:r w:rsidR="00211FC4">
        <w:rPr>
          <w:rFonts w:ascii="Times New Roman" w:hAnsi="Times New Roman" w:cs="Times New Roman"/>
          <w:sz w:val="24"/>
          <w:szCs w:val="24"/>
        </w:rPr>
        <w:t xml:space="preserve">ges that have faced post-independent Kenya.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3F4269" w:rsidRDefault="003F4269" w:rsidP="003F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202" w:rsidRPr="003F4269" w:rsidRDefault="006F7202" w:rsidP="003F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69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3F4269" w:rsidRPr="003F4269" w:rsidRDefault="003F4269" w:rsidP="003F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202" w:rsidRPr="003F4269" w:rsidRDefault="006F7202" w:rsidP="003F42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269">
        <w:rPr>
          <w:rFonts w:ascii="Times New Roman" w:hAnsi="Times New Roman" w:cs="Times New Roman"/>
          <w:i/>
          <w:sz w:val="24"/>
          <w:szCs w:val="24"/>
        </w:rPr>
        <w:t xml:space="preserve">Attempt any </w:t>
      </w:r>
      <w:r w:rsidRPr="003F4269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3F4269">
        <w:rPr>
          <w:rFonts w:ascii="Times New Roman" w:hAnsi="Times New Roman" w:cs="Times New Roman"/>
          <w:i/>
          <w:sz w:val="24"/>
          <w:szCs w:val="24"/>
        </w:rPr>
        <w:t xml:space="preserve">questions from this section </w:t>
      </w:r>
    </w:p>
    <w:p w:rsidR="003F4269" w:rsidRPr="003F4269" w:rsidRDefault="003F4269" w:rsidP="003F42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1B9F" w:rsidRPr="003F4269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881B9F" w:rsidRPr="003F4269">
        <w:rPr>
          <w:rFonts w:ascii="Times New Roman" w:hAnsi="Times New Roman" w:cs="Times New Roman"/>
          <w:sz w:val="24"/>
          <w:szCs w:val="24"/>
        </w:rPr>
        <w:t>(a)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881B9F" w:rsidRPr="00BF2585">
        <w:rPr>
          <w:rFonts w:ascii="Times New Roman" w:hAnsi="Times New Roman" w:cs="Times New Roman"/>
          <w:b/>
          <w:sz w:val="24"/>
          <w:szCs w:val="24"/>
        </w:rPr>
        <w:t>three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 stages in the electoral process in Kenya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>(3 marks)</w:t>
      </w:r>
    </w:p>
    <w:p w:rsidR="00881B9F" w:rsidRPr="003F4269" w:rsidRDefault="00881B9F" w:rsidP="003F4269">
      <w:pPr>
        <w:pStyle w:val="ListParagraph"/>
        <w:spacing w:after="0" w:line="240" w:lineRule="auto"/>
        <w:ind w:left="450"/>
        <w:rPr>
          <w:rFonts w:asciiTheme="majorBidi" w:hAnsiTheme="majorBidi" w:cstheme="majorBidi"/>
          <w:bCs/>
          <w:sz w:val="24"/>
          <w:szCs w:val="24"/>
        </w:rPr>
      </w:pP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ab/>
      </w:r>
    </w:p>
    <w:p w:rsidR="00BF2585" w:rsidRDefault="00881B9F" w:rsidP="003F4269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3F4269">
        <w:rPr>
          <w:rFonts w:asciiTheme="majorBidi" w:hAnsiTheme="majorBidi" w:cstheme="majorBidi"/>
          <w:bCs/>
          <w:sz w:val="24"/>
          <w:szCs w:val="24"/>
        </w:rPr>
        <w:t>(b)</w:t>
      </w:r>
      <w:r w:rsidRPr="003F4269">
        <w:rPr>
          <w:rFonts w:asciiTheme="majorBidi" w:hAnsiTheme="majorBidi" w:cstheme="majorBidi"/>
          <w:bCs/>
          <w:sz w:val="24"/>
          <w:szCs w:val="24"/>
        </w:rPr>
        <w:tab/>
        <w:t xml:space="preserve">Explain the election flaws as per the Kriegler and Waki Report that necessitated electoral </w:t>
      </w:r>
    </w:p>
    <w:p w:rsidR="00881B9F" w:rsidRDefault="00881B9F" w:rsidP="00BF2585">
      <w:pPr>
        <w:spacing w:after="0" w:line="240" w:lineRule="auto"/>
        <w:ind w:left="360" w:firstLine="360"/>
        <w:rPr>
          <w:rFonts w:asciiTheme="majorBidi" w:hAnsiTheme="majorBidi" w:cstheme="majorBidi"/>
          <w:bCs/>
          <w:sz w:val="24"/>
          <w:szCs w:val="24"/>
        </w:rPr>
      </w:pPr>
      <w:r w:rsidRPr="003F4269">
        <w:rPr>
          <w:rFonts w:asciiTheme="majorBidi" w:hAnsiTheme="majorBidi" w:cstheme="majorBidi"/>
          <w:bCs/>
          <w:sz w:val="24"/>
          <w:szCs w:val="24"/>
        </w:rPr>
        <w:t>reform</w:t>
      </w:r>
      <w:r w:rsidR="00BF2585">
        <w:rPr>
          <w:rFonts w:asciiTheme="majorBidi" w:hAnsiTheme="majorBidi" w:cstheme="majorBidi"/>
          <w:bCs/>
          <w:sz w:val="24"/>
          <w:szCs w:val="24"/>
        </w:rPr>
        <w:t>s</w:t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="00BF2585">
        <w:rPr>
          <w:rFonts w:asciiTheme="majorBidi" w:hAnsiTheme="majorBidi" w:cstheme="majorBidi"/>
          <w:bCs/>
          <w:sz w:val="24"/>
          <w:szCs w:val="24"/>
        </w:rPr>
        <w:tab/>
      </w:r>
      <w:r w:rsidRPr="003F4269">
        <w:rPr>
          <w:rFonts w:asciiTheme="majorBidi" w:hAnsiTheme="majorBidi" w:cstheme="majorBidi"/>
          <w:bCs/>
          <w:sz w:val="24"/>
          <w:szCs w:val="24"/>
        </w:rPr>
        <w:t>(12 marks)</w:t>
      </w:r>
    </w:p>
    <w:p w:rsidR="003F4269" w:rsidRPr="003F4269" w:rsidRDefault="003F4269" w:rsidP="003F4269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</w:p>
    <w:p w:rsidR="00881B9F" w:rsidRPr="003F4269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(a)   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Give </w:t>
      </w:r>
      <w:r w:rsidR="00881B9F" w:rsidRPr="00BF2585">
        <w:rPr>
          <w:rFonts w:ascii="Times New Roman" w:hAnsi="Times New Roman" w:cs="Times New Roman"/>
          <w:b/>
          <w:sz w:val="24"/>
          <w:szCs w:val="24"/>
        </w:rPr>
        <w:t>three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BF2585">
        <w:rPr>
          <w:rFonts w:ascii="Times New Roman" w:hAnsi="Times New Roman" w:cs="Times New Roman"/>
          <w:sz w:val="24"/>
          <w:szCs w:val="24"/>
        </w:rPr>
        <w:t>human rights ?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BF25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>(3 marks)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</w:p>
    <w:p w:rsidR="00881B9F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B9F" w:rsidRPr="003F4269">
        <w:rPr>
          <w:rFonts w:ascii="Times New Roman" w:hAnsi="Times New Roman" w:cs="Times New Roman"/>
          <w:sz w:val="24"/>
          <w:szCs w:val="24"/>
        </w:rPr>
        <w:t>(b)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Explain </w:t>
      </w:r>
      <w:r w:rsidR="00881B9F" w:rsidRPr="00BF2585">
        <w:rPr>
          <w:rFonts w:ascii="Times New Roman" w:hAnsi="Times New Roman" w:cs="Times New Roman"/>
          <w:b/>
          <w:sz w:val="24"/>
          <w:szCs w:val="24"/>
        </w:rPr>
        <w:t>six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 rights of arrested persons in Kenya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>(12 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1B9F" w:rsidRPr="003F4269">
        <w:rPr>
          <w:rFonts w:ascii="Times New Roman" w:hAnsi="Times New Roman" w:cs="Times New Roman"/>
          <w:sz w:val="24"/>
          <w:szCs w:val="24"/>
        </w:rPr>
        <w:t>)</w:t>
      </w:r>
    </w:p>
    <w:p w:rsidR="003F4269" w:rsidRPr="003F4269" w:rsidRDefault="003F4269" w:rsidP="003F42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1B9F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 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Give </w:t>
      </w:r>
      <w:r w:rsidR="00881B9F" w:rsidRPr="00BF2585">
        <w:rPr>
          <w:rFonts w:ascii="Times New Roman" w:hAnsi="Times New Roman" w:cs="Times New Roman"/>
          <w:b/>
          <w:sz w:val="24"/>
          <w:szCs w:val="24"/>
        </w:rPr>
        <w:t>five</w:t>
      </w:r>
      <w:r w:rsidR="00881B9F" w:rsidRPr="003F4269">
        <w:rPr>
          <w:rFonts w:ascii="Times New Roman" w:hAnsi="Times New Roman" w:cs="Times New Roman"/>
          <w:sz w:val="24"/>
          <w:szCs w:val="24"/>
        </w:rPr>
        <w:t xml:space="preserve"> principles of public finance in Kenya 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B9F" w:rsidRPr="003F4269">
        <w:rPr>
          <w:rFonts w:ascii="Times New Roman" w:hAnsi="Times New Roman" w:cs="Times New Roman"/>
          <w:sz w:val="24"/>
          <w:szCs w:val="24"/>
        </w:rPr>
        <w:t>(5 marks)</w:t>
      </w:r>
    </w:p>
    <w:p w:rsidR="003F4269" w:rsidRPr="003F4269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9F" w:rsidRPr="003F4269" w:rsidRDefault="003F4269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B9F" w:rsidRPr="003F4269">
        <w:rPr>
          <w:rFonts w:ascii="Times New Roman" w:hAnsi="Times New Roman" w:cs="Times New Roman"/>
          <w:sz w:val="24"/>
          <w:szCs w:val="24"/>
        </w:rPr>
        <w:t>(b)</w:t>
      </w:r>
      <w:r w:rsidR="00881B9F" w:rsidRPr="003F42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1B9F" w:rsidRPr="003F4269">
        <w:rPr>
          <w:rFonts w:ascii="Times New Roman" w:hAnsi="Times New Roman" w:cs="Times New Roman"/>
          <w:sz w:val="24"/>
          <w:szCs w:val="24"/>
        </w:rPr>
        <w:t>Explain how the County governments spend t</w:t>
      </w:r>
      <w:r w:rsidR="00BF2585">
        <w:rPr>
          <w:rFonts w:ascii="Times New Roman" w:hAnsi="Times New Roman" w:cs="Times New Roman"/>
          <w:sz w:val="24"/>
          <w:szCs w:val="24"/>
        </w:rPr>
        <w:t>heir money in Kenya</w:t>
      </w:r>
      <w:r w:rsidR="00BF2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81B9F" w:rsidRPr="003F4269">
        <w:rPr>
          <w:rFonts w:ascii="Times New Roman" w:hAnsi="Times New Roman" w:cs="Times New Roman"/>
          <w:sz w:val="24"/>
          <w:szCs w:val="24"/>
        </w:rPr>
        <w:t>10 marks)</w:t>
      </w:r>
    </w:p>
    <w:p w:rsidR="00C845AF" w:rsidRPr="003F4269" w:rsidRDefault="00881B9F" w:rsidP="003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9">
        <w:rPr>
          <w:rFonts w:ascii="Times New Roman" w:hAnsi="Times New Roman" w:cs="Times New Roman"/>
          <w:sz w:val="24"/>
          <w:szCs w:val="24"/>
        </w:rPr>
        <w:tab/>
      </w:r>
    </w:p>
    <w:sectPr w:rsidR="00C845AF" w:rsidRPr="003F4269" w:rsidSect="00BF2585">
      <w:footerReference w:type="default" r:id="rId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E0" w:rsidRDefault="00324FE0" w:rsidP="00184E27">
      <w:pPr>
        <w:spacing w:after="0" w:line="240" w:lineRule="auto"/>
      </w:pPr>
      <w:r>
        <w:separator/>
      </w:r>
    </w:p>
  </w:endnote>
  <w:endnote w:type="continuationSeparator" w:id="1">
    <w:p w:rsidR="00324FE0" w:rsidRDefault="00324FE0" w:rsidP="0018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469"/>
      <w:docPartObj>
        <w:docPartGallery w:val="Page Numbers (Bottom of Page)"/>
        <w:docPartUnique/>
      </w:docPartObj>
    </w:sdtPr>
    <w:sdtContent>
      <w:p w:rsidR="00184E27" w:rsidRDefault="006513DB">
        <w:pPr>
          <w:pStyle w:val="Footer"/>
          <w:jc w:val="center"/>
        </w:pPr>
        <w:fldSimple w:instr=" PAGE   \* MERGEFORMAT ">
          <w:r w:rsidR="005B0373">
            <w:rPr>
              <w:noProof/>
            </w:rPr>
            <w:t>3</w:t>
          </w:r>
        </w:fldSimple>
      </w:p>
    </w:sdtContent>
  </w:sdt>
  <w:p w:rsidR="00184E27" w:rsidRDefault="00184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E0" w:rsidRDefault="00324FE0" w:rsidP="00184E27">
      <w:pPr>
        <w:spacing w:after="0" w:line="240" w:lineRule="auto"/>
      </w:pPr>
      <w:r>
        <w:separator/>
      </w:r>
    </w:p>
  </w:footnote>
  <w:footnote w:type="continuationSeparator" w:id="1">
    <w:p w:rsidR="00324FE0" w:rsidRDefault="00324FE0" w:rsidP="0018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5DB"/>
    <w:multiLevelType w:val="hybridMultilevel"/>
    <w:tmpl w:val="82B0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353"/>
    <w:multiLevelType w:val="hybridMultilevel"/>
    <w:tmpl w:val="FBFEE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382"/>
    <w:multiLevelType w:val="hybridMultilevel"/>
    <w:tmpl w:val="84A8A0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63793"/>
    <w:multiLevelType w:val="hybridMultilevel"/>
    <w:tmpl w:val="8DE627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BF45C4"/>
    <w:multiLevelType w:val="hybridMultilevel"/>
    <w:tmpl w:val="47B2E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67AEB"/>
    <w:multiLevelType w:val="hybridMultilevel"/>
    <w:tmpl w:val="A3B611B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B155229"/>
    <w:multiLevelType w:val="hybridMultilevel"/>
    <w:tmpl w:val="87FEA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56271C"/>
    <w:multiLevelType w:val="hybridMultilevel"/>
    <w:tmpl w:val="C3807AC0"/>
    <w:lvl w:ilvl="0" w:tplc="8F32EE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C7D65"/>
    <w:multiLevelType w:val="hybridMultilevel"/>
    <w:tmpl w:val="D28851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83"/>
    <w:rsid w:val="000247BA"/>
    <w:rsid w:val="00060FC4"/>
    <w:rsid w:val="00075D0E"/>
    <w:rsid w:val="00077DDA"/>
    <w:rsid w:val="00113164"/>
    <w:rsid w:val="00114B95"/>
    <w:rsid w:val="00115AD7"/>
    <w:rsid w:val="00144192"/>
    <w:rsid w:val="00184E27"/>
    <w:rsid w:val="00193F4B"/>
    <w:rsid w:val="0019729F"/>
    <w:rsid w:val="001B2807"/>
    <w:rsid w:val="001C4D55"/>
    <w:rsid w:val="00211FC4"/>
    <w:rsid w:val="002829BE"/>
    <w:rsid w:val="002D190D"/>
    <w:rsid w:val="00324FE0"/>
    <w:rsid w:val="003612CD"/>
    <w:rsid w:val="003C2D20"/>
    <w:rsid w:val="003F4269"/>
    <w:rsid w:val="00423091"/>
    <w:rsid w:val="0042412E"/>
    <w:rsid w:val="0047270A"/>
    <w:rsid w:val="00490D47"/>
    <w:rsid w:val="004A5BB0"/>
    <w:rsid w:val="004E1E05"/>
    <w:rsid w:val="004E305B"/>
    <w:rsid w:val="00502A13"/>
    <w:rsid w:val="005276A3"/>
    <w:rsid w:val="005568B9"/>
    <w:rsid w:val="00574500"/>
    <w:rsid w:val="005A187D"/>
    <w:rsid w:val="005A3154"/>
    <w:rsid w:val="005B0373"/>
    <w:rsid w:val="005D03C8"/>
    <w:rsid w:val="006315D2"/>
    <w:rsid w:val="006513DB"/>
    <w:rsid w:val="00654426"/>
    <w:rsid w:val="006C2F5D"/>
    <w:rsid w:val="006F0F4B"/>
    <w:rsid w:val="006F7202"/>
    <w:rsid w:val="0073190A"/>
    <w:rsid w:val="007A4EE5"/>
    <w:rsid w:val="00881B9F"/>
    <w:rsid w:val="00893870"/>
    <w:rsid w:val="008A4B93"/>
    <w:rsid w:val="008C00BB"/>
    <w:rsid w:val="00924F28"/>
    <w:rsid w:val="009E5EA6"/>
    <w:rsid w:val="00A41434"/>
    <w:rsid w:val="00A63B0A"/>
    <w:rsid w:val="00A67AD1"/>
    <w:rsid w:val="00AA486E"/>
    <w:rsid w:val="00AA49CE"/>
    <w:rsid w:val="00AC2512"/>
    <w:rsid w:val="00B36538"/>
    <w:rsid w:val="00BF2585"/>
    <w:rsid w:val="00C27D53"/>
    <w:rsid w:val="00C53713"/>
    <w:rsid w:val="00C716FC"/>
    <w:rsid w:val="00C845AF"/>
    <w:rsid w:val="00CB6A3D"/>
    <w:rsid w:val="00CF14CE"/>
    <w:rsid w:val="00D405C2"/>
    <w:rsid w:val="00DC5083"/>
    <w:rsid w:val="00DD7561"/>
    <w:rsid w:val="00DE6BFA"/>
    <w:rsid w:val="00DE6C13"/>
    <w:rsid w:val="00E23383"/>
    <w:rsid w:val="00E461F5"/>
    <w:rsid w:val="00E72291"/>
    <w:rsid w:val="00EB3483"/>
    <w:rsid w:val="00EB3563"/>
    <w:rsid w:val="00F02377"/>
    <w:rsid w:val="00F22D35"/>
    <w:rsid w:val="00FB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E27"/>
  </w:style>
  <w:style w:type="paragraph" w:styleId="Footer">
    <w:name w:val="footer"/>
    <w:basedOn w:val="Normal"/>
    <w:link w:val="FooterChar"/>
    <w:uiPriority w:val="99"/>
    <w:unhideWhenUsed/>
    <w:rsid w:val="0018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27"/>
  </w:style>
  <w:style w:type="paragraph" w:styleId="BalloonText">
    <w:name w:val="Balloon Text"/>
    <w:basedOn w:val="Normal"/>
    <w:link w:val="BalloonTextChar"/>
    <w:uiPriority w:val="99"/>
    <w:semiHidden/>
    <w:unhideWhenUsed/>
    <w:rsid w:val="00A6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user</cp:lastModifiedBy>
  <cp:revision>15</cp:revision>
  <cp:lastPrinted>2016-08-30T10:11:00Z</cp:lastPrinted>
  <dcterms:created xsi:type="dcterms:W3CDTF">2013-05-16T13:34:00Z</dcterms:created>
  <dcterms:modified xsi:type="dcterms:W3CDTF">2016-08-30T10:21:00Z</dcterms:modified>
</cp:coreProperties>
</file>