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7" w:rsidRPr="002326D3" w:rsidRDefault="005B47A0" w:rsidP="002326D3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326D3">
        <w:rPr>
          <w:rFonts w:ascii="Times New Roman" w:hAnsi="Times New Roman" w:cs="Times New Roman"/>
          <w:b/>
          <w:sz w:val="28"/>
          <w:u w:val="single"/>
        </w:rPr>
        <w:t xml:space="preserve">MWAKICAN JOINT </w:t>
      </w:r>
      <w:r w:rsidR="00EF0BAC">
        <w:rPr>
          <w:rFonts w:ascii="Times New Roman" w:hAnsi="Times New Roman" w:cs="Times New Roman"/>
          <w:b/>
          <w:sz w:val="28"/>
          <w:u w:val="single"/>
        </w:rPr>
        <w:t>EVALUATION</w:t>
      </w:r>
      <w:r w:rsidRPr="002326D3">
        <w:rPr>
          <w:rFonts w:ascii="Times New Roman" w:hAnsi="Times New Roman" w:cs="Times New Roman"/>
          <w:b/>
          <w:sz w:val="28"/>
          <w:u w:val="single"/>
        </w:rPr>
        <w:t xml:space="preserve"> – TERM I</w:t>
      </w:r>
      <w:r w:rsidR="00EF0BAC">
        <w:rPr>
          <w:rFonts w:ascii="Times New Roman" w:hAnsi="Times New Roman" w:cs="Times New Roman"/>
          <w:b/>
          <w:sz w:val="28"/>
          <w:u w:val="single"/>
        </w:rPr>
        <w:t>I</w:t>
      </w:r>
      <w:r w:rsidRPr="002326D3">
        <w:rPr>
          <w:rFonts w:ascii="Times New Roman" w:hAnsi="Times New Roman" w:cs="Times New Roman"/>
          <w:b/>
          <w:sz w:val="28"/>
          <w:u w:val="single"/>
        </w:rPr>
        <w:t xml:space="preserve"> 201</w:t>
      </w:r>
      <w:r w:rsidR="00D31C4E">
        <w:rPr>
          <w:rFonts w:ascii="Times New Roman" w:hAnsi="Times New Roman" w:cs="Times New Roman"/>
          <w:b/>
          <w:sz w:val="28"/>
          <w:u w:val="single"/>
        </w:rPr>
        <w:t>7</w:t>
      </w:r>
    </w:p>
    <w:p w:rsidR="005B47A0" w:rsidRDefault="005B47A0" w:rsidP="002326D3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326D3">
        <w:rPr>
          <w:rFonts w:ascii="Times New Roman" w:hAnsi="Times New Roman" w:cs="Times New Roman"/>
          <w:b/>
          <w:sz w:val="28"/>
          <w:u w:val="single"/>
        </w:rPr>
        <w:t>233/3 CHEMISTRY PAPER 3 (PRACTICAL)</w:t>
      </w:r>
    </w:p>
    <w:p w:rsidR="00EF0BAC" w:rsidRPr="002326D3" w:rsidRDefault="00EF0BAC" w:rsidP="002326D3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FORM THREE CONFIDENTIAL</w:t>
      </w:r>
    </w:p>
    <w:p w:rsidR="005B47A0" w:rsidRDefault="005B47A0" w:rsidP="002326D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F0BAC" w:rsidRDefault="00EF0BAC" w:rsidP="00150B0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addition to the apparatus and fittings found in a chemistry laboratory each candidate will require the following:-</w:t>
      </w:r>
    </w:p>
    <w:p w:rsidR="00EF0BAC" w:rsidRDefault="00EF0BAC" w:rsidP="00150B0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100cm3 of 0.1</w:t>
      </w:r>
      <w:r w:rsidR="005E71C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hydrochloric acid labeled solution R.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Accurately weighed 2.65g of anhydrous sodium carbonate.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250ml volumetric flask.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100ml measuring cylinder.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250ml empty glass beaker.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500ml Distilled water.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Glass rod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labels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burette (0.50ml)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25.0ml pipette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Pipette filler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filter funnel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Retort stand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Methyl orange indicator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conical flasks (250ml)</w:t>
      </w:r>
    </w:p>
    <w:p w:rsidR="00EF0BAC" w:rsidRDefault="00EF0BAC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tile</w:t>
      </w:r>
    </w:p>
    <w:p w:rsidR="00EF0BAC" w:rsidRDefault="00150B06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dry test tubes</w:t>
      </w:r>
    </w:p>
    <w:p w:rsidR="00150B06" w:rsidRDefault="00150B06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boiling tube</w:t>
      </w:r>
    </w:p>
    <w:p w:rsidR="00150B06" w:rsidRDefault="00150B06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Metallic spatula</w:t>
      </w:r>
    </w:p>
    <w:p w:rsidR="00150B06" w:rsidRDefault="00150B06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1.5g of solid M.</w:t>
      </w:r>
    </w:p>
    <w:p w:rsidR="00150B06" w:rsidRDefault="00150B06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1g of solid J.</w:t>
      </w:r>
    </w:p>
    <w:p w:rsidR="00150B06" w:rsidRDefault="00150B06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 g of solid A.</w:t>
      </w:r>
    </w:p>
    <w:p w:rsidR="00150B06" w:rsidRDefault="00150B06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0.2g of sodium hydrogen carbonate.</w:t>
      </w:r>
    </w:p>
    <w:p w:rsidR="00150B06" w:rsidRDefault="00150B06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red and 2 blue litmus papers.</w:t>
      </w:r>
    </w:p>
    <w:p w:rsidR="00841BD2" w:rsidRDefault="00841BD2" w:rsidP="00150B0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ml measuring cylinder.</w:t>
      </w:r>
    </w:p>
    <w:p w:rsidR="00150B06" w:rsidRDefault="00150B06" w:rsidP="00150B0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50B06" w:rsidRPr="00150B06" w:rsidRDefault="00150B06" w:rsidP="00150B06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50B06">
        <w:rPr>
          <w:rFonts w:ascii="Times New Roman" w:hAnsi="Times New Roman" w:cs="Times New Roman"/>
          <w:b/>
          <w:sz w:val="24"/>
          <w:u w:val="single"/>
        </w:rPr>
        <w:t>Access to:-</w:t>
      </w:r>
    </w:p>
    <w:p w:rsidR="00150B06" w:rsidRDefault="00150B06" w:rsidP="00150B0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Means of heating</w:t>
      </w:r>
    </w:p>
    <w:p w:rsidR="00150B06" w:rsidRDefault="00150B06" w:rsidP="00150B0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E71C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ammonia solution with a dropper</w:t>
      </w:r>
    </w:p>
    <w:p w:rsidR="00150B06" w:rsidRDefault="00150B06" w:rsidP="00150B0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0.2</w:t>
      </w:r>
      <w:r w:rsidR="005E71C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Lead(II) nitrate solution.</w:t>
      </w:r>
    </w:p>
    <w:p w:rsidR="00150B06" w:rsidRDefault="00150B06" w:rsidP="00150B0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Acidified potassium </w:t>
      </w:r>
      <w:proofErr w:type="spell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 xml:space="preserve"> (VII) with a dropper.</w:t>
      </w:r>
    </w:p>
    <w:p w:rsidR="00150B06" w:rsidRDefault="00841BD2" w:rsidP="00150B0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Universal indicator solution.</w:t>
      </w:r>
    </w:p>
    <w:p w:rsidR="00841BD2" w:rsidRDefault="00841BD2" w:rsidP="00150B0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PH chart.</w:t>
      </w:r>
    </w:p>
    <w:p w:rsidR="00150B06" w:rsidRDefault="00150B06" w:rsidP="00150B0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0B06" w:rsidRDefault="00150B06" w:rsidP="00150B0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0B06" w:rsidRPr="00150B06" w:rsidRDefault="00150B06" w:rsidP="00150B06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50B06">
        <w:rPr>
          <w:rFonts w:ascii="Times New Roman" w:hAnsi="Times New Roman" w:cs="Times New Roman"/>
          <w:b/>
          <w:sz w:val="24"/>
          <w:u w:val="single"/>
        </w:rPr>
        <w:t>NOTE</w:t>
      </w:r>
    </w:p>
    <w:p w:rsidR="00150B06" w:rsidRDefault="00150B06" w:rsidP="00150B06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M is a mixture of Zinc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and Ammonium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in the ratio 1:1.</w:t>
      </w:r>
    </w:p>
    <w:p w:rsidR="00150B06" w:rsidRDefault="00150B06" w:rsidP="00150B06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J is hydrated Copper (II)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50B06" w:rsidRDefault="00150B06" w:rsidP="00150B06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Solid A is oxalic acid.</w:t>
      </w:r>
    </w:p>
    <w:p w:rsidR="00150B06" w:rsidRDefault="00150B06" w:rsidP="00150B06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R is 0.125m hydrochloric acid prepared by </w:t>
      </w:r>
      <w:r w:rsidR="00A34D44">
        <w:rPr>
          <w:rFonts w:ascii="Times New Roman" w:hAnsi="Times New Roman" w:cs="Times New Roman"/>
          <w:sz w:val="24"/>
        </w:rPr>
        <w:t>dissolving 10.75cm</w:t>
      </w:r>
      <w:r w:rsidR="00A34D44" w:rsidRPr="004C0086">
        <w:rPr>
          <w:rFonts w:ascii="Times New Roman" w:hAnsi="Times New Roman" w:cs="Times New Roman"/>
          <w:sz w:val="24"/>
          <w:vertAlign w:val="superscript"/>
        </w:rPr>
        <w:t>3</w:t>
      </w:r>
      <w:r w:rsidR="00A34D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concentrated hydrochloric acid in 1 litre.</w:t>
      </w:r>
    </w:p>
    <w:p w:rsidR="00436B5C" w:rsidRDefault="00436B5C" w:rsidP="00150B06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0.2m </w:t>
      </w:r>
      <w:r w:rsidR="004C0086">
        <w:rPr>
          <w:rFonts w:ascii="Times New Roman" w:hAnsi="Times New Roman" w:cs="Times New Roman"/>
          <w:sz w:val="24"/>
        </w:rPr>
        <w:t>Lead (</w:t>
      </w:r>
      <w:r>
        <w:rPr>
          <w:rFonts w:ascii="Times New Roman" w:hAnsi="Times New Roman" w:cs="Times New Roman"/>
          <w:sz w:val="24"/>
        </w:rPr>
        <w:t>II) nitrate is prepared by dissolving 66.2g of Lead (II</w:t>
      </w:r>
      <w:r w:rsidR="004C0086">
        <w:rPr>
          <w:rFonts w:ascii="Times New Roman" w:hAnsi="Times New Roman" w:cs="Times New Roman"/>
          <w:sz w:val="24"/>
        </w:rPr>
        <w:t>) nitrate</w:t>
      </w:r>
      <w:r>
        <w:rPr>
          <w:rFonts w:ascii="Times New Roman" w:hAnsi="Times New Roman" w:cs="Times New Roman"/>
          <w:sz w:val="24"/>
        </w:rPr>
        <w:t xml:space="preserve"> in 1 litre of solution.</w:t>
      </w:r>
    </w:p>
    <w:p w:rsidR="00436B5C" w:rsidRDefault="00436B5C" w:rsidP="00150B06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2M ammonia solution is prepared by dissolving 112cm</w:t>
      </w:r>
      <w:r w:rsidRPr="004C0086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concentrated ammonia solution in 1 litre.</w:t>
      </w:r>
    </w:p>
    <w:p w:rsidR="00436B5C" w:rsidRPr="00150B06" w:rsidRDefault="00436B5C" w:rsidP="00150B06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potassium </w:t>
      </w:r>
      <w:r w:rsidR="004C0086">
        <w:rPr>
          <w:rFonts w:ascii="Times New Roman" w:hAnsi="Times New Roman" w:cs="Times New Roman"/>
          <w:sz w:val="24"/>
        </w:rPr>
        <w:t>manganate (</w:t>
      </w:r>
      <w:r>
        <w:rPr>
          <w:rFonts w:ascii="Times New Roman" w:hAnsi="Times New Roman" w:cs="Times New Roman"/>
          <w:sz w:val="24"/>
        </w:rPr>
        <w:t>VII) is prepared by dissolving 3.2g of potassium manganate (VII)</w:t>
      </w:r>
      <w:r w:rsidR="004C0086">
        <w:rPr>
          <w:rFonts w:ascii="Times New Roman" w:hAnsi="Times New Roman" w:cs="Times New Roman"/>
          <w:sz w:val="24"/>
        </w:rPr>
        <w:t xml:space="preserve"> in about 600cm</w:t>
      </w:r>
      <w:r w:rsidR="004C0086" w:rsidRPr="004C0086">
        <w:rPr>
          <w:rFonts w:ascii="Times New Roman" w:hAnsi="Times New Roman" w:cs="Times New Roman"/>
          <w:sz w:val="24"/>
          <w:vertAlign w:val="superscript"/>
        </w:rPr>
        <w:t>3</w:t>
      </w:r>
      <w:r w:rsidR="004C0086">
        <w:rPr>
          <w:rFonts w:ascii="Times New Roman" w:hAnsi="Times New Roman" w:cs="Times New Roman"/>
          <w:sz w:val="24"/>
        </w:rPr>
        <w:t xml:space="preserve"> of 2M Sulphuric (VI) acid and diluting to one litre of solution.</w:t>
      </w:r>
    </w:p>
    <w:sectPr w:rsidR="00436B5C" w:rsidRPr="00150B06" w:rsidSect="009C759B">
      <w:pgSz w:w="12240" w:h="15840" w:code="1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9D8"/>
    <w:multiLevelType w:val="hybridMultilevel"/>
    <w:tmpl w:val="525E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1B3"/>
    <w:multiLevelType w:val="hybridMultilevel"/>
    <w:tmpl w:val="ECD4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3B90"/>
    <w:multiLevelType w:val="hybridMultilevel"/>
    <w:tmpl w:val="37A4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5406"/>
    <w:multiLevelType w:val="hybridMultilevel"/>
    <w:tmpl w:val="86F4C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546A4E"/>
    <w:multiLevelType w:val="hybridMultilevel"/>
    <w:tmpl w:val="00063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620CD"/>
    <w:multiLevelType w:val="hybridMultilevel"/>
    <w:tmpl w:val="18027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7A0"/>
    <w:rsid w:val="000D5BB7"/>
    <w:rsid w:val="00150B06"/>
    <w:rsid w:val="002326D3"/>
    <w:rsid w:val="002B46FD"/>
    <w:rsid w:val="00436B5C"/>
    <w:rsid w:val="00490F6A"/>
    <w:rsid w:val="004C0086"/>
    <w:rsid w:val="004F034C"/>
    <w:rsid w:val="005926E7"/>
    <w:rsid w:val="005B47A0"/>
    <w:rsid w:val="005E71CA"/>
    <w:rsid w:val="006720BF"/>
    <w:rsid w:val="00683629"/>
    <w:rsid w:val="007A6C87"/>
    <w:rsid w:val="007F6446"/>
    <w:rsid w:val="00841BD2"/>
    <w:rsid w:val="00930607"/>
    <w:rsid w:val="009611F2"/>
    <w:rsid w:val="009C759B"/>
    <w:rsid w:val="00A1078D"/>
    <w:rsid w:val="00A34D44"/>
    <w:rsid w:val="00A54E6F"/>
    <w:rsid w:val="00B02086"/>
    <w:rsid w:val="00D31C4E"/>
    <w:rsid w:val="00E142B7"/>
    <w:rsid w:val="00E40145"/>
    <w:rsid w:val="00EF0BAC"/>
    <w:rsid w:val="00F41829"/>
    <w:rsid w:val="00FB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KAMAU-J.M</dc:creator>
  <cp:lastModifiedBy>ELIZA</cp:lastModifiedBy>
  <cp:revision>13</cp:revision>
  <cp:lastPrinted>2017-03-06T20:31:00Z</cp:lastPrinted>
  <dcterms:created xsi:type="dcterms:W3CDTF">2017-03-06T20:12:00Z</dcterms:created>
  <dcterms:modified xsi:type="dcterms:W3CDTF">2017-07-04T13:08:00Z</dcterms:modified>
</cp:coreProperties>
</file>