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29B" w:rsidRPr="00FF69C9" w:rsidRDefault="0016329B" w:rsidP="0016329B">
      <w:pPr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>NAME -------------------</w:t>
      </w:r>
      <w:r>
        <w:rPr>
          <w:rFonts w:ascii="Times New Roman" w:hAnsi="Times New Roman" w:cs="Times New Roman"/>
          <w:b/>
        </w:rPr>
        <w:t>---------------------------</w:t>
      </w:r>
      <w:r w:rsidRPr="00FF69C9">
        <w:rPr>
          <w:rFonts w:ascii="Times New Roman" w:hAnsi="Times New Roman" w:cs="Times New Roman"/>
          <w:b/>
        </w:rPr>
        <w:t>--------------------</w:t>
      </w:r>
      <w:r w:rsidRPr="00FF69C9">
        <w:rPr>
          <w:rFonts w:ascii="Times New Roman" w:hAnsi="Times New Roman" w:cs="Times New Roman"/>
          <w:b/>
        </w:rPr>
        <w:tab/>
        <w:t>INDEX NO------------------</w:t>
      </w:r>
      <w:r>
        <w:rPr>
          <w:rFonts w:ascii="Times New Roman" w:hAnsi="Times New Roman" w:cs="Times New Roman"/>
          <w:b/>
        </w:rPr>
        <w:t>---------------</w:t>
      </w:r>
    </w:p>
    <w:p w:rsidR="0016329B" w:rsidRDefault="0016329B" w:rsidP="0016329B">
      <w:pPr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ATE_________________________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FF69C9">
        <w:rPr>
          <w:rFonts w:ascii="Times New Roman" w:hAnsi="Times New Roman" w:cs="Times New Roman"/>
          <w:b/>
        </w:rPr>
        <w:t xml:space="preserve"> CANDIATES SIGNATURE ____________</w:t>
      </w:r>
      <w:r>
        <w:rPr>
          <w:rFonts w:ascii="Times New Roman" w:hAnsi="Times New Roman" w:cs="Times New Roman"/>
          <w:b/>
        </w:rPr>
        <w:t>_</w:t>
      </w:r>
    </w:p>
    <w:p w:rsidR="0016329B" w:rsidRDefault="0016329B" w:rsidP="009A3C2A">
      <w:pPr>
        <w:rPr>
          <w:rFonts w:ascii="Times New Roman" w:hAnsi="Times New Roman" w:cs="Times New Roman"/>
          <w:b/>
        </w:rPr>
      </w:pPr>
    </w:p>
    <w:p w:rsidR="0016329B" w:rsidRDefault="00324DD1" w:rsidP="0016329B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MUKINDURI SECONDARY SCHOOL </w:t>
      </w:r>
    </w:p>
    <w:p w:rsidR="00324DD1" w:rsidRDefault="00324DD1" w:rsidP="0016329B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MID TERM 1 EXAM 2017</w:t>
      </w:r>
    </w:p>
    <w:p w:rsidR="0016329B" w:rsidRDefault="0016329B" w:rsidP="0016329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443/1</w:t>
      </w:r>
    </w:p>
    <w:p w:rsidR="0016329B" w:rsidRPr="00FF69C9" w:rsidRDefault="0016329B" w:rsidP="0016329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AGRICULTURE</w:t>
      </w:r>
    </w:p>
    <w:p w:rsidR="0016329B" w:rsidRDefault="0016329B" w:rsidP="0016329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FORM 2</w:t>
      </w:r>
    </w:p>
    <w:p w:rsidR="0016329B" w:rsidRPr="009A3C2A" w:rsidRDefault="0016329B" w:rsidP="009A3C2A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TIME: 2 HRS</w:t>
      </w:r>
    </w:p>
    <w:p w:rsidR="000D738D" w:rsidRDefault="000D738D"/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agriculture?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E08D3" w:rsidRP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Pr="009A3C2A" w:rsidRDefault="0016329B" w:rsidP="001E08D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the signs that indicates excess nitrogen in crop.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P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four climatic factors that affects the growth and distribution of crops and livestock. (2mks)</w:t>
      </w: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P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four factors influencing formation of the soil.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P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Pr="009A3C2A" w:rsidRDefault="0016329B" w:rsidP="001E08D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four soil constituents.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State two ways in which cultural practices affect agriculture.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P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Pr="009A3C2A" w:rsidRDefault="0016329B" w:rsidP="001E08D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A)List down two tools/</w:t>
      </w:r>
      <w:r w:rsidR="001E08D3">
        <w:rPr>
          <w:rFonts w:ascii="Times New Roman" w:hAnsi="Times New Roman" w:cs="Times New Roman"/>
          <w:sz w:val="24"/>
          <w:szCs w:val="24"/>
        </w:rPr>
        <w:t>equipment</w:t>
      </w:r>
      <w:r>
        <w:rPr>
          <w:rFonts w:ascii="Times New Roman" w:hAnsi="Times New Roman" w:cs="Times New Roman"/>
          <w:sz w:val="24"/>
          <w:szCs w:val="24"/>
        </w:rPr>
        <w:t xml:space="preserve"> used during the handling of cattle during agricultural exhibition.</w:t>
      </w:r>
      <w:r w:rsidR="001E08D3">
        <w:rPr>
          <w:rFonts w:ascii="Times New Roman" w:hAnsi="Times New Roman" w:cs="Times New Roman"/>
          <w:sz w:val="24"/>
          <w:szCs w:val="24"/>
        </w:rPr>
        <w:t>(1mk)</w:t>
      </w:r>
    </w:p>
    <w:p w:rsidR="001E08D3" w:rsidRP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Mention two examples o</w:t>
      </w:r>
      <w:r w:rsidR="000D7251">
        <w:rPr>
          <w:rFonts w:ascii="Times New Roman" w:hAnsi="Times New Roman" w:cs="Times New Roman"/>
          <w:sz w:val="24"/>
          <w:szCs w:val="24"/>
        </w:rPr>
        <w:t>f meat goat in  Kenya.</w:t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0D7251" w:rsidRP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four characteristics of a </w:t>
      </w:r>
      <w:r w:rsidR="000D7251">
        <w:rPr>
          <w:rFonts w:ascii="Times New Roman" w:hAnsi="Times New Roman" w:cs="Times New Roman"/>
          <w:sz w:val="24"/>
          <w:szCs w:val="24"/>
        </w:rPr>
        <w:t>dairy</w:t>
      </w:r>
      <w:r>
        <w:rPr>
          <w:rFonts w:ascii="Times New Roman" w:hAnsi="Times New Roman" w:cs="Times New Roman"/>
          <w:sz w:val="24"/>
          <w:szCs w:val="24"/>
        </w:rPr>
        <w:t xml:space="preserve"> cow.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</w:t>
      </w:r>
    </w:p>
    <w:p w:rsidR="000D7251" w:rsidRPr="000D7251" w:rsidRDefault="000D7251" w:rsidP="000D725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0D7251" w:rsidRP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four reasons why the  burning of buses as a method of land clearing </w:t>
      </w:r>
      <w:r w:rsidR="000D7251">
        <w:rPr>
          <w:rFonts w:ascii="Times New Roman" w:hAnsi="Times New Roman" w:cs="Times New Roman"/>
          <w:sz w:val="24"/>
          <w:szCs w:val="24"/>
        </w:rPr>
        <w:t>should be discouraged.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0D7251" w:rsidRP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 a reasons why the following operations are carried out in crop production  (3mks)</w:t>
      </w:r>
    </w:p>
    <w:p w:rsidR="0016329B" w:rsidRDefault="0016329B" w:rsidP="0016329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</w:t>
      </w:r>
      <w:r w:rsidR="000D7251">
        <w:rPr>
          <w:rFonts w:ascii="Times New Roman" w:hAnsi="Times New Roman" w:cs="Times New Roman"/>
          <w:sz w:val="24"/>
          <w:szCs w:val="24"/>
        </w:rPr>
        <w:t>Leveling</w:t>
      </w:r>
    </w:p>
    <w:p w:rsidR="0016329B" w:rsidRDefault="0016329B" w:rsidP="0016329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ii)Rolling</w:t>
      </w:r>
    </w:p>
    <w:p w:rsidR="000D7251" w:rsidRPr="00801F33" w:rsidRDefault="000D7251" w:rsidP="0016329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main source of water on the farm</w:t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  <w:t>(11/2mks)</w:t>
      </w:r>
    </w:p>
    <w:p w:rsid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0D7251" w:rsidRP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115946" w:rsidRPr="009A3C2A" w:rsidRDefault="0016329B" w:rsidP="0011594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three types of surface irrigation</w:t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  <w:t>(1</w:t>
      </w:r>
      <w:r w:rsidR="000D725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D7251">
        <w:rPr>
          <w:rFonts w:ascii="Times New Roman" w:hAnsi="Times New Roman" w:cs="Times New Roman"/>
          <w:sz w:val="24"/>
          <w:szCs w:val="24"/>
        </w:rPr>
        <w:t>/</w:t>
      </w:r>
      <w:r w:rsidR="000D725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D7251">
        <w:rPr>
          <w:rFonts w:ascii="Times New Roman" w:hAnsi="Times New Roman" w:cs="Times New Roman"/>
          <w:sz w:val="24"/>
          <w:szCs w:val="24"/>
        </w:rPr>
        <w:t xml:space="preserve"> mk</w:t>
      </w:r>
    </w:p>
    <w:p w:rsidR="0016329B" w:rsidRDefault="006A7CF0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9A3C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="001677BC">
        <w:rPr>
          <w:rFonts w:ascii="Times New Roman" w:hAnsi="Times New Roman" w:cs="Times New Roman"/>
          <w:sz w:val="24"/>
          <w:szCs w:val="24"/>
        </w:rPr>
        <w:t xml:space="preserve">armer was advised to apply of P </w:t>
      </w:r>
      <w:r w:rsidR="001677BC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1677BC">
        <w:rPr>
          <w:rFonts w:ascii="Times New Roman" w:hAnsi="Times New Roman" w:cs="Times New Roman"/>
          <w:sz w:val="24"/>
          <w:szCs w:val="24"/>
        </w:rPr>
        <w:t xml:space="preserve"> O</w:t>
      </w:r>
      <w:r w:rsidR="001677BC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="001677BC">
        <w:rPr>
          <w:rFonts w:ascii="Times New Roman" w:hAnsi="Times New Roman" w:cs="Times New Roman"/>
          <w:sz w:val="24"/>
          <w:szCs w:val="24"/>
        </w:rPr>
        <w:t xml:space="preserve"> per </w:t>
      </w:r>
      <w:r>
        <w:rPr>
          <w:rFonts w:ascii="Times New Roman" w:hAnsi="Times New Roman" w:cs="Times New Roman"/>
          <w:sz w:val="24"/>
          <w:szCs w:val="24"/>
        </w:rPr>
        <w:t xml:space="preserve"> hec</w:t>
      </w:r>
      <w:r w:rsidR="001677BC">
        <w:rPr>
          <w:rFonts w:ascii="Times New Roman" w:hAnsi="Times New Roman" w:cs="Times New Roman"/>
          <w:sz w:val="24"/>
          <w:szCs w:val="24"/>
        </w:rPr>
        <w:t>tare of maize at planting  time T</w:t>
      </w:r>
      <w:r>
        <w:rPr>
          <w:rFonts w:ascii="Times New Roman" w:hAnsi="Times New Roman" w:cs="Times New Roman"/>
          <w:sz w:val="24"/>
          <w:szCs w:val="24"/>
        </w:rPr>
        <w:t xml:space="preserve">he phosphatic </w:t>
      </w:r>
      <w:r w:rsidR="0016329B">
        <w:rPr>
          <w:rFonts w:ascii="Times New Roman" w:hAnsi="Times New Roman" w:cs="Times New Roman"/>
          <w:sz w:val="24"/>
          <w:szCs w:val="24"/>
        </w:rPr>
        <w:t>fertilizer available was</w:t>
      </w:r>
      <w:r w:rsidR="001677BC">
        <w:rPr>
          <w:rFonts w:ascii="Times New Roman" w:hAnsi="Times New Roman" w:cs="Times New Roman"/>
          <w:sz w:val="24"/>
          <w:szCs w:val="24"/>
        </w:rPr>
        <w:t xml:space="preserve"> single  superphosphate containing </w:t>
      </w:r>
      <w:r w:rsidR="0016329B">
        <w:rPr>
          <w:rFonts w:ascii="Times New Roman" w:hAnsi="Times New Roman" w:cs="Times New Roman"/>
          <w:sz w:val="24"/>
          <w:szCs w:val="24"/>
        </w:rPr>
        <w:t xml:space="preserve"> 20% P</w:t>
      </w:r>
      <w:r w:rsidR="001677B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6329B">
        <w:rPr>
          <w:rFonts w:ascii="Times New Roman" w:hAnsi="Times New Roman" w:cs="Times New Roman"/>
          <w:sz w:val="24"/>
          <w:szCs w:val="24"/>
        </w:rPr>
        <w:t xml:space="preserve"> O</w:t>
      </w:r>
      <w:r w:rsidR="001677BC">
        <w:rPr>
          <w:rFonts w:ascii="Times New Roman" w:hAnsi="Times New Roman" w:cs="Times New Roman"/>
          <w:sz w:val="24"/>
          <w:szCs w:val="24"/>
          <w:vertAlign w:val="subscript"/>
        </w:rPr>
        <w:t>5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a)Calculate how much s</w:t>
      </w:r>
      <w:r w:rsidR="001677BC">
        <w:rPr>
          <w:rFonts w:ascii="Times New Roman" w:hAnsi="Times New Roman" w:cs="Times New Roman"/>
          <w:sz w:val="24"/>
          <w:szCs w:val="24"/>
        </w:rPr>
        <w:t>ingle superphosphate fertilizer</w:t>
      </w:r>
      <w:r>
        <w:rPr>
          <w:rFonts w:ascii="Times New Roman" w:hAnsi="Times New Roman" w:cs="Times New Roman"/>
          <w:sz w:val="24"/>
          <w:szCs w:val="24"/>
        </w:rPr>
        <w:t>/she should apply in 2 hectares.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Why is it advisable to apply phosphatic fertilizer at planting time.   1mk)</w:t>
      </w: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are the characteristics of cl</w:t>
      </w:r>
      <w:r w:rsidR="001677BC">
        <w:rPr>
          <w:rFonts w:ascii="Times New Roman" w:hAnsi="Times New Roman" w:cs="Times New Roman"/>
          <w:sz w:val="24"/>
          <w:szCs w:val="24"/>
        </w:rPr>
        <w:t>ay soil? Give your reasons.</w:t>
      </w:r>
      <w:r w:rsidR="001677BC">
        <w:rPr>
          <w:rFonts w:ascii="Times New Roman" w:hAnsi="Times New Roman" w:cs="Times New Roman"/>
          <w:sz w:val="24"/>
          <w:szCs w:val="24"/>
        </w:rPr>
        <w:tab/>
      </w:r>
      <w:r w:rsidR="001677BC">
        <w:rPr>
          <w:rFonts w:ascii="Times New Roman" w:hAnsi="Times New Roman" w:cs="Times New Roman"/>
          <w:sz w:val="24"/>
          <w:szCs w:val="24"/>
        </w:rPr>
        <w:tab/>
      </w:r>
      <w:r w:rsidR="001677BC">
        <w:rPr>
          <w:rFonts w:ascii="Times New Roman" w:hAnsi="Times New Roman" w:cs="Times New Roman"/>
          <w:sz w:val="24"/>
          <w:szCs w:val="24"/>
        </w:rPr>
        <w:tab/>
      </w:r>
      <w:r w:rsidR="001677B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9A3C2A" w:rsidRDefault="009A3C2A" w:rsidP="009A3C2A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:rsidR="001677BC" w:rsidRDefault="001677BC" w:rsidP="001677BC">
      <w:pPr>
        <w:rPr>
          <w:rFonts w:ascii="Times New Roman" w:hAnsi="Times New Roman" w:cs="Times New Roman"/>
          <w:sz w:val="24"/>
          <w:szCs w:val="24"/>
        </w:rPr>
      </w:pPr>
    </w:p>
    <w:p w:rsidR="001677BC" w:rsidRPr="006C0914" w:rsidRDefault="001677BC" w:rsidP="001677BC">
      <w:pPr>
        <w:rPr>
          <w:rFonts w:ascii="Times New Roman" w:hAnsi="Times New Roman" w:cs="Times New Roman"/>
          <w:b/>
          <w:sz w:val="24"/>
          <w:szCs w:val="24"/>
        </w:rPr>
      </w:pPr>
      <w:r w:rsidRPr="006C0914">
        <w:rPr>
          <w:rFonts w:ascii="Times New Roman" w:hAnsi="Times New Roman" w:cs="Times New Roman"/>
          <w:b/>
          <w:sz w:val="24"/>
          <w:szCs w:val="24"/>
        </w:rPr>
        <w:t>SECTION  B( 30MKS)</w:t>
      </w:r>
    </w:p>
    <w:p w:rsidR="00441B05" w:rsidRPr="00441B05" w:rsidRDefault="00441B05" w:rsidP="00441B05">
      <w:pPr>
        <w:spacing w:before="240"/>
        <w:ind w:left="360"/>
        <w:rPr>
          <w:sz w:val="24"/>
          <w:szCs w:val="24"/>
        </w:rPr>
      </w:pPr>
      <w:r>
        <w:rPr>
          <w:sz w:val="24"/>
          <w:szCs w:val="24"/>
        </w:rPr>
        <w:t>16.a)</w:t>
      </w:r>
      <w:r w:rsidRPr="00441B05">
        <w:rPr>
          <w:sz w:val="24"/>
          <w:szCs w:val="24"/>
        </w:rPr>
        <w:t>List three aspect of light that influence crop growth.3mks.</w:t>
      </w:r>
    </w:p>
    <w:p w:rsidR="00441B05" w:rsidRDefault="00441B05" w:rsidP="00441B05">
      <w:pPr>
        <w:rPr>
          <w:sz w:val="24"/>
          <w:szCs w:val="24"/>
        </w:rPr>
      </w:pPr>
    </w:p>
    <w:p w:rsidR="009A3C2A" w:rsidRDefault="009A3C2A" w:rsidP="00441B05">
      <w:pPr>
        <w:rPr>
          <w:sz w:val="24"/>
          <w:szCs w:val="24"/>
        </w:rPr>
      </w:pPr>
    </w:p>
    <w:p w:rsidR="00441B05" w:rsidRDefault="00441B05" w:rsidP="00441B05">
      <w:pPr>
        <w:rPr>
          <w:sz w:val="24"/>
          <w:szCs w:val="24"/>
        </w:rPr>
      </w:pPr>
    </w:p>
    <w:p w:rsidR="00441B05" w:rsidRPr="00441B05" w:rsidRDefault="00441B05" w:rsidP="00441B05">
      <w:pPr>
        <w:ind w:left="360"/>
        <w:rPr>
          <w:sz w:val="24"/>
          <w:szCs w:val="24"/>
        </w:rPr>
      </w:pPr>
      <w:r>
        <w:rPr>
          <w:sz w:val="24"/>
          <w:szCs w:val="24"/>
        </w:rPr>
        <w:t>b).</w:t>
      </w:r>
      <w:r w:rsidRPr="00441B05">
        <w:rPr>
          <w:sz w:val="24"/>
          <w:szCs w:val="24"/>
        </w:rPr>
        <w:t>The diagram below shows an experiment set up using soil type G, H  and J. observations were made after 24hrs, study the diagram and answer the questions that follows.</w:t>
      </w:r>
    </w:p>
    <w:p w:rsidR="00441B05" w:rsidRPr="005A0B91" w:rsidRDefault="00441B05" w:rsidP="00441B0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6985</wp:posOffset>
            </wp:positionV>
            <wp:extent cx="4495800" cy="2162175"/>
            <wp:effectExtent l="19050" t="0" r="0" b="0"/>
            <wp:wrapNone/>
            <wp:docPr id="2" name="Picture 1" descr="C:\Users\Kiandieri\Desktop\maths\2015-03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ndieri\Desktop\maths\2015-03-09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56" t="61921" r="12500" b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B05" w:rsidRPr="005A0B91" w:rsidRDefault="00441B05" w:rsidP="00441B05">
      <w:pPr>
        <w:rPr>
          <w:sz w:val="24"/>
          <w:szCs w:val="24"/>
        </w:rPr>
      </w:pPr>
    </w:p>
    <w:p w:rsidR="00441B05" w:rsidRPr="005A0B91" w:rsidRDefault="00441B05" w:rsidP="00441B05">
      <w:pPr>
        <w:rPr>
          <w:sz w:val="24"/>
          <w:szCs w:val="24"/>
        </w:rPr>
      </w:pPr>
    </w:p>
    <w:p w:rsidR="00441B05" w:rsidRDefault="00441B05" w:rsidP="00441B05">
      <w:pPr>
        <w:rPr>
          <w:sz w:val="24"/>
          <w:szCs w:val="24"/>
        </w:rPr>
      </w:pPr>
    </w:p>
    <w:p w:rsidR="00441B05" w:rsidRDefault="00441B05" w:rsidP="00441B05">
      <w:pPr>
        <w:rPr>
          <w:sz w:val="24"/>
          <w:szCs w:val="24"/>
        </w:rPr>
      </w:pPr>
    </w:p>
    <w:p w:rsidR="00441B05" w:rsidRDefault="00441B05" w:rsidP="00441B05">
      <w:pPr>
        <w:rPr>
          <w:sz w:val="24"/>
          <w:szCs w:val="24"/>
        </w:rPr>
      </w:pPr>
    </w:p>
    <w:p w:rsidR="00441B05" w:rsidRDefault="00441B05" w:rsidP="00441B0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is the experiment represented above designed to study? 1mk.</w:t>
      </w:r>
    </w:p>
    <w:p w:rsidR="00441B05" w:rsidRDefault="00441B05" w:rsidP="00441B05">
      <w:pPr>
        <w:rPr>
          <w:sz w:val="24"/>
          <w:szCs w:val="24"/>
        </w:rPr>
      </w:pPr>
    </w:p>
    <w:p w:rsidR="00441B05" w:rsidRDefault="00441B05" w:rsidP="00441B0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Name the three types of soil G,H and J. (3mks)</w:t>
      </w:r>
    </w:p>
    <w:p w:rsidR="00441B05" w:rsidRDefault="00441B05" w:rsidP="00441B05">
      <w:pPr>
        <w:rPr>
          <w:sz w:val="24"/>
          <w:szCs w:val="24"/>
        </w:rPr>
      </w:pPr>
    </w:p>
    <w:p w:rsidR="00441B05" w:rsidRDefault="00441B05" w:rsidP="00441B05">
      <w:pPr>
        <w:rPr>
          <w:sz w:val="24"/>
          <w:szCs w:val="24"/>
        </w:rPr>
      </w:pPr>
    </w:p>
    <w:p w:rsidR="00441B05" w:rsidRDefault="00441B05" w:rsidP="00441B0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is the characteristics texture of soil type G and J   2mks.</w:t>
      </w:r>
    </w:p>
    <w:p w:rsidR="00441B05" w:rsidRDefault="00441B05" w:rsidP="00441B05">
      <w:pPr>
        <w:rPr>
          <w:sz w:val="24"/>
          <w:szCs w:val="24"/>
        </w:rPr>
      </w:pPr>
    </w:p>
    <w:p w:rsidR="00441B05" w:rsidRDefault="00441B05" w:rsidP="00441B05">
      <w:pPr>
        <w:rPr>
          <w:sz w:val="24"/>
          <w:szCs w:val="24"/>
        </w:rPr>
      </w:pPr>
    </w:p>
    <w:p w:rsidR="00441B05" w:rsidRDefault="00441B05" w:rsidP="00441B0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State how a farmer would improve the structure of soil type G.</w:t>
      </w:r>
    </w:p>
    <w:p w:rsidR="00441B05" w:rsidRDefault="00441B05" w:rsidP="00441B05">
      <w:pPr>
        <w:rPr>
          <w:sz w:val="24"/>
          <w:szCs w:val="24"/>
        </w:rPr>
      </w:pPr>
    </w:p>
    <w:p w:rsidR="00441B05" w:rsidRDefault="00441B05" w:rsidP="00441B05">
      <w:pPr>
        <w:rPr>
          <w:sz w:val="24"/>
          <w:szCs w:val="24"/>
        </w:rPr>
      </w:pP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441B05" w:rsidP="009A3C2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17.a)</w:t>
      </w:r>
      <w:r w:rsidR="0016329B" w:rsidRPr="00441B05">
        <w:rPr>
          <w:rFonts w:ascii="Times New Roman" w:hAnsi="Times New Roman" w:cs="Times New Roman"/>
          <w:sz w:val="24"/>
          <w:szCs w:val="24"/>
        </w:rPr>
        <w:t xml:space="preserve">Define drainage. </w:t>
      </w:r>
      <w:r w:rsidR="0016329B" w:rsidRPr="00441B05">
        <w:rPr>
          <w:rFonts w:ascii="Times New Roman" w:hAnsi="Times New Roman" w:cs="Times New Roman"/>
          <w:sz w:val="24"/>
          <w:szCs w:val="24"/>
        </w:rPr>
        <w:tab/>
      </w:r>
      <w:r w:rsidR="0016329B" w:rsidRPr="00441B05">
        <w:rPr>
          <w:rFonts w:ascii="Times New Roman" w:hAnsi="Times New Roman" w:cs="Times New Roman"/>
          <w:sz w:val="24"/>
          <w:szCs w:val="24"/>
        </w:rPr>
        <w:tab/>
      </w:r>
      <w:r w:rsidR="0016329B" w:rsidRPr="00441B05">
        <w:rPr>
          <w:rFonts w:ascii="Times New Roman" w:hAnsi="Times New Roman" w:cs="Times New Roman"/>
          <w:sz w:val="24"/>
          <w:szCs w:val="24"/>
        </w:rPr>
        <w:tab/>
      </w:r>
      <w:r w:rsidR="0016329B" w:rsidRPr="00441B05">
        <w:rPr>
          <w:rFonts w:ascii="Times New Roman" w:hAnsi="Times New Roman" w:cs="Times New Roman"/>
          <w:sz w:val="24"/>
          <w:szCs w:val="24"/>
        </w:rPr>
        <w:tab/>
      </w:r>
      <w:r w:rsidR="0016329B" w:rsidRPr="00441B05">
        <w:rPr>
          <w:rFonts w:ascii="Times New Roman" w:hAnsi="Times New Roman" w:cs="Times New Roman"/>
          <w:sz w:val="24"/>
          <w:szCs w:val="24"/>
        </w:rPr>
        <w:tab/>
      </w:r>
      <w:r w:rsidR="0016329B" w:rsidRPr="00441B05">
        <w:rPr>
          <w:rFonts w:ascii="Times New Roman" w:hAnsi="Times New Roman" w:cs="Times New Roman"/>
          <w:sz w:val="24"/>
          <w:szCs w:val="24"/>
        </w:rPr>
        <w:tab/>
      </w:r>
      <w:r w:rsidR="0016329B" w:rsidRPr="00441B05">
        <w:rPr>
          <w:rFonts w:ascii="Times New Roman" w:hAnsi="Times New Roman" w:cs="Times New Roman"/>
          <w:sz w:val="24"/>
          <w:szCs w:val="24"/>
        </w:rPr>
        <w:tab/>
      </w:r>
      <w:r w:rsidR="0016329B" w:rsidRPr="00441B05">
        <w:rPr>
          <w:rFonts w:ascii="Times New Roman" w:hAnsi="Times New Roman" w:cs="Times New Roman"/>
          <w:sz w:val="24"/>
          <w:szCs w:val="24"/>
        </w:rPr>
        <w:tab/>
      </w:r>
      <w:r w:rsidR="0016329B" w:rsidRPr="00441B0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9A3C2A" w:rsidRDefault="009A3C2A" w:rsidP="009A3C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77BC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What are the causes of poor drainage?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77B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Identify the method of sub- surface drainage shown in the diagram below. 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0D738D" w:rsidRDefault="000D738D" w:rsidP="001677B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9500" cy="1885950"/>
            <wp:effectExtent l="19050" t="0" r="0" b="0"/>
            <wp:docPr id="3" name="Picture 2" descr="C:\Users\USER\Pictures\2015-03-05 4444\4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3-05 4444\4444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 l="18263" t="74732" r="30313" b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9A3C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Other than sub-surface name other methods of draining water logged land.        (1mk)</w:t>
      </w:r>
    </w:p>
    <w:p w:rsidR="001677BC" w:rsidRDefault="001677BC" w:rsidP="0016329B">
      <w:pPr>
        <w:rPr>
          <w:rFonts w:ascii="Times New Roman" w:hAnsi="Times New Roman" w:cs="Times New Roman"/>
          <w:sz w:val="24"/>
          <w:szCs w:val="24"/>
        </w:rPr>
      </w:pPr>
    </w:p>
    <w:p w:rsidR="001677BC" w:rsidRPr="00311EE7" w:rsidRDefault="001677BC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441B05" w:rsidP="00441B05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18)</w:t>
      </w:r>
      <w:r w:rsidR="0016329B">
        <w:rPr>
          <w:rFonts w:ascii="Times New Roman" w:hAnsi="Times New Roman" w:cs="Times New Roman"/>
          <w:sz w:val="24"/>
          <w:szCs w:val="24"/>
        </w:rPr>
        <w:t>Diagram M,NP and Q represents farm tools</w:t>
      </w:r>
      <w:r w:rsidR="00973AA6">
        <w:rPr>
          <w:rFonts w:ascii="Times New Roman" w:hAnsi="Times New Roman" w:cs="Times New Roman"/>
          <w:sz w:val="24"/>
          <w:szCs w:val="24"/>
        </w:rPr>
        <w:t>.</w:t>
      </w:r>
    </w:p>
    <w:p w:rsidR="001677BC" w:rsidRPr="001677BC" w:rsidRDefault="00973AA6" w:rsidP="00973AA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0800" cy="1696615"/>
            <wp:effectExtent l="19050" t="0" r="0" b="0"/>
            <wp:docPr id="4" name="Picture 3" descr="C:\Users\USER\Pictures\2015-03-05 111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3-05 111\11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064" t="59902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a)Identify the tools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Q</w:t>
      </w:r>
    </w:p>
    <w:p w:rsidR="0016329B" w:rsidRDefault="0016329B" w:rsidP="001677B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B) Give the use of each of the tools named 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</w:t>
      </w:r>
    </w:p>
    <w:p w:rsidR="009A3C2A" w:rsidRDefault="009A3C2A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Q</w:t>
      </w:r>
    </w:p>
    <w:p w:rsidR="0016329B" w:rsidRDefault="0016329B" w:rsidP="001677BC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6C09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State two maintenance practices that should be carried out on tools M.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41B05" w:rsidRPr="00F918D3" w:rsidRDefault="00441B05" w:rsidP="009A3C2A">
      <w:pPr>
        <w:rPr>
          <w:rFonts w:ascii="Times New Roman" w:hAnsi="Times New Roman" w:cs="Times New Roman"/>
          <w:sz w:val="24"/>
          <w:szCs w:val="24"/>
        </w:rPr>
      </w:pPr>
    </w:p>
    <w:p w:rsidR="0016329B" w:rsidRPr="00441B05" w:rsidRDefault="00441B05" w:rsidP="00441B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19)</w:t>
      </w:r>
      <w:r w:rsidR="0016329B" w:rsidRPr="00441B05">
        <w:rPr>
          <w:rFonts w:ascii="Times New Roman" w:hAnsi="Times New Roman" w:cs="Times New Roman"/>
          <w:sz w:val="24"/>
          <w:szCs w:val="24"/>
        </w:rPr>
        <w:t>Below is an illustration of a method used in preparation of organic manure. Study it and answer the questions that follow.</w:t>
      </w:r>
    </w:p>
    <w:p w:rsidR="001677BC" w:rsidRPr="001677BC" w:rsidRDefault="00F2255B" w:rsidP="00F2255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7750" cy="3038475"/>
            <wp:effectExtent l="19050" t="0" r="0" b="0"/>
            <wp:docPr id="6" name="Picture 5" descr="C:\Users\USER\Pictures\2015-03-05 1111\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3-05 1111\1111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 l="19487" t="33463" r="11502" b="3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9B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16329B">
        <w:rPr>
          <w:rFonts w:ascii="Times New Roman" w:hAnsi="Times New Roman" w:cs="Times New Roman"/>
          <w:sz w:val="24"/>
          <w:szCs w:val="24"/>
        </w:rPr>
        <w:t xml:space="preserve">)Identify the method used. </w:t>
      </w:r>
      <w:r w:rsidR="0016329B">
        <w:rPr>
          <w:rFonts w:ascii="Times New Roman" w:hAnsi="Times New Roman" w:cs="Times New Roman"/>
          <w:sz w:val="24"/>
          <w:szCs w:val="24"/>
        </w:rPr>
        <w:tab/>
      </w:r>
      <w:r w:rsidR="0016329B">
        <w:rPr>
          <w:rFonts w:ascii="Times New Roman" w:hAnsi="Times New Roman" w:cs="Times New Roman"/>
          <w:sz w:val="24"/>
          <w:szCs w:val="24"/>
        </w:rPr>
        <w:tab/>
      </w:r>
      <w:r w:rsidR="0016329B">
        <w:rPr>
          <w:rFonts w:ascii="Times New Roman" w:hAnsi="Times New Roman" w:cs="Times New Roman"/>
          <w:sz w:val="24"/>
          <w:szCs w:val="24"/>
        </w:rPr>
        <w:tab/>
      </w:r>
      <w:r w:rsidR="0016329B">
        <w:rPr>
          <w:rFonts w:ascii="Times New Roman" w:hAnsi="Times New Roman" w:cs="Times New Roman"/>
          <w:sz w:val="24"/>
          <w:szCs w:val="24"/>
        </w:rPr>
        <w:tab/>
      </w:r>
      <w:r w:rsidR="0016329B">
        <w:rPr>
          <w:rFonts w:ascii="Times New Roman" w:hAnsi="Times New Roman" w:cs="Times New Roman"/>
          <w:sz w:val="24"/>
          <w:szCs w:val="24"/>
        </w:rPr>
        <w:tab/>
      </w:r>
      <w:r w:rsidR="0016329B">
        <w:rPr>
          <w:rFonts w:ascii="Times New Roman" w:hAnsi="Times New Roman" w:cs="Times New Roman"/>
          <w:sz w:val="24"/>
          <w:szCs w:val="24"/>
        </w:rPr>
        <w:tab/>
      </w:r>
      <w:r w:rsidR="0016329B">
        <w:rPr>
          <w:rFonts w:ascii="Times New Roman" w:hAnsi="Times New Roman" w:cs="Times New Roman"/>
          <w:sz w:val="24"/>
          <w:szCs w:val="24"/>
        </w:rPr>
        <w:tab/>
      </w:r>
      <w:r w:rsidR="0016329B">
        <w:rPr>
          <w:rFonts w:ascii="Times New Roman" w:hAnsi="Times New Roman" w:cs="Times New Roman"/>
          <w:sz w:val="24"/>
          <w:szCs w:val="24"/>
        </w:rPr>
        <w:tab/>
        <w:t>(1mk)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State the functions of the following in the preparation of organic manure.</w:t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Layer of  manure  (1mk)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Wood ash    (1mk) </w:t>
      </w: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Top soil        (</w:t>
      </w:r>
      <w:r w:rsidR="0016329B">
        <w:rPr>
          <w:rFonts w:ascii="Times New Roman" w:hAnsi="Times New Roman" w:cs="Times New Roman"/>
          <w:sz w:val="24"/>
          <w:szCs w:val="24"/>
        </w:rPr>
        <w:t>1mk)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iv) A Stick          (1mk)</w:t>
      </w:r>
    </w:p>
    <w:p w:rsidR="00324DD1" w:rsidRDefault="00324DD1">
      <w:pPr>
        <w:rPr>
          <w:rFonts w:ascii="Times New Roman" w:hAnsi="Times New Roman" w:cs="Times New Roman"/>
          <w:sz w:val="24"/>
          <w:szCs w:val="24"/>
        </w:rPr>
      </w:pPr>
    </w:p>
    <w:p w:rsidR="0016329B" w:rsidRPr="00441B05" w:rsidRDefault="00441B05" w:rsidP="00441B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20)</w:t>
      </w:r>
      <w:r w:rsidR="00AD4FDD" w:rsidRPr="00441B05">
        <w:rPr>
          <w:rFonts w:ascii="Times New Roman" w:hAnsi="Times New Roman" w:cs="Times New Roman"/>
          <w:sz w:val="24"/>
          <w:szCs w:val="24"/>
        </w:rPr>
        <w:t>Study the diagrams  S</w:t>
      </w:r>
      <w:r w:rsidR="0016329B" w:rsidRPr="00441B05">
        <w:rPr>
          <w:rFonts w:ascii="Times New Roman" w:hAnsi="Times New Roman" w:cs="Times New Roman"/>
          <w:sz w:val="24"/>
          <w:szCs w:val="24"/>
        </w:rPr>
        <w:t>and</w:t>
      </w:r>
      <w:r w:rsidR="00AD4FDD" w:rsidRPr="00441B05">
        <w:rPr>
          <w:rFonts w:ascii="Times New Roman" w:hAnsi="Times New Roman" w:cs="Times New Roman"/>
          <w:sz w:val="24"/>
          <w:szCs w:val="24"/>
        </w:rPr>
        <w:t xml:space="preserve"> </w:t>
      </w:r>
      <w:r w:rsidR="0016329B" w:rsidRPr="00441B05">
        <w:rPr>
          <w:rFonts w:ascii="Times New Roman" w:hAnsi="Times New Roman" w:cs="Times New Roman"/>
          <w:sz w:val="24"/>
          <w:szCs w:val="24"/>
        </w:rPr>
        <w:t xml:space="preserve">T and </w:t>
      </w:r>
      <w:r w:rsidR="00AD4FDD" w:rsidRPr="00441B05">
        <w:rPr>
          <w:rFonts w:ascii="Times New Roman" w:hAnsi="Times New Roman" w:cs="Times New Roman"/>
          <w:sz w:val="24"/>
          <w:szCs w:val="24"/>
        </w:rPr>
        <w:t>answer the questions that follow</w:t>
      </w:r>
      <w:r w:rsidR="0016329B" w:rsidRPr="00441B05">
        <w:rPr>
          <w:rFonts w:ascii="Times New Roman" w:hAnsi="Times New Roman" w:cs="Times New Roman"/>
          <w:sz w:val="24"/>
          <w:szCs w:val="24"/>
        </w:rPr>
        <w:t>.</w:t>
      </w:r>
    </w:p>
    <w:p w:rsidR="00F2255B" w:rsidRPr="00F2255B" w:rsidRDefault="00F2255B" w:rsidP="00F2255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06572" cy="2305050"/>
            <wp:effectExtent l="19050" t="0" r="0" b="0"/>
            <wp:docPr id="7" name="Picture 6" descr="C:\Users\USER\Pictures\2015-03-05 4444\444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3-05 4444\4444 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834" t="66829" r="1245" b="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72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DD" w:rsidRDefault="00AD4FDD" w:rsidP="00AD4FDD">
      <w:pPr>
        <w:rPr>
          <w:rFonts w:ascii="Times New Roman" w:hAnsi="Times New Roman" w:cs="Times New Roman"/>
          <w:sz w:val="24"/>
          <w:szCs w:val="24"/>
        </w:rPr>
      </w:pPr>
    </w:p>
    <w:p w:rsidR="00AD4FDD" w:rsidRPr="00AD4FDD" w:rsidRDefault="00AD4FDD" w:rsidP="00AD4FDD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was the aim of setting up the experiment?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AD4FDD" w:rsidRDefault="00AD4FDD" w:rsidP="00AD4FDD">
      <w:pPr>
        <w:rPr>
          <w:rFonts w:ascii="Times New Roman" w:hAnsi="Times New Roman" w:cs="Times New Roman"/>
          <w:sz w:val="24"/>
          <w:szCs w:val="24"/>
        </w:rPr>
      </w:pPr>
    </w:p>
    <w:p w:rsidR="00AD4FDD" w:rsidRPr="00AD4FDD" w:rsidRDefault="00AD4FDD" w:rsidP="00AD4FDD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Why was the soil in </w:t>
      </w:r>
      <w:r w:rsidR="00AD4FDD">
        <w:rPr>
          <w:rFonts w:ascii="Times New Roman" w:hAnsi="Times New Roman" w:cs="Times New Roman"/>
          <w:sz w:val="24"/>
          <w:szCs w:val="24"/>
        </w:rPr>
        <w:t>flask</w:t>
      </w:r>
      <w:r>
        <w:rPr>
          <w:rFonts w:ascii="Times New Roman" w:hAnsi="Times New Roman" w:cs="Times New Roman"/>
          <w:sz w:val="24"/>
          <w:szCs w:val="24"/>
        </w:rPr>
        <w:t xml:space="preserve"> strongly </w:t>
      </w:r>
      <w:r w:rsidR="00AD4FDD">
        <w:rPr>
          <w:rFonts w:ascii="Times New Roman" w:hAnsi="Times New Roman" w:cs="Times New Roman"/>
          <w:sz w:val="24"/>
          <w:szCs w:val="24"/>
        </w:rPr>
        <w:t>heated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AD4FDD" w:rsidRPr="00AD4FDD" w:rsidRDefault="00AD4FDD" w:rsidP="00AD4FDD">
      <w:pPr>
        <w:rPr>
          <w:rFonts w:ascii="Times New Roman" w:hAnsi="Times New Roman" w:cs="Times New Roman"/>
          <w:sz w:val="24"/>
          <w:szCs w:val="24"/>
        </w:rPr>
      </w:pPr>
    </w:p>
    <w:p w:rsidR="0016329B" w:rsidRDefault="00CA4518" w:rsidP="00CA451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16329B" w:rsidRPr="00CA4518">
        <w:rPr>
          <w:rFonts w:ascii="Times New Roman" w:hAnsi="Times New Roman" w:cs="Times New Roman"/>
          <w:sz w:val="24"/>
          <w:szCs w:val="24"/>
        </w:rPr>
        <w:t>What  observations would you make at the end of the experiment in both flask</w:t>
      </w:r>
      <w:r>
        <w:rPr>
          <w:rFonts w:ascii="Times New Roman" w:hAnsi="Times New Roman" w:cs="Times New Roman"/>
          <w:sz w:val="24"/>
          <w:szCs w:val="24"/>
        </w:rPr>
        <w:t>?   (2mks)</w:t>
      </w:r>
    </w:p>
    <w:p w:rsidR="00CA4518" w:rsidRDefault="00CA4518" w:rsidP="00CA451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CA451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CA4518" w:rsidRPr="00CA4518" w:rsidRDefault="00CA4518" w:rsidP="00CA451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9A3C2A" w:rsidRDefault="00CA4518" w:rsidP="009A3C2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1B5414">
        <w:rPr>
          <w:rFonts w:ascii="Times New Roman" w:hAnsi="Times New Roman" w:cs="Times New Roman"/>
          <w:sz w:val="24"/>
          <w:szCs w:val="24"/>
        </w:rPr>
        <w:t>)</w:t>
      </w:r>
      <w:r w:rsidR="0016329B" w:rsidRPr="00CA4518">
        <w:rPr>
          <w:rFonts w:ascii="Times New Roman" w:hAnsi="Times New Roman" w:cs="Times New Roman"/>
          <w:sz w:val="24"/>
          <w:szCs w:val="24"/>
        </w:rPr>
        <w:t>Explain the result in flask S.</w:t>
      </w:r>
      <w:r w:rsidR="0016329B" w:rsidRPr="00CA4518">
        <w:rPr>
          <w:rFonts w:ascii="Times New Roman" w:hAnsi="Times New Roman" w:cs="Times New Roman"/>
          <w:sz w:val="24"/>
          <w:szCs w:val="24"/>
        </w:rPr>
        <w:tab/>
      </w:r>
      <w:r w:rsidR="0016329B" w:rsidRPr="00CA4518">
        <w:rPr>
          <w:rFonts w:ascii="Times New Roman" w:hAnsi="Times New Roman" w:cs="Times New Roman"/>
          <w:sz w:val="24"/>
          <w:szCs w:val="24"/>
        </w:rPr>
        <w:tab/>
      </w:r>
      <w:r w:rsidR="0016329B" w:rsidRPr="00CA4518">
        <w:rPr>
          <w:rFonts w:ascii="Times New Roman" w:hAnsi="Times New Roman" w:cs="Times New Roman"/>
          <w:sz w:val="24"/>
          <w:szCs w:val="24"/>
        </w:rPr>
        <w:tab/>
      </w:r>
      <w:r w:rsidR="0016329B" w:rsidRPr="00CA4518">
        <w:rPr>
          <w:rFonts w:ascii="Times New Roman" w:hAnsi="Times New Roman" w:cs="Times New Roman"/>
          <w:sz w:val="24"/>
          <w:szCs w:val="24"/>
        </w:rPr>
        <w:tab/>
      </w:r>
      <w:r w:rsidR="0016329B" w:rsidRPr="00CA4518">
        <w:rPr>
          <w:rFonts w:ascii="Times New Roman" w:hAnsi="Times New Roman" w:cs="Times New Roman"/>
          <w:sz w:val="24"/>
          <w:szCs w:val="24"/>
        </w:rPr>
        <w:tab/>
      </w:r>
      <w:r w:rsidR="0016329B" w:rsidRPr="00CA4518">
        <w:rPr>
          <w:rFonts w:ascii="Times New Roman" w:hAnsi="Times New Roman" w:cs="Times New Roman"/>
          <w:sz w:val="24"/>
          <w:szCs w:val="24"/>
        </w:rPr>
        <w:tab/>
        <w:t>(1MK)</w:t>
      </w:r>
    </w:p>
    <w:p w:rsidR="009A3C2A" w:rsidRDefault="009A3C2A" w:rsidP="009A3C2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A3C2A" w:rsidRDefault="009A3C2A" w:rsidP="009A3C2A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16329B" w:rsidRPr="009A3C2A" w:rsidRDefault="00441B05" w:rsidP="009A3C2A">
      <w:pPr>
        <w:ind w:left="720"/>
        <w:rPr>
          <w:rFonts w:ascii="Times New Roman" w:hAnsi="Times New Roman" w:cs="Times New Roman"/>
          <w:sz w:val="24"/>
          <w:szCs w:val="24"/>
        </w:rPr>
      </w:pPr>
      <w:r w:rsidRPr="009A3C2A">
        <w:rPr>
          <w:rFonts w:ascii="Times New Roman" w:hAnsi="Times New Roman" w:cs="Times New Roman"/>
          <w:sz w:val="24"/>
          <w:szCs w:val="24"/>
        </w:rPr>
        <w:t>21)</w:t>
      </w:r>
      <w:r w:rsidR="0016329B" w:rsidRPr="009A3C2A">
        <w:rPr>
          <w:rFonts w:ascii="Times New Roman" w:hAnsi="Times New Roman" w:cs="Times New Roman"/>
          <w:sz w:val="24"/>
          <w:szCs w:val="24"/>
        </w:rPr>
        <w:t>The diagram J represents parts of a water harvesting structure. Study it carefully and answer the questions that follow</w:t>
      </w:r>
    </w:p>
    <w:p w:rsidR="001B5414" w:rsidRDefault="001B5414" w:rsidP="001B541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9131" cy="2457450"/>
            <wp:effectExtent l="19050" t="0" r="7419" b="0"/>
            <wp:docPr id="9" name="Picture 8" descr="C:\Users\USER\Pictures\2015-03-05 22222\22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5-03-05 22222\22222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8306" t="6244" r="918" b="6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31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a)Name the parts  a- 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B5414" w:rsidRDefault="001B5414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1B5414" w:rsidRDefault="001B5414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1B5414" w:rsidRDefault="001B5414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</w:p>
    <w:p w:rsidR="001B5414" w:rsidRDefault="001B5414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</w:p>
    <w:p w:rsidR="001B5414" w:rsidRDefault="001B5414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</w:p>
    <w:p w:rsidR="001B5414" w:rsidRDefault="001B5414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</w:p>
    <w:p w:rsidR="001B5414" w:rsidRDefault="001B5414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</w:p>
    <w:p w:rsidR="0016329B" w:rsidRPr="001B5414" w:rsidRDefault="001B5414" w:rsidP="001B541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Identify the </w:t>
      </w:r>
      <w:r w:rsidR="00CA4518">
        <w:rPr>
          <w:rFonts w:ascii="Times New Roman" w:hAnsi="Times New Roman" w:cs="Times New Roman"/>
          <w:sz w:val="24"/>
          <w:szCs w:val="24"/>
        </w:rPr>
        <w:t>method of</w:t>
      </w:r>
      <w:r>
        <w:rPr>
          <w:rFonts w:ascii="Times New Roman" w:hAnsi="Times New Roman" w:cs="Times New Roman"/>
          <w:sz w:val="24"/>
          <w:szCs w:val="24"/>
        </w:rPr>
        <w:t xml:space="preserve"> water harvesting </w:t>
      </w:r>
      <w:r w:rsidR="00CA4518">
        <w:rPr>
          <w:rFonts w:ascii="Times New Roman" w:hAnsi="Times New Roman" w:cs="Times New Roman"/>
          <w:sz w:val="24"/>
          <w:szCs w:val="24"/>
        </w:rPr>
        <w:t>illustrated</w:t>
      </w:r>
      <w:r>
        <w:rPr>
          <w:rFonts w:ascii="Times New Roman" w:hAnsi="Times New Roman" w:cs="Times New Roman"/>
          <w:sz w:val="24"/>
          <w:szCs w:val="24"/>
        </w:rPr>
        <w:t xml:space="preserve"> in J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1/2MK)</w:t>
      </w:r>
    </w:p>
    <w:p w:rsidR="00CA4518" w:rsidRDefault="00CA4518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9A3C2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C)State the use of part 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(1/2MK)</w:t>
      </w:r>
    </w:p>
    <w:p w:rsidR="009A3C2A" w:rsidRDefault="009A3C2A" w:rsidP="009A3C2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A3C2A" w:rsidRPr="009A3C2A" w:rsidRDefault="009A3C2A" w:rsidP="009A3C2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d)State two maintenance practices needed in part labeled E                     1mk)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part from harvesting water  using method shown by the illustration  name tow other methods of water  harvesting that can be used.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9A3C2A" w:rsidRDefault="009A3C2A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Pr="006C0914" w:rsidRDefault="0016329B" w:rsidP="0016329B">
      <w:pPr>
        <w:rPr>
          <w:rFonts w:ascii="Times New Roman" w:hAnsi="Times New Roman" w:cs="Times New Roman"/>
          <w:b/>
          <w:sz w:val="24"/>
          <w:szCs w:val="24"/>
        </w:rPr>
      </w:pPr>
      <w:r w:rsidRPr="006C0914">
        <w:rPr>
          <w:rFonts w:ascii="Times New Roman" w:hAnsi="Times New Roman" w:cs="Times New Roman"/>
          <w:b/>
          <w:sz w:val="24"/>
          <w:szCs w:val="24"/>
        </w:rPr>
        <w:t>SECTION   C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 State the ways in which the soil loses fertility.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(10mks)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rPr>
          <w:rFonts w:ascii="Times New Roman" w:hAnsi="Times New Roman" w:cs="Times New Roman"/>
          <w:sz w:val="24"/>
          <w:szCs w:val="24"/>
        </w:rPr>
      </w:pPr>
    </w:p>
    <w:p w:rsidR="006C0914" w:rsidRDefault="006C0914" w:rsidP="0016329B">
      <w:pPr>
        <w:rPr>
          <w:rFonts w:ascii="Times New Roman" w:hAnsi="Times New Roman" w:cs="Times New Roman"/>
          <w:sz w:val="24"/>
          <w:szCs w:val="24"/>
        </w:rPr>
      </w:pPr>
    </w:p>
    <w:p w:rsidR="006C0914" w:rsidRDefault="006C0914" w:rsidP="0016329B">
      <w:pPr>
        <w:rPr>
          <w:rFonts w:ascii="Times New Roman" w:hAnsi="Times New Roman" w:cs="Times New Roman"/>
          <w:sz w:val="24"/>
          <w:szCs w:val="24"/>
        </w:rPr>
      </w:pPr>
    </w:p>
    <w:p w:rsidR="006C0914" w:rsidRDefault="006C0914" w:rsidP="0016329B">
      <w:pPr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how a farmer prevents loss of soil fertility.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(10mks)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rPr>
          <w:rFonts w:ascii="Times New Roman" w:hAnsi="Times New Roman" w:cs="Times New Roman"/>
          <w:sz w:val="24"/>
          <w:szCs w:val="24"/>
        </w:rPr>
      </w:pPr>
    </w:p>
    <w:p w:rsidR="009A3C2A" w:rsidRDefault="009A3C2A" w:rsidP="0016329B">
      <w:pPr>
        <w:rPr>
          <w:rFonts w:ascii="Times New Roman" w:hAnsi="Times New Roman" w:cs="Times New Roman"/>
          <w:sz w:val="24"/>
          <w:szCs w:val="24"/>
        </w:rPr>
      </w:pPr>
    </w:p>
    <w:p w:rsidR="009A3C2A" w:rsidRDefault="009A3C2A" w:rsidP="0016329B">
      <w:pPr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23State the features of good farm records.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Describe the uses of farm records.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B12A3" w:rsidRDefault="001B12A3">
      <w:r>
        <w:br w:type="page"/>
      </w:r>
    </w:p>
    <w:p w:rsidR="001B12A3" w:rsidRPr="00005628" w:rsidRDefault="001B12A3" w:rsidP="001B12A3">
      <w:pPr>
        <w:rPr>
          <w:rFonts w:ascii="Times New Roman" w:hAnsi="Times New Roman" w:cs="Times New Roman"/>
          <w:b/>
          <w:sz w:val="24"/>
          <w:szCs w:val="24"/>
        </w:rPr>
      </w:pPr>
      <w:r w:rsidRPr="00005628">
        <w:rPr>
          <w:rFonts w:ascii="Times New Roman" w:hAnsi="Times New Roman" w:cs="Times New Roman"/>
          <w:b/>
          <w:sz w:val="24"/>
          <w:szCs w:val="24"/>
        </w:rPr>
        <w:t>AGRI  FOR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005628">
        <w:rPr>
          <w:rFonts w:ascii="Times New Roman" w:hAnsi="Times New Roman" w:cs="Times New Roman"/>
          <w:b/>
          <w:sz w:val="24"/>
          <w:szCs w:val="24"/>
        </w:rPr>
        <w:t xml:space="preserve">   2 MARKING SCHEME </w:t>
      </w:r>
    </w:p>
    <w:p w:rsidR="001B12A3" w:rsidRPr="00697721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agriculture?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B12A3" w:rsidRPr="00641800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-It is the art  and science of crop and livestock production.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the signs that indicates excess nitrogen in crop.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-Leding/excessive succulency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-Scorching of leaves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-Delayed maturity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-Excessive foliage/Tillering</w:t>
      </w:r>
    </w:p>
    <w:p w:rsidR="001B12A3" w:rsidRPr="00641800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-Presence of blossom end rot in tomatoes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four climatic factors that affects the growth and distribution of crops and livestock. (2mks)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-Rainfall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-Temperature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-Wind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-Light</w:t>
      </w:r>
    </w:p>
    <w:p w:rsidR="001B12A3" w:rsidRPr="00641800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-Relative humidity 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four factors influencing formation of the soil.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-Parent rock material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-Climate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-Topography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-Time</w:t>
      </w:r>
    </w:p>
    <w:p w:rsidR="001B12A3" w:rsidRPr="008D131C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-Biotic factors/organic influences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four soil constituents.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-Mineral matter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-Organic matter/humus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-Living organisms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-Soil water/moisture</w:t>
      </w:r>
    </w:p>
    <w:p w:rsidR="001B12A3" w:rsidRPr="008D131C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-Soil air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ways in which cultural practices affect agriculture.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-Some religions abstain from consuming certain foods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-Some communities believe in the quantity of livestock and not necessarily in the quality</w:t>
      </w:r>
    </w:p>
    <w:p w:rsidR="001B12A3" w:rsidRPr="00EF4EB5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-Some communities practice certain types of framing exclusively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A)List down two tools/equipment used during the handling of cattle during agricultural exhibition.(1mk)</w:t>
      </w:r>
    </w:p>
    <w:p w:rsidR="001B12A3" w:rsidRDefault="001B12A3" w:rsidP="001B12A3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048C1">
        <w:rPr>
          <w:rFonts w:ascii="Times New Roman" w:hAnsi="Times New Roman" w:cs="Times New Roman"/>
          <w:sz w:val="24"/>
          <w:szCs w:val="24"/>
        </w:rPr>
        <w:t>Halter</w:t>
      </w:r>
    </w:p>
    <w:p w:rsidR="001B12A3" w:rsidRDefault="001B12A3" w:rsidP="001B12A3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-Rope</w:t>
      </w:r>
    </w:p>
    <w:p w:rsidR="001B12A3" w:rsidRPr="007048C1" w:rsidRDefault="001B12A3" w:rsidP="001B12A3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-Bull ring and lead stick     2x ½ mks) = 1mk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Mention two examples of meat goat in  Kenya.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-Galla</w:t>
      </w:r>
    </w:p>
    <w:p w:rsidR="001B12A3" w:rsidRPr="007048C1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-Boer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four characteristics of a dairy cow.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-Their body are wedge to triangular shaped.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-Have a straight top line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-Have  well set apart hindquarter to allow room for the big uder   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-Have large and well developed udder with large teats that are well spaced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-Have a large stomach capacity  that enables the animal to feed heavily for high milk production</w:t>
      </w:r>
    </w:p>
    <w:p w:rsidR="001B12A3" w:rsidRPr="000D7251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-Are docile with mild temperament½ x 4 = 2mks) 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four reasons why the  burning of buses as a method of land clearing should be discouraged.(2mks)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-Destruction of plant nutrients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-Destruction of soil micro-organism</w:t>
      </w:r>
    </w:p>
    <w:p w:rsidR="001B12A3" w:rsidRPr="009D564B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-Destruction of farm structure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 a reasons why the following operations are carried out in crop production  (3mks)</w:t>
      </w:r>
    </w:p>
    <w:p w:rsidR="001B12A3" w:rsidRDefault="001B12A3" w:rsidP="001B12A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i)Leveling –Promote uniform germination of seeds.</w:t>
      </w:r>
    </w:p>
    <w:p w:rsidR="001B12A3" w:rsidRDefault="001B12A3" w:rsidP="001B12A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ii)Rolling-Prevent small seeds from being carried  away by wind</w:t>
      </w:r>
    </w:p>
    <w:p w:rsidR="001B12A3" w:rsidRPr="00801F33" w:rsidRDefault="001B12A3" w:rsidP="001B12A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-Prevent soil erosion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main source of water on the farm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(11/2mks)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-Surface water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-Ground water</w:t>
      </w:r>
    </w:p>
    <w:p w:rsidR="001B12A3" w:rsidRPr="00B4562A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-rain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three types of surface irrigation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mks)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-Flood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-Furrow</w:t>
      </w:r>
    </w:p>
    <w:p w:rsidR="001B12A3" w:rsidRPr="00536DAE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-Basin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farmer was advised to apply of P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 xml:space="preserve"> per  hectare of maize at planting  time The phosphatic fertilizer available was single  superphosphate containing  20% P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a)Calculate how much single superphosphate fertilizer/she should apply in 2 hectares.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-20kg P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CONTAINED IN 100KG OF SSP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40kg P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= 40  X 100 X 2 =  400KGS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20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Method 1x1 = 1mk</w:t>
      </w:r>
    </w:p>
    <w:p w:rsidR="001B12A3" w:rsidRPr="00D431B1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Answer 1x1 = 1mk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Why is it advisable to apply phosphatic fertilizer at planting time.   1mk)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seedling root development</w:t>
      </w:r>
    </w:p>
    <w:p w:rsidR="001B12A3" w:rsidRPr="00171F14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-It is slightly soluble in soil moisture/low mobility thus  required near root zone    2 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1mk)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are the characteristics of clay soil? Give your reasons.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-Darkish in colur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-Crack when dry and elastic when wet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-Poorly aerated, heavy to till and mould 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-High water holding capacity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-Rich in mineral salts.    4 x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½</w:t>
      </w:r>
      <w:r>
        <w:rPr>
          <w:rFonts w:ascii="Times New Roman" w:hAnsi="Times New Roman" w:cs="Times New Roman"/>
          <w:sz w:val="24"/>
          <w:szCs w:val="24"/>
        </w:rPr>
        <w:t>= 2mks)</w:t>
      </w:r>
    </w:p>
    <w:p w:rsidR="001B12A3" w:rsidRPr="001677BC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  B( 30MKS)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diagram shown below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A55D42" wp14:editId="61F752E3">
            <wp:extent cx="2031023" cy="657225"/>
            <wp:effectExtent l="19050" t="0" r="7327" b="0"/>
            <wp:docPr id="1" name="Picture 1" descr="C:\Users\USER\Pictures\2015-03-05 444444\444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3-05 444444\44444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 l="26620" t="88934" r="5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23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A3" w:rsidRPr="001677BC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-Single leaf stem tea cutting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b)List four factors that would influence the rooting of structure shown in 6a           (4mks)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temperature of the rooting medium should be warm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-Light intensity for soft wood, high intensity is required and low light intensity for hardwood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-Oxygen supply to the rooting area should be adequate</w:t>
      </w:r>
    </w:p>
    <w:p w:rsidR="001B12A3" w:rsidRPr="004C2934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-Leaf area for hardwood, no leaves for photosynthesis     4x 1 = 4mks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Define drainage.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B12A3" w:rsidRPr="004C2934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-It is the removal of excess water form he land rehabilitation of swampy land   1x 1= 1mk)</w:t>
      </w:r>
    </w:p>
    <w:p w:rsidR="001B12A3" w:rsidRDefault="001B12A3" w:rsidP="001B12A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What are the causes of poor drainage?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B12A3" w:rsidRDefault="001B12A3" w:rsidP="001B12A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-Too much rainfall on low  land</w:t>
      </w:r>
    </w:p>
    <w:p w:rsidR="001B12A3" w:rsidRDefault="001B12A3" w:rsidP="001B12A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-High water vetention and hold capacity</w:t>
      </w:r>
    </w:p>
    <w:p w:rsidR="001B12A3" w:rsidRDefault="001B12A3" w:rsidP="001B12A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-Shallow soil profile</w:t>
      </w:r>
    </w:p>
    <w:p w:rsidR="001B12A3" w:rsidRDefault="001B12A3" w:rsidP="001B12A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-Presence of  hard pans</w:t>
      </w:r>
    </w:p>
    <w:p w:rsidR="001B12A3" w:rsidRDefault="001B12A3" w:rsidP="001B12A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-High water table</w:t>
      </w:r>
    </w:p>
    <w:p w:rsidR="001B12A3" w:rsidRDefault="001B12A3" w:rsidP="001B12A3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Identify the method of sub- surface drainage shown in the diagram below. 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B12A3" w:rsidRDefault="001B12A3" w:rsidP="001B12A3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33CB38" wp14:editId="26080DBE">
            <wp:extent cx="3619500" cy="1885950"/>
            <wp:effectExtent l="19050" t="0" r="0" b="0"/>
            <wp:docPr id="5" name="Picture 2" descr="C:\Users\USER\Pictures\2015-03-05 4444\4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3-05 4444\4444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 l="18263" t="74732" r="30313" b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French drain   (1x 1) = 1mk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Other than sub-surface name other methods of draining water logged land.        (1mk)</w:t>
      </w:r>
    </w:p>
    <w:p w:rsidR="001B12A3" w:rsidRDefault="001B12A3" w:rsidP="001B12A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-Surface irrigation</w:t>
      </w:r>
    </w:p>
    <w:p w:rsidR="001B12A3" w:rsidRDefault="001B12A3" w:rsidP="001B12A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-Cambered bed</w:t>
      </w:r>
    </w:p>
    <w:p w:rsidR="001B12A3" w:rsidRPr="00311EE7" w:rsidRDefault="001B12A3" w:rsidP="001B12A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-Planting deep rooting trees with high transpiration  rate fo  eucalyptus    1x 1= 1mk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Diagram M,NP and Q represents farm tools.</w:t>
      </w:r>
    </w:p>
    <w:p w:rsidR="001B12A3" w:rsidRPr="001677BC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04092B" wp14:editId="1BE0739E">
            <wp:extent cx="6400800" cy="1696615"/>
            <wp:effectExtent l="19050" t="0" r="0" b="0"/>
            <wp:docPr id="8" name="Picture 3" descr="C:\Users\USER\Pictures\2015-03-05 111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3-05 111\11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064" t="59902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a)Identify the tools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 -Sickle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N-Pruning saw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 – Wood float</w:t>
      </w:r>
    </w:p>
    <w:p w:rsidR="001B12A3" w:rsidRPr="004C2934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Q Mason’s trowel    4 x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½</w:t>
      </w:r>
      <w:r>
        <w:rPr>
          <w:rFonts w:ascii="Times New Roman" w:hAnsi="Times New Roman" w:cs="Times New Roman"/>
          <w:sz w:val="24"/>
          <w:szCs w:val="24"/>
        </w:rPr>
        <w:t xml:space="preserve"> = 2mks</w:t>
      </w:r>
    </w:p>
    <w:p w:rsidR="001B12A3" w:rsidRDefault="001B12A3" w:rsidP="001B12A3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B) Give the use of each of the tools named 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 – Harvesting crops ie rice wheat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-Cutting  grass, cutting back pyrethrum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-For pruning woody parts ie coffee, fruit trees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-Level or smoothen concrete and mortar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-Hold mortar before it is placed in position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Q</w:t>
      </w:r>
    </w:p>
    <w:p w:rsidR="001B12A3" w:rsidRPr="004C2934" w:rsidRDefault="001B12A3" w:rsidP="001B12A3">
      <w:pPr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-Laying on the mortar during construction         4 x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½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= 2mks) </w:t>
      </w:r>
    </w:p>
    <w:p w:rsidR="001B12A3" w:rsidRDefault="001B12A3" w:rsidP="001B12A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C)State two maintenance practices that should be carried out on tools M.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B12A3" w:rsidRDefault="001B12A3" w:rsidP="001B12A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-Replacing broken handles</w:t>
      </w:r>
    </w:p>
    <w:p w:rsidR="001B12A3" w:rsidRDefault="001B12A3" w:rsidP="001B12A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-Sharpening cutting edge</w:t>
      </w:r>
    </w:p>
    <w:p w:rsidR="001B12A3" w:rsidRPr="00F166F4" w:rsidRDefault="001B12A3" w:rsidP="001B12A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-Oiling when it storage  2 x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½</w:t>
      </w:r>
      <w:r>
        <w:rPr>
          <w:rFonts w:ascii="Times New Roman" w:hAnsi="Times New Roman" w:cs="Times New Roman"/>
          <w:sz w:val="24"/>
          <w:szCs w:val="24"/>
        </w:rPr>
        <w:t xml:space="preserve"> = 1mk)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Below is an illustration of a method used in preparation of organic manure. Study it and answer the questions that follow.</w:t>
      </w:r>
    </w:p>
    <w:p w:rsidR="001B12A3" w:rsidRPr="001677BC" w:rsidRDefault="001B12A3" w:rsidP="001B12A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C02255" wp14:editId="41F1D79E">
            <wp:extent cx="4857750" cy="3038475"/>
            <wp:effectExtent l="19050" t="0" r="0" b="0"/>
            <wp:docPr id="10" name="Picture 5" descr="C:\Users\USER\Pictures\2015-03-05 1111\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3-05 1111\1111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 l="19487" t="33463" r="11502" b="3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a)Identify the method used.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Four heap system/stack  (1x1 = 1mk) 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State the functions of the following in the preparation of organic manure.</w:t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Layer of  manure  (1mk)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-Improve the level of phosphrous and potassium in resulting manure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-Nuetralise the acidity of the material     1x 1 = 1mk) 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Wood ash    (1mk) </w:t>
      </w:r>
    </w:p>
    <w:p w:rsidR="001B12A3" w:rsidRPr="0039540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Top soil        (1mk)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12A3" w:rsidRPr="0039540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-Introduces micro-organism necessary for decomposition of the organic matter   (1x1 = 1mk)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iv) A Stick          (1mk)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-To check temperature with the leap   (1x1= 1mk) 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diagrams  Sand T and answer the questions that follow.</w:t>
      </w:r>
    </w:p>
    <w:p w:rsidR="001B12A3" w:rsidRPr="00AD4FDD" w:rsidRDefault="001B12A3" w:rsidP="001B12A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E99FD6" wp14:editId="1EA5D3F9">
            <wp:extent cx="5106572" cy="2305050"/>
            <wp:effectExtent l="19050" t="0" r="0" b="0"/>
            <wp:docPr id="11" name="Picture 6" descr="C:\Users\USER\Pictures\2015-03-05 4444\444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3-05 4444\4444 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834" t="66829" r="1245" b="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72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A3" w:rsidRDefault="001B12A3" w:rsidP="001B12A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was the aim of setting up the experiment?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B12A3" w:rsidRPr="00693DFE" w:rsidRDefault="001B12A3" w:rsidP="001B12A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-To show the presence fo living organisms in the solid  1x1= 1mk)</w:t>
      </w:r>
    </w:p>
    <w:p w:rsidR="001B12A3" w:rsidRDefault="001B12A3" w:rsidP="001B12A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Why was the soil in flask strongly heated?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B12A3" w:rsidRDefault="001B12A3" w:rsidP="001B12A3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To kill any living organisms in it </w:t>
      </w:r>
    </w:p>
    <w:p w:rsidR="001B12A3" w:rsidRDefault="001B12A3" w:rsidP="001B12A3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Pr="00CA4518">
        <w:rPr>
          <w:rFonts w:ascii="Times New Roman" w:hAnsi="Times New Roman" w:cs="Times New Roman"/>
          <w:sz w:val="24"/>
          <w:szCs w:val="24"/>
        </w:rPr>
        <w:t>What  observations would you make at the end of the experiment in both flask</w:t>
      </w:r>
      <w:r>
        <w:rPr>
          <w:rFonts w:ascii="Times New Roman" w:hAnsi="Times New Roman" w:cs="Times New Roman"/>
          <w:sz w:val="24"/>
          <w:szCs w:val="24"/>
        </w:rPr>
        <w:t>?   (2mks)</w:t>
      </w:r>
    </w:p>
    <w:p w:rsidR="001B12A3" w:rsidRDefault="001B12A3" w:rsidP="001B12A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Flask S – Lime water turns milk   1x 1= 1mk</w:t>
      </w:r>
    </w:p>
    <w:p w:rsidR="001B12A3" w:rsidRPr="00693DFE" w:rsidRDefault="001B12A3" w:rsidP="001B12A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Flask T – Lime water remains clear   1x1 = 1mk</w:t>
      </w:r>
    </w:p>
    <w:p w:rsidR="001B12A3" w:rsidRDefault="001B12A3" w:rsidP="001B12A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B12A3" w:rsidRPr="00CA4518" w:rsidRDefault="001B12A3" w:rsidP="001B12A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 w:rsidRPr="00CA4518">
        <w:rPr>
          <w:rFonts w:ascii="Times New Roman" w:hAnsi="Times New Roman" w:cs="Times New Roman"/>
          <w:sz w:val="24"/>
          <w:szCs w:val="24"/>
        </w:rPr>
        <w:t>Explain the result in flask S.</w:t>
      </w:r>
      <w:r w:rsidRPr="00CA4518">
        <w:rPr>
          <w:rFonts w:ascii="Times New Roman" w:hAnsi="Times New Roman" w:cs="Times New Roman"/>
          <w:sz w:val="24"/>
          <w:szCs w:val="24"/>
        </w:rPr>
        <w:tab/>
      </w:r>
      <w:r w:rsidRPr="00CA4518">
        <w:rPr>
          <w:rFonts w:ascii="Times New Roman" w:hAnsi="Times New Roman" w:cs="Times New Roman"/>
          <w:sz w:val="24"/>
          <w:szCs w:val="24"/>
        </w:rPr>
        <w:tab/>
      </w:r>
      <w:r w:rsidRPr="00CA4518">
        <w:rPr>
          <w:rFonts w:ascii="Times New Roman" w:hAnsi="Times New Roman" w:cs="Times New Roman"/>
          <w:sz w:val="24"/>
          <w:szCs w:val="24"/>
        </w:rPr>
        <w:tab/>
      </w:r>
      <w:r w:rsidRPr="00CA4518">
        <w:rPr>
          <w:rFonts w:ascii="Times New Roman" w:hAnsi="Times New Roman" w:cs="Times New Roman"/>
          <w:sz w:val="24"/>
          <w:szCs w:val="24"/>
        </w:rPr>
        <w:tab/>
      </w:r>
      <w:r w:rsidRPr="00CA4518">
        <w:rPr>
          <w:rFonts w:ascii="Times New Roman" w:hAnsi="Times New Roman" w:cs="Times New Roman"/>
          <w:sz w:val="24"/>
          <w:szCs w:val="24"/>
        </w:rPr>
        <w:tab/>
      </w:r>
      <w:r w:rsidRPr="00CA4518">
        <w:rPr>
          <w:rFonts w:ascii="Times New Roman" w:hAnsi="Times New Roman" w:cs="Times New Roman"/>
          <w:sz w:val="24"/>
          <w:szCs w:val="24"/>
        </w:rPr>
        <w:tab/>
        <w:t>(1MK)</w:t>
      </w:r>
    </w:p>
    <w:p w:rsidR="001B12A3" w:rsidRPr="00CA4518" w:rsidRDefault="001B12A3" w:rsidP="001B12A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-Lime water turns milk due to production of carbon iv oxide by living organisms during the respiration  (1x1 = 1mk) </w:t>
      </w:r>
    </w:p>
    <w:p w:rsidR="001B12A3" w:rsidRDefault="001B12A3" w:rsidP="001B12A3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J represents parts of a water harvesting structure. Study it carefully and answer the questions that follow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C1BB6A" wp14:editId="553FC80B">
            <wp:extent cx="2869131" cy="2457450"/>
            <wp:effectExtent l="19050" t="0" r="7419" b="0"/>
            <wp:docPr id="12" name="Picture 8" descr="C:\Users\USER\Pictures\2015-03-05 22222\22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5-03-05 22222\22222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8306" t="6244" r="918" b="6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31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a)Name the parts  a- 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- Gutter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– Filter/ Sieve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– Overflow pipe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 - Funnel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-Tank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 - Base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 – Tap outlet</w:t>
      </w:r>
    </w:p>
    <w:p w:rsidR="001B12A3" w:rsidRPr="001B5414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 – Lid top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Identify the method of water harvesting illustrated in J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1/2MK)</w:t>
      </w:r>
    </w:p>
    <w:p w:rsidR="001B12A3" w:rsidRPr="003E489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-Roof catchment   1x ½ = ½ mk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C)State the use of part 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(1/2MK)</w:t>
      </w:r>
    </w:p>
    <w:p w:rsidR="001B12A3" w:rsidRPr="003E489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-Remove /filter sediments/ solid dirt ( 1  x ½  = ½ mk</w:t>
      </w:r>
    </w:p>
    <w:p w:rsidR="001B12A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d)State two maintenance practices needed in part labeled E                     1mk)</w:t>
      </w:r>
    </w:p>
    <w:p w:rsidR="001B12A3" w:rsidRPr="003E4893" w:rsidRDefault="001B12A3" w:rsidP="001B12A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-Repair if leakage/soldering/welding   (1x1 = 1mk</w:t>
      </w:r>
    </w:p>
    <w:p w:rsidR="001B12A3" w:rsidRDefault="001B12A3" w:rsidP="001B12A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part from harvesting water  using method shown by the illustration  name tow other methods of water  harvesting that can be used.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B12A3" w:rsidRDefault="001B12A3" w:rsidP="001B12A3">
      <w:pPr>
        <w:pStyle w:val="NoSpacing"/>
      </w:pPr>
      <w:r>
        <w:t>-Dams</w:t>
      </w:r>
    </w:p>
    <w:p w:rsidR="001B12A3" w:rsidRDefault="001B12A3" w:rsidP="001B12A3">
      <w:pPr>
        <w:pStyle w:val="NoSpacing"/>
      </w:pPr>
      <w:r>
        <w:t>-Wells</w:t>
      </w:r>
    </w:p>
    <w:p w:rsidR="001B12A3" w:rsidRDefault="001B12A3" w:rsidP="001B12A3">
      <w:pPr>
        <w:pStyle w:val="NoSpacing"/>
      </w:pPr>
      <w:r>
        <w:t>-Weirs</w:t>
      </w:r>
    </w:p>
    <w:p w:rsidR="001B12A3" w:rsidRDefault="001B12A3" w:rsidP="001B12A3">
      <w:pPr>
        <w:pStyle w:val="NoSpacing"/>
      </w:pPr>
      <w:r>
        <w:t>-Pond</w:t>
      </w:r>
    </w:p>
    <w:p w:rsidR="001B12A3" w:rsidRPr="003E4893" w:rsidRDefault="001B12A3" w:rsidP="001B12A3">
      <w:pPr>
        <w:pStyle w:val="NoSpacing"/>
      </w:pPr>
      <w:r>
        <w:t>-Rock catchment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   C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 State the ways in which the soil loses fertility.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(10mks)</w:t>
      </w:r>
    </w:p>
    <w:p w:rsidR="001B12A3" w:rsidRDefault="001B12A3" w:rsidP="001B12A3">
      <w:pPr>
        <w:pStyle w:val="NoSpacing"/>
      </w:pPr>
      <w:r>
        <w:t>-Leaching</w:t>
      </w:r>
    </w:p>
    <w:p w:rsidR="001B12A3" w:rsidRDefault="001B12A3" w:rsidP="001B12A3">
      <w:pPr>
        <w:pStyle w:val="NoSpacing"/>
      </w:pPr>
      <w:r>
        <w:t>-Soil erosion</w:t>
      </w:r>
    </w:p>
    <w:p w:rsidR="001B12A3" w:rsidRDefault="001B12A3" w:rsidP="001B12A3">
      <w:pPr>
        <w:pStyle w:val="NoSpacing"/>
      </w:pPr>
      <w:r>
        <w:t>-Soil capping</w:t>
      </w:r>
    </w:p>
    <w:p w:rsidR="001B12A3" w:rsidRDefault="001B12A3" w:rsidP="001B12A3">
      <w:pPr>
        <w:pStyle w:val="NoSpacing"/>
      </w:pPr>
      <w:r>
        <w:t>-Formation of hard pans</w:t>
      </w:r>
    </w:p>
    <w:p w:rsidR="001B12A3" w:rsidRDefault="001B12A3" w:rsidP="001B12A3">
      <w:pPr>
        <w:pStyle w:val="NoSpacing"/>
      </w:pPr>
      <w:r>
        <w:t>-Monocropping</w:t>
      </w:r>
    </w:p>
    <w:p w:rsidR="001B12A3" w:rsidRDefault="001B12A3" w:rsidP="001B12A3">
      <w:pPr>
        <w:pStyle w:val="NoSpacing"/>
      </w:pPr>
      <w:r>
        <w:t>-Accumulation of salts</w:t>
      </w:r>
    </w:p>
    <w:p w:rsidR="001B12A3" w:rsidRDefault="001B12A3" w:rsidP="001B12A3">
      <w:pPr>
        <w:pStyle w:val="NoSpacing"/>
      </w:pPr>
      <w:r>
        <w:t>Excess presence of weeds</w:t>
      </w:r>
    </w:p>
    <w:p w:rsidR="001B12A3" w:rsidRDefault="001B12A3" w:rsidP="001B12A3">
      <w:pPr>
        <w:pStyle w:val="NoSpacing"/>
      </w:pPr>
      <w:r>
        <w:t>-Volatilization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how a farmer prevents loss of soil fertility.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(10mks)</w:t>
      </w:r>
    </w:p>
    <w:p w:rsidR="001B12A3" w:rsidRDefault="001B12A3" w:rsidP="001B12A3">
      <w:pPr>
        <w:pStyle w:val="NoSpacing"/>
      </w:pPr>
      <w:r>
        <w:t>-Crop rotation</w:t>
      </w:r>
    </w:p>
    <w:p w:rsidR="001B12A3" w:rsidRDefault="001B12A3" w:rsidP="001B12A3">
      <w:pPr>
        <w:pStyle w:val="NoSpacing"/>
      </w:pPr>
      <w:r>
        <w:t>-Organic farming</w:t>
      </w:r>
    </w:p>
    <w:p w:rsidR="001B12A3" w:rsidRDefault="001B12A3" w:rsidP="001B12A3">
      <w:pPr>
        <w:pStyle w:val="NoSpacing"/>
      </w:pPr>
      <w:r>
        <w:t>-Mixed cropping</w:t>
      </w:r>
    </w:p>
    <w:p w:rsidR="001B12A3" w:rsidRDefault="001B12A3" w:rsidP="001B12A3">
      <w:pPr>
        <w:pStyle w:val="NoSpacing"/>
      </w:pPr>
      <w:r>
        <w:t>-Mulching</w:t>
      </w:r>
    </w:p>
    <w:p w:rsidR="001B12A3" w:rsidRDefault="001B12A3" w:rsidP="001B12A3">
      <w:pPr>
        <w:pStyle w:val="NoSpacing"/>
      </w:pPr>
      <w:r>
        <w:t>-Use of organic and in organic fertilizers</w:t>
      </w:r>
    </w:p>
    <w:p w:rsidR="001B12A3" w:rsidRDefault="001B12A3" w:rsidP="001B12A3">
      <w:pPr>
        <w:pStyle w:val="NoSpacing"/>
      </w:pPr>
      <w:r>
        <w:t>-Proper drainage</w:t>
      </w:r>
    </w:p>
    <w:p w:rsidR="001B12A3" w:rsidRDefault="001B12A3" w:rsidP="001B12A3">
      <w:pPr>
        <w:pStyle w:val="NoSpacing"/>
      </w:pPr>
      <w:r>
        <w:t>-Control  soil erosion</w:t>
      </w:r>
    </w:p>
    <w:p w:rsidR="001B12A3" w:rsidRDefault="001B12A3" w:rsidP="001B12A3">
      <w:pPr>
        <w:pStyle w:val="NoSpacing"/>
      </w:pPr>
      <w:r>
        <w:t>-Intercropping</w:t>
      </w:r>
    </w:p>
    <w:p w:rsidR="001B12A3" w:rsidRDefault="001B12A3" w:rsidP="001B12A3">
      <w:pPr>
        <w:pStyle w:val="NoSpacing"/>
      </w:pPr>
      <w:r>
        <w:t>-Minimum tillage</w:t>
      </w:r>
    </w:p>
    <w:p w:rsidR="001B12A3" w:rsidRDefault="001B12A3" w:rsidP="001B12A3">
      <w:pPr>
        <w:pStyle w:val="NoSpacing"/>
      </w:pPr>
      <w:r>
        <w:t>-Cultivation of the soil when it has the correct moisture</w:t>
      </w:r>
    </w:p>
    <w:p w:rsidR="001B12A3" w:rsidRDefault="001B12A3" w:rsidP="001B12A3">
      <w:pPr>
        <w:pStyle w:val="NoSpacing"/>
      </w:pPr>
      <w:r>
        <w:t xml:space="preserve">Control of soil PH   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23State the features of good farm records.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:rsidR="001B12A3" w:rsidRDefault="001B12A3" w:rsidP="001B12A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</w:t>
      </w:r>
    </w:p>
    <w:p w:rsidR="001B12A3" w:rsidRDefault="001B12A3" w:rsidP="001B12A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Derailed</w:t>
      </w:r>
    </w:p>
    <w:p w:rsidR="001B12A3" w:rsidRDefault="001B12A3" w:rsidP="001B12A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True not fictitious</w:t>
      </w:r>
    </w:p>
    <w:p w:rsidR="001B12A3" w:rsidRDefault="001B12A3" w:rsidP="001B12A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Simple to read and interpreted not complicate</w:t>
      </w:r>
    </w:p>
    <w:p w:rsidR="001B12A3" w:rsidRDefault="001B12A3" w:rsidP="001B12A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Legible/readable good land writing</w:t>
      </w:r>
    </w:p>
    <w:p w:rsidR="001B12A3" w:rsidRDefault="001B12A3" w:rsidP="001B12A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Strong/ well bound/not torn/durable </w:t>
      </w:r>
    </w:p>
    <w:p w:rsidR="001B12A3" w:rsidRDefault="001B12A3" w:rsidP="001B12A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Clean no cancellations</w:t>
      </w:r>
    </w:p>
    <w:p w:rsidR="001B12A3" w:rsidRPr="00F21A84" w:rsidRDefault="001B12A3" w:rsidP="001B12A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Relevant to the farming activities  (5x 1= 5mks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Describe the uses of farm records.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-Help to compare the performance of different enterprises within a a farm or other farms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-Show the history of the farm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-Gide the farmer in panning and budgeting 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-Help  in assessment of income tax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-Help to determine the value of the farm/determine assets and liabilities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-Help in sharing of profits and losses by partners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-Show whether a farmer is making profit/loss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-Help to support insurance claims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-Provide labour  information i.e wages, salaries terminal benefits </w:t>
      </w:r>
    </w:p>
    <w:p w:rsidR="001B12A3" w:rsidRDefault="001B12A3" w:rsidP="001B12A3">
      <w:pPr>
        <w:rPr>
          <w:rFonts w:ascii="Times New Roman" w:hAnsi="Times New Roman" w:cs="Times New Roman"/>
          <w:sz w:val="24"/>
          <w:szCs w:val="24"/>
        </w:rPr>
      </w:pPr>
    </w:p>
    <w:p w:rsidR="001B12A3" w:rsidRDefault="001B12A3" w:rsidP="001B12A3"/>
    <w:p w:rsidR="001B12A3" w:rsidRDefault="001B12A3" w:rsidP="001B12A3"/>
    <w:p w:rsidR="0016329B" w:rsidRDefault="0016329B">
      <w:bookmarkStart w:id="0" w:name="_GoBack"/>
      <w:bookmarkEnd w:id="0"/>
    </w:p>
    <w:sectPr w:rsidR="0016329B" w:rsidSect="000D738D">
      <w:pgSz w:w="12240" w:h="15840"/>
      <w:pgMar w:top="1440" w:right="288" w:bottom="14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7E1AE1"/>
    <w:multiLevelType w:val="hybridMultilevel"/>
    <w:tmpl w:val="C4DCE2C8"/>
    <w:lvl w:ilvl="0" w:tplc="6DAA9C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BAE4269"/>
    <w:multiLevelType w:val="hybridMultilevel"/>
    <w:tmpl w:val="98BCEA5A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B96F31"/>
    <w:multiLevelType w:val="hybridMultilevel"/>
    <w:tmpl w:val="18168B72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A23482"/>
    <w:multiLevelType w:val="hybridMultilevel"/>
    <w:tmpl w:val="5F9C4D0A"/>
    <w:lvl w:ilvl="0" w:tplc="FA2E398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1E3D8A"/>
    <w:multiLevelType w:val="hybridMultilevel"/>
    <w:tmpl w:val="174ABB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2809EB"/>
    <w:multiLevelType w:val="hybridMultilevel"/>
    <w:tmpl w:val="00B0C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16329B"/>
    <w:rsid w:val="000D7251"/>
    <w:rsid w:val="000D738D"/>
    <w:rsid w:val="00115946"/>
    <w:rsid w:val="001624C5"/>
    <w:rsid w:val="0016329B"/>
    <w:rsid w:val="001677BC"/>
    <w:rsid w:val="00175FF5"/>
    <w:rsid w:val="001B12A3"/>
    <w:rsid w:val="001B5414"/>
    <w:rsid w:val="001E08D3"/>
    <w:rsid w:val="00324DD1"/>
    <w:rsid w:val="00441B05"/>
    <w:rsid w:val="004558D0"/>
    <w:rsid w:val="0052250C"/>
    <w:rsid w:val="006A7CF0"/>
    <w:rsid w:val="006C0914"/>
    <w:rsid w:val="00973AA6"/>
    <w:rsid w:val="009A1C57"/>
    <w:rsid w:val="009A3C2A"/>
    <w:rsid w:val="00AD4FDD"/>
    <w:rsid w:val="00CA4518"/>
    <w:rsid w:val="00E83959"/>
    <w:rsid w:val="00F2255B"/>
    <w:rsid w:val="00F8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FD9CA1-E2C0-408D-B7E4-84309759E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32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32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38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B12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1A060-B678-46AB-AC89-213B5514A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20</Pages>
  <Words>1866</Words>
  <Characters>10642</Characters>
  <Application>Microsoft Office Word</Application>
  <DocSecurity>0</DocSecurity>
  <Lines>88</Lines>
  <Paragraphs>24</Paragraphs>
  <ScaleCrop>false</ScaleCrop>
  <Company/>
  <LinksUpToDate>false</LinksUpToDate>
  <CharactersWithSpaces>12484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MAURICE NYAMOTI</cp:lastModifiedBy>
  <cp:revision>8</cp:revision>
  <dcterms:created xsi:type="dcterms:W3CDTF">2015-03-05T12:35:00Z</dcterms:created>
  <dcterms:modified xsi:type="dcterms:W3CDTF">2018-03-24T16:39:00Z</dcterms:modified>
</cp:coreProperties>
</file>