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7" w:rsidRDefault="004B3807" w:rsidP="004B3807">
      <w:pPr>
        <w:rPr>
          <w:b/>
          <w:sz w:val="24"/>
          <w:szCs w:val="24"/>
        </w:rPr>
      </w:pPr>
      <w:r w:rsidRPr="000814B7">
        <w:rPr>
          <w:b/>
          <w:sz w:val="24"/>
          <w:szCs w:val="24"/>
        </w:rPr>
        <w:t>Mwakican  agriculture paper 1 marking scheme</w:t>
      </w:r>
      <w:r>
        <w:rPr>
          <w:b/>
          <w:sz w:val="24"/>
          <w:szCs w:val="24"/>
        </w:rPr>
        <w:t xml:space="preserve"> term 1 2016</w:t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</w:p>
    <w:p w:rsidR="004B3807" w:rsidRPr="00A93F22" w:rsidRDefault="004B3807" w:rsidP="004B3807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Should not come into con tact with chemicals.</w:t>
      </w:r>
    </w:p>
    <w:p w:rsidR="004B3807" w:rsidRPr="00A93F22" w:rsidRDefault="004B3807" w:rsidP="004B3807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Should be planted when the soil is moist.</w:t>
      </w:r>
    </w:p>
    <w:p w:rsidR="004B3807" w:rsidRPr="00A93F22" w:rsidRDefault="004B3807" w:rsidP="004B3807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contextualSpacing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They should be inoculated with the right strain of rhizobium.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>(2  x ½ = 1mk)</w:t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 xml:space="preserve"> (i)  </w:t>
      </w:r>
      <w:r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>Applying chemical powders on bean seeds to prevent attack by storage pests.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</w:p>
    <w:p w:rsidR="004B3807" w:rsidRPr="00A93F22" w:rsidRDefault="004B3807" w:rsidP="004B3807">
      <w:pPr>
        <w:numPr>
          <w:ilvl w:val="3"/>
          <w:numId w:val="8"/>
        </w:numPr>
        <w:tabs>
          <w:tab w:val="clear" w:pos="2880"/>
          <w:tab w:val="num" w:pos="360"/>
          <w:tab w:val="num" w:pos="770"/>
        </w:tabs>
        <w:spacing w:after="0" w:line="240" w:lineRule="auto"/>
        <w:ind w:left="770" w:hanging="44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The act of removing beans from the pods.</w:t>
      </w:r>
    </w:p>
    <w:p w:rsidR="004B3807" w:rsidRPr="00A93F22" w:rsidRDefault="004B3807" w:rsidP="004B3807">
      <w:pPr>
        <w:numPr>
          <w:ilvl w:val="3"/>
          <w:numId w:val="8"/>
        </w:numPr>
        <w:tabs>
          <w:tab w:val="clear" w:pos="2880"/>
          <w:tab w:val="num" w:pos="360"/>
          <w:tab w:val="num" w:pos="770"/>
        </w:tabs>
        <w:spacing w:after="0" w:line="240" w:lineRule="auto"/>
        <w:ind w:left="770" w:hanging="44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Cleaning of the bean involves removal of chaff through winnowing.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  <w:t>(3x½=1½mks)</w:t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Plant must be capable of rotting quickly.</w:t>
      </w: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Highly vegetative or leafy.</w:t>
      </w: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Fast growth.</w:t>
      </w: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Nitrogen fixing.</w:t>
      </w: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Resistant to drought.</w:t>
      </w:r>
    </w:p>
    <w:p w:rsidR="004B3807" w:rsidRPr="00A93F22" w:rsidRDefault="004B3807" w:rsidP="004B380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The plant should be hardy.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  <w:t>(4x½ = 2mks)</w:t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3807" w:rsidRPr="00A93F22" w:rsidRDefault="004B3807" w:rsidP="004B3807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 xml:space="preserve"> Leguminous crops should be included to improve soil fertility.</w:t>
      </w:r>
    </w:p>
    <w:p w:rsidR="004B3807" w:rsidRPr="00A93F22" w:rsidRDefault="004B3807" w:rsidP="004B3807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 xml:space="preserve">Crops from the same families should be alternated in order to discourage excessive </w:t>
      </w:r>
      <w:r w:rsidRPr="00A93F22">
        <w:rPr>
          <w:rFonts w:ascii="Times New Roman" w:hAnsi="Times New Roman" w:cs="Times New Roman"/>
          <w:u w:val="single"/>
        </w:rPr>
        <w:t>infestation</w:t>
      </w:r>
      <w:r w:rsidRPr="00A93F22">
        <w:rPr>
          <w:rFonts w:ascii="Times New Roman" w:hAnsi="Times New Roman" w:cs="Times New Roman"/>
        </w:rPr>
        <w:t xml:space="preserve"> of soil borne pest and disease.</w:t>
      </w:r>
    </w:p>
    <w:p w:rsidR="004B3807" w:rsidRPr="00A93F22" w:rsidRDefault="004B3807" w:rsidP="004B3807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The inclusion of a grass ley and this allows for maximum soil disturbance (maintain good soil structure)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  <w:t>(3x½=1½mks)</w:t>
      </w:r>
      <w:r w:rsidRPr="00A93F22">
        <w:rPr>
          <w:rFonts w:ascii="Times New Roman" w:hAnsi="Times New Roman" w:cs="Times New Roman"/>
        </w:rPr>
        <w:tab/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3807" w:rsidRPr="00A93F22" w:rsidRDefault="004B3807" w:rsidP="004B3807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Exposes pests to the sun heat / light.</w:t>
      </w:r>
    </w:p>
    <w:p w:rsidR="004B3807" w:rsidRPr="00A93F22" w:rsidRDefault="004B3807" w:rsidP="004B3807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Exposes pests to predators.</w:t>
      </w:r>
    </w:p>
    <w:p w:rsidR="004B3807" w:rsidRPr="00A93F22" w:rsidRDefault="004B3807" w:rsidP="004B3807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Burying the pest hence starving them.</w:t>
      </w:r>
      <w:r w:rsidRPr="00A93F22">
        <w:rPr>
          <w:rFonts w:ascii="Times New Roman" w:hAnsi="Times New Roman" w:cs="Times New Roman"/>
        </w:rPr>
        <w:tab/>
        <w:t xml:space="preserve"> </w:t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ab/>
        <w:t>(3x½=1½mks)</w:t>
      </w:r>
      <w:r w:rsidRPr="00A93F22">
        <w:rPr>
          <w:rFonts w:ascii="Times New Roman" w:hAnsi="Times New Roman" w:cs="Times New Roman"/>
        </w:rPr>
        <w:tab/>
      </w:r>
    </w:p>
    <w:p w:rsidR="004B3807" w:rsidRPr="00A93F22" w:rsidRDefault="004B3807" w:rsidP="004B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3807" w:rsidRPr="00A93F22" w:rsidRDefault="004B3807" w:rsidP="004B3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Soil colour</w:t>
      </w:r>
    </w:p>
    <w:p w:rsidR="004B3807" w:rsidRPr="00A93F22" w:rsidRDefault="004B3807" w:rsidP="004B3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Soil structure</w:t>
      </w:r>
    </w:p>
    <w:p w:rsidR="004B3807" w:rsidRPr="00A93F22" w:rsidRDefault="004B3807" w:rsidP="004B3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Soil  texture</w:t>
      </w:r>
    </w:p>
    <w:p w:rsidR="004B3807" w:rsidRPr="00A93F22" w:rsidRDefault="004B3807" w:rsidP="004B3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F22">
        <w:rPr>
          <w:rFonts w:ascii="Times New Roman" w:hAnsi="Times New Roman" w:cs="Times New Roman"/>
        </w:rPr>
        <w:t>Soil PH</w:t>
      </w:r>
    </w:p>
    <w:p w:rsidR="004B3807" w:rsidRPr="00A93F22" w:rsidRDefault="004B3807" w:rsidP="004B3807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depth.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3F22">
        <w:rPr>
          <w:rFonts w:ascii="Times New Roman" w:hAnsi="Times New Roman" w:cs="Times New Roman"/>
        </w:rPr>
        <w:t>(4x½ = 2mks)</w:t>
      </w:r>
    </w:p>
    <w:p w:rsidR="004B3807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(i)</w:t>
      </w:r>
      <w:r w:rsidRPr="00814166">
        <w:rPr>
          <w:rFonts w:ascii="Times New Roman" w:hAnsi="Times New Roman" w:cs="Times New Roman"/>
        </w:rPr>
        <w:tab/>
        <w:t>Opportunity cost is the returns from the best alternative forgone (W.T.E) 1mk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(ii)</w:t>
      </w:r>
      <w:r w:rsidRPr="00814166">
        <w:rPr>
          <w:rFonts w:ascii="Times New Roman" w:hAnsi="Times New Roman" w:cs="Times New Roman"/>
        </w:rPr>
        <w:tab/>
        <w:t>Types of inventory records</w:t>
      </w:r>
    </w:p>
    <w:p w:rsidR="004B3807" w:rsidRPr="00814166" w:rsidRDefault="004B3807" w:rsidP="004B3807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Permanent goods inventory</w:t>
      </w:r>
    </w:p>
    <w:p w:rsidR="004B3807" w:rsidRPr="004076BF" w:rsidRDefault="004B3807" w:rsidP="004B3807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Consumable goods inventory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(2 x ½ mk) = 1mk</w:t>
      </w:r>
    </w:p>
    <w:p w:rsidR="004B3807" w:rsidRDefault="004B3807" w:rsidP="004B3807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4B3807" w:rsidRPr="00814166" w:rsidRDefault="004B3807" w:rsidP="004B3807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Importance of sub-soiling</w:t>
      </w:r>
    </w:p>
    <w:p w:rsidR="004B3807" w:rsidRPr="00814166" w:rsidRDefault="004B3807" w:rsidP="004B3807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 xml:space="preserve">Encourages gaseous exchange in soil (aeration) </w:t>
      </w:r>
    </w:p>
    <w:p w:rsidR="004B3807" w:rsidRPr="00814166" w:rsidRDefault="004B3807" w:rsidP="004B3807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Breaks hard pans</w:t>
      </w:r>
    </w:p>
    <w:p w:rsidR="004B3807" w:rsidRPr="00814166" w:rsidRDefault="004B3807" w:rsidP="004B3807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Brings leached minerals to the surface</w:t>
      </w:r>
    </w:p>
    <w:p w:rsidR="004B3807" w:rsidRPr="004076BF" w:rsidRDefault="004B3807" w:rsidP="004B3807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Improves soil drainage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(Any 2 x ½ mk) = 1mk</w:t>
      </w:r>
    </w:p>
    <w:p w:rsidR="004B3807" w:rsidRPr="00814166" w:rsidRDefault="004B3807" w:rsidP="004B3807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(i)</w:t>
      </w:r>
      <w:r w:rsidRPr="00814166">
        <w:rPr>
          <w:rFonts w:ascii="Times New Roman" w:hAnsi="Times New Roman" w:cs="Times New Roman"/>
        </w:rPr>
        <w:tab/>
        <w:t>Destructive effects of moles</w:t>
      </w:r>
    </w:p>
    <w:p w:rsidR="004B3807" w:rsidRPr="00814166" w:rsidRDefault="004B3807" w:rsidP="004B380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Destroys crop roots thus interfering with absorption of water and nutrients</w:t>
      </w:r>
    </w:p>
    <w:p w:rsidR="004B3807" w:rsidRPr="00814166" w:rsidRDefault="004B3807" w:rsidP="004B380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Pulls plants underground causing their death</w:t>
      </w:r>
    </w:p>
    <w:p w:rsidR="004B3807" w:rsidRDefault="004B3807" w:rsidP="004B380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 xml:space="preserve">Spoils pastures by covering them with soil from burrowed tunnels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(Any 2 x ½ )1mk</w:t>
      </w:r>
    </w:p>
    <w:p w:rsidR="004B3807" w:rsidRPr="004076BF" w:rsidRDefault="004B3807" w:rsidP="004B3807">
      <w:pPr>
        <w:pStyle w:val="NoSpacing"/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4B3807" w:rsidRPr="00814166" w:rsidRDefault="004B3807" w:rsidP="004B3807">
      <w:pPr>
        <w:pStyle w:val="NoSpacing"/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(ii)</w:t>
      </w:r>
      <w:r w:rsidRPr="00814166">
        <w:rPr>
          <w:rFonts w:ascii="Times New Roman" w:hAnsi="Times New Roman" w:cs="Times New Roman"/>
        </w:rPr>
        <w:tab/>
        <w:t>Other rodent pests</w:t>
      </w:r>
    </w:p>
    <w:p w:rsidR="004B3807" w:rsidRPr="00814166" w:rsidRDefault="004B3807" w:rsidP="004B3807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Squirrels</w:t>
      </w:r>
    </w:p>
    <w:p w:rsidR="004B3807" w:rsidRPr="00814166" w:rsidRDefault="004B3807" w:rsidP="004B3807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Rats</w:t>
      </w:r>
    </w:p>
    <w:p w:rsidR="004B3807" w:rsidRPr="00814166" w:rsidRDefault="004B3807" w:rsidP="004B3807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Mice</w:t>
      </w:r>
    </w:p>
    <w:p w:rsidR="004B3807" w:rsidRPr="00814166" w:rsidRDefault="004B3807" w:rsidP="004B3807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Porcupine</w:t>
      </w:r>
    </w:p>
    <w:p w:rsidR="004B3807" w:rsidRPr="004076BF" w:rsidRDefault="004B3807" w:rsidP="004B3807">
      <w:pPr>
        <w:pStyle w:val="NoSpacing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 xml:space="preserve">Hedgehogs 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(Any 2 x 1 ½) = 1mk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Field pest that attack maize</w:t>
      </w:r>
    </w:p>
    <w:p w:rsidR="004B3807" w:rsidRPr="00814166" w:rsidRDefault="004B3807" w:rsidP="004B380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Maize stalk borer (ReJ: stalk borer)</w:t>
      </w:r>
    </w:p>
    <w:p w:rsidR="004B3807" w:rsidRPr="00814166" w:rsidRDefault="004B3807" w:rsidP="004B380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Army worm</w:t>
      </w:r>
    </w:p>
    <w:p w:rsidR="004B3807" w:rsidRPr="00814166" w:rsidRDefault="004B3807" w:rsidP="004B380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Aphid</w:t>
      </w:r>
    </w:p>
    <w:p w:rsidR="004B3807" w:rsidRPr="00814166" w:rsidRDefault="004B3807" w:rsidP="004B380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Birds</w:t>
      </w:r>
    </w:p>
    <w:p w:rsidR="004B3807" w:rsidRPr="004076BF" w:rsidRDefault="004B3807" w:rsidP="004B3807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Rats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(Any 4 x ½) = 2mks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Ap</w:t>
      </w:r>
      <w:r w:rsidRPr="00814166">
        <w:rPr>
          <w:rFonts w:ascii="Times New Roman" w:hAnsi="Times New Roman" w:cs="Times New Roman"/>
        </w:rPr>
        <w:t>iculture is the rearing of bees in beehives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 xml:space="preserve">Aquaculture is the rearing of fish in fish ponds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(Mark as a whole) 1mk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Ways through which burnings leads loss of soil fertility</w:t>
      </w:r>
    </w:p>
    <w:p w:rsidR="004B3807" w:rsidRPr="00814166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Destroys organic matter</w:t>
      </w:r>
    </w:p>
    <w:p w:rsidR="004B3807" w:rsidRPr="00814166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Ash accumulation leads to nutrient imbalance</w:t>
      </w:r>
    </w:p>
    <w:p w:rsidR="004B3807" w:rsidRPr="00814166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It kills/ destroys soil micro-organisms</w:t>
      </w:r>
    </w:p>
    <w:p w:rsidR="004B3807" w:rsidRPr="00814166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Exposes soil to agents of soil erosion</w:t>
      </w:r>
    </w:p>
    <w:p w:rsidR="004B3807" w:rsidRPr="00814166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Destroys soil structure increasing soil erodability</w:t>
      </w:r>
    </w:p>
    <w:p w:rsidR="004B3807" w:rsidRPr="004076BF" w:rsidRDefault="004B3807" w:rsidP="004B3807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Exposure of soil nutrients to high temperature causes increased volati</w:t>
      </w:r>
      <w:r>
        <w:rPr>
          <w:rFonts w:ascii="Times New Roman" w:hAnsi="Times New Roman" w:cs="Times New Roman"/>
        </w:rPr>
        <w:t>lization of nutrients</w:t>
      </w:r>
      <w:r w:rsidRPr="00814166">
        <w:rPr>
          <w:rFonts w:ascii="Times New Roman" w:hAnsi="Times New Roman" w:cs="Times New Roman"/>
        </w:rPr>
        <w:t>(Any 2 x ½) 1mk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Benefits of hardening off</w:t>
      </w:r>
    </w:p>
    <w:p w:rsidR="004B3807" w:rsidRPr="00814166" w:rsidRDefault="004B3807" w:rsidP="004B3807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Reduces chances of drying-up of seedlings after transplanting</w:t>
      </w:r>
    </w:p>
    <w:p w:rsidR="004B3807" w:rsidRPr="00814166" w:rsidRDefault="004B3807" w:rsidP="004B3807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Enables seedlings to establish themselves faster in the main field</w:t>
      </w:r>
    </w:p>
    <w:p w:rsidR="004B3807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3807" w:rsidRPr="00463A1D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463A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463A1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 w:rsidRPr="00463A1D">
        <w:rPr>
          <w:rFonts w:ascii="Times New Roman" w:hAnsi="Times New Roman" w:cs="Times New Roman"/>
          <w:b/>
        </w:rPr>
        <w:t>Examples of: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Organic manures</w:t>
      </w:r>
    </w:p>
    <w:p w:rsidR="004B3807" w:rsidRPr="00463A1D" w:rsidRDefault="004B3807" w:rsidP="004B3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Farmyard manure</w:t>
      </w:r>
    </w:p>
    <w:p w:rsidR="004B3807" w:rsidRPr="00463A1D" w:rsidRDefault="004B3807" w:rsidP="004B3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Compost manure</w:t>
      </w:r>
    </w:p>
    <w:p w:rsidR="004B3807" w:rsidRPr="00463A1D" w:rsidRDefault="004B3807" w:rsidP="004B380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 xml:space="preserve">Green manure                           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b</w:t>
      </w:r>
      <w:r w:rsidRPr="00463A1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 w:rsidRPr="00463A1D">
        <w:rPr>
          <w:rFonts w:ascii="Times New Roman" w:hAnsi="Times New Roman" w:cs="Times New Roman"/>
          <w:b/>
        </w:rPr>
        <w:t>Straight fertilizers</w:t>
      </w:r>
    </w:p>
    <w:p w:rsidR="004B3807" w:rsidRPr="00463A1D" w:rsidRDefault="004B3807" w:rsidP="004B3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Calcium Ammonium Nitra</w:t>
      </w:r>
      <w:r>
        <w:rPr>
          <w:rFonts w:ascii="Times New Roman" w:hAnsi="Times New Roman" w:cs="Times New Roman"/>
        </w:rPr>
        <w:t xml:space="preserve">te (CAN)                       </w:t>
      </w:r>
      <w:r w:rsidRPr="00463A1D">
        <w:rPr>
          <w:rFonts w:ascii="Times New Roman" w:hAnsi="Times New Roman" w:cs="Times New Roman"/>
        </w:rPr>
        <w:t>-Sulphate of Potash</w:t>
      </w:r>
    </w:p>
    <w:p w:rsidR="004B3807" w:rsidRPr="00463A1D" w:rsidRDefault="004B3807" w:rsidP="004B3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 xml:space="preserve">Single Superphosphate  (SSP)  </w:t>
      </w:r>
      <w:r>
        <w:rPr>
          <w:rFonts w:ascii="Times New Roman" w:hAnsi="Times New Roman" w:cs="Times New Roman"/>
        </w:rPr>
        <w:t xml:space="preserve">                               </w:t>
      </w:r>
      <w:r w:rsidRPr="00463A1D">
        <w:rPr>
          <w:rFonts w:ascii="Times New Roman" w:hAnsi="Times New Roman" w:cs="Times New Roman"/>
        </w:rPr>
        <w:t>-Double Superphosphate (DSP)</w:t>
      </w:r>
    </w:p>
    <w:p w:rsidR="004B3807" w:rsidRPr="00463A1D" w:rsidRDefault="004B3807" w:rsidP="004B3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lastRenderedPageBreak/>
        <w:t>Potassium Chloride/ Muria</w:t>
      </w:r>
      <w:r>
        <w:rPr>
          <w:rFonts w:ascii="Times New Roman" w:hAnsi="Times New Roman" w:cs="Times New Roman"/>
        </w:rPr>
        <w:t xml:space="preserve">te of Potash                   </w:t>
      </w:r>
      <w:r w:rsidRPr="00463A1D">
        <w:rPr>
          <w:rFonts w:ascii="Times New Roman" w:hAnsi="Times New Roman" w:cs="Times New Roman"/>
        </w:rPr>
        <w:t>-Sulphate of Ammonia</w:t>
      </w:r>
    </w:p>
    <w:p w:rsidR="004B3807" w:rsidRPr="00463A1D" w:rsidRDefault="004B3807" w:rsidP="004B380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 xml:space="preserve">Urea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63A1D">
        <w:rPr>
          <w:rFonts w:ascii="Times New Roman" w:hAnsi="Times New Roman" w:cs="Times New Roman"/>
        </w:rPr>
        <w:t>-Ammonium Sulphate Nitrate (ASN)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63A1D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Incomplete fertilizer</w:t>
      </w:r>
    </w:p>
    <w:p w:rsidR="004B3807" w:rsidRPr="00463A1D" w:rsidRDefault="004B3807" w:rsidP="004B3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Diammonium Phosphate (DAP)</w:t>
      </w:r>
    </w:p>
    <w:p w:rsidR="004B3807" w:rsidRPr="00463A1D" w:rsidRDefault="004B3807" w:rsidP="004B3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Nitrophos (20:20:0)</w:t>
      </w:r>
    </w:p>
    <w:p w:rsidR="004B3807" w:rsidRPr="00463A1D" w:rsidRDefault="004B3807" w:rsidP="004B3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Monoammonium Phosphate (MAP)—(11:48:0)</w:t>
      </w:r>
    </w:p>
    <w:p w:rsidR="004B3807" w:rsidRPr="00463A1D" w:rsidRDefault="004B3807" w:rsidP="004B380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23:23:0</w:t>
      </w:r>
    </w:p>
    <w:p w:rsidR="004B3807" w:rsidRPr="00463A1D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</w:t>
      </w:r>
      <w:r w:rsidRPr="00463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Macronutrient for: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Protein synthesis</w:t>
      </w:r>
      <w:r w:rsidRPr="00463A1D">
        <w:rPr>
          <w:rFonts w:ascii="Times New Roman" w:hAnsi="Times New Roman" w:cs="Times New Roman"/>
        </w:rPr>
        <w:t>----- Nitrogen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Root establishment</w:t>
      </w:r>
      <w:r w:rsidRPr="00463A1D">
        <w:rPr>
          <w:rFonts w:ascii="Times New Roman" w:hAnsi="Times New Roman" w:cs="Times New Roman"/>
        </w:rPr>
        <w:t>----  Phosphorus</w:t>
      </w:r>
    </w:p>
    <w:p w:rsidR="004B3807" w:rsidRPr="00463A1D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16</w:t>
      </w:r>
      <w:r w:rsidRPr="00463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Factors that increase seed rate:</w:t>
      </w:r>
    </w:p>
    <w:p w:rsidR="004B3807" w:rsidRPr="00ED71CD" w:rsidRDefault="004B3807" w:rsidP="004B38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D71CD">
        <w:rPr>
          <w:rFonts w:ascii="Times New Roman" w:hAnsi="Times New Roman" w:cs="Times New Roman"/>
        </w:rPr>
        <w:t>Low germination percentage</w:t>
      </w:r>
    </w:p>
    <w:p w:rsidR="004B3807" w:rsidRPr="00ED71CD" w:rsidRDefault="004B3807" w:rsidP="004B38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D71CD">
        <w:rPr>
          <w:rFonts w:ascii="Times New Roman" w:hAnsi="Times New Roman" w:cs="Times New Roman"/>
        </w:rPr>
        <w:t>Low seed purity</w:t>
      </w:r>
    </w:p>
    <w:p w:rsidR="004B3807" w:rsidRPr="00ED71CD" w:rsidRDefault="004B3807" w:rsidP="004B38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D71CD">
        <w:rPr>
          <w:rFonts w:ascii="Times New Roman" w:hAnsi="Times New Roman" w:cs="Times New Roman"/>
        </w:rPr>
        <w:t>More seeds per hole</w:t>
      </w:r>
    </w:p>
    <w:p w:rsidR="004B3807" w:rsidRPr="00ED71CD" w:rsidRDefault="004B3807" w:rsidP="004B380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D71CD">
        <w:rPr>
          <w:rFonts w:ascii="Times New Roman" w:hAnsi="Times New Roman" w:cs="Times New Roman"/>
        </w:rPr>
        <w:t>Close spacing</w:t>
      </w:r>
    </w:p>
    <w:p w:rsidR="004B3807" w:rsidRPr="00463A1D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</w:t>
      </w:r>
      <w:r w:rsidRPr="00463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  <w:b/>
        </w:rPr>
        <w:t>Role: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</w:rPr>
        <w:t>Aluminiumsulphate  --  Coagulation of tiny particles in water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</w:rPr>
        <w:t>Chlorine --  Kill disease causing organisms.</w:t>
      </w:r>
    </w:p>
    <w:p w:rsidR="004B3807" w:rsidRPr="00463A1D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63A1D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Pr="00463A1D">
        <w:rPr>
          <w:rFonts w:ascii="Times New Roman" w:hAnsi="Times New Roman" w:cs="Times New Roman"/>
        </w:rPr>
        <w:t>Sodium bicarbonate – Softening of water</w:t>
      </w:r>
    </w:p>
    <w:p w:rsidR="004B3807" w:rsidRDefault="004B3807" w:rsidP="004B3807">
      <w:pPr>
        <w:rPr>
          <w:b/>
          <w:sz w:val="24"/>
          <w:szCs w:val="24"/>
        </w:rPr>
      </w:pP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Soil constituents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(a)</w:t>
      </w:r>
      <w:r w:rsidRPr="00814166">
        <w:rPr>
          <w:rFonts w:ascii="Times New Roman" w:hAnsi="Times New Roman" w:cs="Times New Roman"/>
        </w:rPr>
        <w:tab/>
        <w:t>Soil air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(b)</w:t>
      </w:r>
      <w:r w:rsidRPr="00814166">
        <w:rPr>
          <w:rFonts w:ascii="Times New Roman" w:hAnsi="Times New Roman" w:cs="Times New Roman"/>
        </w:rPr>
        <w:tab/>
        <w:t>Soil water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 xml:space="preserve">(c) </w:t>
      </w:r>
      <w:r w:rsidRPr="00814166">
        <w:rPr>
          <w:rFonts w:ascii="Times New Roman" w:hAnsi="Times New Roman" w:cs="Times New Roman"/>
        </w:rPr>
        <w:tab/>
        <w:t>Mineral matter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(d)</w:t>
      </w:r>
      <w:r w:rsidRPr="00814166">
        <w:rPr>
          <w:rFonts w:ascii="Times New Roman" w:hAnsi="Times New Roman" w:cs="Times New Roman"/>
        </w:rPr>
        <w:tab/>
        <w:t>Organic matter</w:t>
      </w: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ab/>
        <w:t>(e)</w:t>
      </w:r>
      <w:r w:rsidRPr="00814166">
        <w:rPr>
          <w:rFonts w:ascii="Times New Roman" w:hAnsi="Times New Roman" w:cs="Times New Roman"/>
        </w:rPr>
        <w:tab/>
        <w:t>Living organisms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3 x ½ (1 ½ mk)  max 1½ mk</w:t>
      </w:r>
    </w:p>
    <w:p w:rsidR="004B3807" w:rsidRDefault="004B3807" w:rsidP="004B3807">
      <w:pPr>
        <w:rPr>
          <w:b/>
          <w:sz w:val="24"/>
          <w:szCs w:val="24"/>
        </w:rPr>
      </w:pPr>
    </w:p>
    <w:p w:rsidR="004B3807" w:rsidRPr="00814166" w:rsidRDefault="004B3807" w:rsidP="004B3807">
      <w:pPr>
        <w:pStyle w:val="NoSpacing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814166">
        <w:rPr>
          <w:rFonts w:ascii="Times New Roman" w:hAnsi="Times New Roman" w:cs="Times New Roman"/>
        </w:rPr>
        <w:t>.</w:t>
      </w:r>
      <w:r w:rsidRPr="00814166">
        <w:rPr>
          <w:rFonts w:ascii="Times New Roman" w:hAnsi="Times New Roman" w:cs="Times New Roman"/>
        </w:rPr>
        <w:tab/>
        <w:t>How nitrogen is lost from the soil</w:t>
      </w:r>
    </w:p>
    <w:p w:rsidR="004B3807" w:rsidRPr="00814166" w:rsidRDefault="004B3807" w:rsidP="004B3807">
      <w:pPr>
        <w:pStyle w:val="NoSpacing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Volatilisation</w:t>
      </w:r>
    </w:p>
    <w:p w:rsidR="004B3807" w:rsidRPr="00814166" w:rsidRDefault="004B3807" w:rsidP="004B3807">
      <w:pPr>
        <w:pStyle w:val="NoSpacing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Leaching</w:t>
      </w:r>
    </w:p>
    <w:p w:rsidR="004B3807" w:rsidRPr="00814166" w:rsidRDefault="004B3807" w:rsidP="004B3807">
      <w:pPr>
        <w:pStyle w:val="NoSpacing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>Combustion</w:t>
      </w:r>
    </w:p>
    <w:p w:rsidR="004B3807" w:rsidRPr="004076BF" w:rsidRDefault="004B3807" w:rsidP="004B3807">
      <w:pPr>
        <w:pStyle w:val="NoSpacing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14166">
        <w:rPr>
          <w:rFonts w:ascii="Times New Roman" w:hAnsi="Times New Roman" w:cs="Times New Roman"/>
        </w:rPr>
        <w:t xml:space="preserve">Denifrification </w:t>
      </w:r>
      <w:r w:rsidRPr="00814166"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4166">
        <w:rPr>
          <w:rFonts w:ascii="Times New Roman" w:hAnsi="Times New Roman" w:cs="Times New Roman"/>
        </w:rPr>
        <w:t>(Any 3 x ½ mk)  1 ½ mk</w:t>
      </w:r>
    </w:p>
    <w:p w:rsidR="004B3807" w:rsidRDefault="004B3807" w:rsidP="004B3807">
      <w:pPr>
        <w:rPr>
          <w:b/>
          <w:sz w:val="24"/>
          <w:szCs w:val="24"/>
        </w:rPr>
      </w:pPr>
    </w:p>
    <w:p w:rsidR="004B3807" w:rsidRPr="00A77E75" w:rsidRDefault="004B3807" w:rsidP="004B3807">
      <w:pPr>
        <w:spacing w:after="0" w:line="240" w:lineRule="auto"/>
        <w:ind w:firstLine="36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77E75">
        <w:rPr>
          <w:rFonts w:ascii="Times New Roman" w:hAnsi="Times New Roman" w:cs="Times New Roman"/>
          <w:b/>
          <w:sz w:val="21"/>
          <w:szCs w:val="21"/>
          <w:u w:val="single"/>
        </w:rPr>
        <w:t>SECTION B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</w:t>
      </w:r>
      <w:r w:rsidRPr="00A77E75">
        <w:rPr>
          <w:rFonts w:ascii="Times New Roman" w:hAnsi="Times New Roman" w:cs="Times New Roman"/>
          <w:sz w:val="21"/>
          <w:szCs w:val="21"/>
        </w:rPr>
        <w:t>.</w:t>
      </w:r>
      <w:r w:rsidRPr="00A77E75">
        <w:rPr>
          <w:rFonts w:ascii="Times New Roman" w:hAnsi="Times New Roman" w:cs="Times New Roman"/>
          <w:sz w:val="21"/>
          <w:szCs w:val="21"/>
        </w:rPr>
        <w:tab/>
        <w:t>a)</w:t>
      </w:r>
      <w:r w:rsidRPr="00A77E75">
        <w:rPr>
          <w:rFonts w:ascii="Times New Roman" w:hAnsi="Times New Roman" w:cs="Times New Roman"/>
          <w:sz w:val="21"/>
          <w:szCs w:val="21"/>
        </w:rPr>
        <w:tab/>
        <w:t>i)</w:t>
      </w:r>
      <w:r w:rsidRPr="00A77E75">
        <w:rPr>
          <w:rFonts w:ascii="Times New Roman" w:hAnsi="Times New Roman" w:cs="Times New Roman"/>
          <w:sz w:val="21"/>
          <w:szCs w:val="21"/>
        </w:rPr>
        <w:tab/>
        <w:t>Trelising 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ii)</w:t>
      </w:r>
    </w:p>
    <w:p w:rsidR="004B3807" w:rsidRPr="00A77E75" w:rsidRDefault="004B3807" w:rsidP="004B3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 xml:space="preserve">Facilitate easy carrying out of routine practices e.g. spraying </w:t>
      </w:r>
    </w:p>
    <w:p w:rsidR="004B3807" w:rsidRPr="00A77E75" w:rsidRDefault="004B3807" w:rsidP="004B3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Prevent soiling of fruits/clean fruits harvest</w:t>
      </w:r>
    </w:p>
    <w:p w:rsidR="004B3807" w:rsidRPr="00A77E75" w:rsidRDefault="004B3807" w:rsidP="004B3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Control fruits from being infected by soil borne pests</w:t>
      </w:r>
    </w:p>
    <w:p w:rsidR="004B3807" w:rsidRPr="00A77E75" w:rsidRDefault="004B3807" w:rsidP="004B38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Plant is well aerated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(2x1=2)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  <w:t>b)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  <w:u w:val="single"/>
        </w:rPr>
        <w:t>Plant population</w:t>
      </w:r>
      <w:r w:rsidRPr="00A77E75">
        <w:rPr>
          <w:rFonts w:ascii="Times New Roman" w:hAnsi="Times New Roman" w:cs="Times New Roman"/>
          <w:sz w:val="21"/>
          <w:szCs w:val="21"/>
        </w:rPr>
        <w:t xml:space="preserve"> = </w:t>
      </w:r>
      <w:r w:rsidRPr="00A77E75">
        <w:rPr>
          <w:rFonts w:ascii="Times New Roman" w:hAnsi="Times New Roman" w:cs="Times New Roman"/>
          <w:sz w:val="21"/>
          <w:szCs w:val="21"/>
          <w:u w:val="single"/>
        </w:rPr>
        <w:t>(4mx100) x 3mx100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spacing</w:t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   60cmx60cm</w:t>
      </w:r>
      <w:r w:rsidRPr="00A77E75">
        <w:rPr>
          <w:rFonts w:ascii="Times New Roman" w:hAnsi="Times New Roman" w:cs="Times New Roman"/>
          <w:sz w:val="21"/>
          <w:szCs w:val="21"/>
        </w:rPr>
        <w:tab/>
        <w:t>=33</w:t>
      </w:r>
      <w:r w:rsidRPr="00A77E75">
        <w:rPr>
          <w:rFonts w:ascii="Times New Roman" w:hAnsi="Times New Roman" w:cs="Times New Roman"/>
          <w:sz w:val="21"/>
          <w:szCs w:val="21"/>
          <w:u w:val="single"/>
        </w:rPr>
        <w:t>+</w:t>
      </w:r>
      <w:r w:rsidRPr="00A77E75">
        <w:rPr>
          <w:rFonts w:ascii="Times New Roman" w:hAnsi="Times New Roman" w:cs="Times New Roman"/>
          <w:sz w:val="21"/>
          <w:szCs w:val="21"/>
        </w:rPr>
        <w:t xml:space="preserve"> 1</w:t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(1½marks)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</w:t>
      </w:r>
      <w:r w:rsidRPr="00A77E75">
        <w:rPr>
          <w:rFonts w:ascii="Times New Roman" w:hAnsi="Times New Roman" w:cs="Times New Roman"/>
          <w:sz w:val="21"/>
          <w:szCs w:val="21"/>
        </w:rPr>
        <w:t>.</w:t>
      </w:r>
      <w:r w:rsidRPr="00A77E75">
        <w:rPr>
          <w:rFonts w:ascii="Times New Roman" w:hAnsi="Times New Roman" w:cs="Times New Roman"/>
          <w:sz w:val="21"/>
          <w:szCs w:val="21"/>
        </w:rPr>
        <w:tab/>
        <w:t>a)</w:t>
      </w:r>
      <w:r w:rsidRPr="00A77E75">
        <w:rPr>
          <w:rFonts w:ascii="Times New Roman" w:hAnsi="Times New Roman" w:cs="Times New Roman"/>
          <w:sz w:val="21"/>
          <w:szCs w:val="21"/>
        </w:rPr>
        <w:tab/>
        <w:t>P – Sugar care sett/cutting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Q – Green top sugar cane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  <w:t>b)</w:t>
      </w:r>
      <w:r w:rsidRPr="00A77E75">
        <w:rPr>
          <w:rFonts w:ascii="Times New Roman" w:hAnsi="Times New Roman" w:cs="Times New Roman"/>
          <w:sz w:val="21"/>
          <w:szCs w:val="21"/>
        </w:rPr>
        <w:tab/>
        <w:t>P – produce roots easily as Q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may rot easily before root production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(1 mark)</w:t>
      </w:r>
    </w:p>
    <w:p w:rsidR="004B3807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</w:t>
      </w:r>
      <w:r w:rsidRPr="00A77E75">
        <w:rPr>
          <w:rFonts w:ascii="Times New Roman" w:hAnsi="Times New Roman" w:cs="Times New Roman"/>
          <w:sz w:val="21"/>
          <w:szCs w:val="21"/>
        </w:rPr>
        <w:t>.</w:t>
      </w:r>
      <w:r w:rsidRPr="00A77E75">
        <w:rPr>
          <w:rFonts w:ascii="Times New Roman" w:hAnsi="Times New Roman" w:cs="Times New Roman"/>
          <w:sz w:val="21"/>
          <w:szCs w:val="21"/>
        </w:rPr>
        <w:tab/>
        <w:t>a)</w:t>
      </w:r>
      <w:r w:rsidRPr="00A77E75">
        <w:rPr>
          <w:rFonts w:ascii="Times New Roman" w:hAnsi="Times New Roman" w:cs="Times New Roman"/>
          <w:sz w:val="21"/>
          <w:szCs w:val="21"/>
        </w:rPr>
        <w:tab/>
        <w:t>H – single stem pruning</w:t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J – multiple stem pruning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  <w:t>b)</w:t>
      </w:r>
      <w:r w:rsidRPr="00A77E75">
        <w:rPr>
          <w:rFonts w:ascii="Times New Roman" w:hAnsi="Times New Roman" w:cs="Times New Roman"/>
          <w:sz w:val="21"/>
          <w:szCs w:val="21"/>
        </w:rPr>
        <w:tab/>
      </w:r>
    </w:p>
    <w:p w:rsidR="004B3807" w:rsidRPr="00A77E75" w:rsidRDefault="004B3807" w:rsidP="004B3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Allow easy picking/spraying</w:t>
      </w:r>
    </w:p>
    <w:p w:rsidR="004B3807" w:rsidRPr="00A77E75" w:rsidRDefault="004B3807" w:rsidP="004B3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No breakages of the stem/branches</w:t>
      </w:r>
    </w:p>
    <w:p w:rsidR="004B3807" w:rsidRPr="00A77E75" w:rsidRDefault="004B3807" w:rsidP="004B380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 xml:space="preserve">Provide good ground cover   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2x1 = 2 marks</w:t>
      </w:r>
    </w:p>
    <w:p w:rsidR="004B3807" w:rsidRPr="00A77E75" w:rsidRDefault="004B3807" w:rsidP="004B3807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c)</w:t>
      </w:r>
      <w:r w:rsidRPr="00A77E75">
        <w:rPr>
          <w:rFonts w:ascii="Times New Roman" w:hAnsi="Times New Roman" w:cs="Times New Roman"/>
          <w:sz w:val="21"/>
          <w:szCs w:val="21"/>
        </w:rPr>
        <w:tab/>
        <w:t>i)</w:t>
      </w:r>
      <w:r w:rsidRPr="00A77E75">
        <w:rPr>
          <w:rFonts w:ascii="Times New Roman" w:hAnsi="Times New Roman" w:cs="Times New Roman"/>
          <w:sz w:val="21"/>
          <w:szCs w:val="21"/>
        </w:rPr>
        <w:tab/>
        <w:t>Annual pruning</w:t>
      </w:r>
    </w:p>
    <w:p w:rsidR="004B3807" w:rsidRPr="00A77E75" w:rsidRDefault="004B3807" w:rsidP="004B3807">
      <w:pPr>
        <w:spacing w:after="0" w:line="240" w:lineRule="auto"/>
        <w:ind w:left="360" w:firstLine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ii)</w:t>
      </w:r>
      <w:r w:rsidRPr="00A77E75">
        <w:rPr>
          <w:rFonts w:ascii="Times New Roman" w:hAnsi="Times New Roman" w:cs="Times New Roman"/>
          <w:sz w:val="21"/>
          <w:szCs w:val="21"/>
        </w:rPr>
        <w:tab/>
        <w:t>Removal of secondaries, tertiaries and laterals which have produce two crops</w:t>
      </w:r>
    </w:p>
    <w:p w:rsidR="004B3807" w:rsidRPr="00A77E75" w:rsidRDefault="004B3807" w:rsidP="004B3807">
      <w:pPr>
        <w:spacing w:after="0" w:line="240" w:lineRule="auto"/>
        <w:ind w:left="360" w:firstLine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iii)</w:t>
      </w:r>
      <w:r w:rsidRPr="00A77E75">
        <w:rPr>
          <w:rFonts w:ascii="Times New Roman" w:hAnsi="Times New Roman" w:cs="Times New Roman"/>
          <w:sz w:val="21"/>
          <w:szCs w:val="21"/>
        </w:rPr>
        <w:tab/>
        <w:t>Changing of cycle after 4-8 years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(2x1 = 2 marks)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</w:t>
      </w:r>
      <w:r w:rsidRPr="00A77E75">
        <w:rPr>
          <w:rFonts w:ascii="Times New Roman" w:hAnsi="Times New Roman" w:cs="Times New Roman"/>
          <w:sz w:val="21"/>
          <w:szCs w:val="21"/>
        </w:rPr>
        <w:t>.</w:t>
      </w:r>
      <w:r w:rsidRPr="00A77E75">
        <w:rPr>
          <w:rFonts w:ascii="Times New Roman" w:hAnsi="Times New Roman" w:cs="Times New Roman"/>
          <w:sz w:val="21"/>
          <w:szCs w:val="21"/>
        </w:rPr>
        <w:tab/>
        <w:t>a)</w:t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V – platy structure 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W – Blocky structure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  <w:t>b)</w:t>
      </w:r>
      <w:r w:rsidRPr="00A77E75">
        <w:rPr>
          <w:rFonts w:ascii="Times New Roman" w:hAnsi="Times New Roman" w:cs="Times New Roman"/>
          <w:sz w:val="21"/>
          <w:szCs w:val="21"/>
        </w:rPr>
        <w:tab/>
        <w:t>V- top horizon of forest soil/clayed soils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  <w:t>W – clay soils</w:t>
      </w:r>
      <w:r w:rsidRPr="00A77E7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77E75">
        <w:rPr>
          <w:rFonts w:ascii="Times New Roman" w:hAnsi="Times New Roman" w:cs="Times New Roman"/>
          <w:sz w:val="21"/>
          <w:szCs w:val="21"/>
        </w:rPr>
        <w:t>(½ mark)</w:t>
      </w:r>
    </w:p>
    <w:p w:rsidR="004B3807" w:rsidRPr="00A77E75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ab/>
        <w:t>c)</w:t>
      </w:r>
      <w:r w:rsidRPr="00A77E75">
        <w:rPr>
          <w:rFonts w:ascii="Times New Roman" w:hAnsi="Times New Roman" w:cs="Times New Roman"/>
          <w:sz w:val="21"/>
          <w:szCs w:val="21"/>
        </w:rPr>
        <w:tab/>
      </w:r>
    </w:p>
    <w:p w:rsidR="004B3807" w:rsidRPr="00A77E75" w:rsidRDefault="004B3807" w:rsidP="004B380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 xml:space="preserve">Poor soil aeration </w:t>
      </w:r>
    </w:p>
    <w:p w:rsidR="004B3807" w:rsidRPr="00A77E75" w:rsidRDefault="004B3807" w:rsidP="004B380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Poor drainage leading to water logging</w:t>
      </w:r>
    </w:p>
    <w:p w:rsidR="004B3807" w:rsidRDefault="004B3807" w:rsidP="004B3807">
      <w:pPr>
        <w:rPr>
          <w:rFonts w:ascii="Times New Roman" w:hAnsi="Times New Roman" w:cs="Times New Roman"/>
          <w:sz w:val="21"/>
          <w:szCs w:val="21"/>
        </w:rPr>
      </w:pPr>
      <w:r w:rsidRPr="00A77E75">
        <w:rPr>
          <w:rFonts w:ascii="Times New Roman" w:hAnsi="Times New Roman" w:cs="Times New Roman"/>
          <w:sz w:val="21"/>
          <w:szCs w:val="21"/>
        </w:rPr>
        <w:t>Poor root penetration/root tuber expansion</w:t>
      </w:r>
    </w:p>
    <w:p w:rsidR="004B3807" w:rsidRPr="00303FC9" w:rsidRDefault="004B3807" w:rsidP="004B3807">
      <w:pPr>
        <w:tabs>
          <w:tab w:val="left" w:pos="360"/>
          <w:tab w:val="left" w:pos="1800"/>
          <w:tab w:val="left" w:pos="4095"/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303FC9">
        <w:rPr>
          <w:rFonts w:ascii="Times New Roman" w:hAnsi="Times New Roman" w:cs="Times New Roman"/>
        </w:rPr>
        <w:t>a) Method – Four heap system</w:t>
      </w:r>
      <w:r w:rsidRPr="00303FC9">
        <w:rPr>
          <w:rFonts w:ascii="Times New Roman" w:hAnsi="Times New Roman" w:cs="Times New Roman"/>
        </w:rPr>
        <w:tab/>
      </w:r>
      <w:r w:rsidRPr="00303FC9">
        <w:rPr>
          <w:rFonts w:ascii="Times New Roman" w:hAnsi="Times New Roman" w:cs="Times New Roman"/>
        </w:rPr>
        <w:tab/>
      </w:r>
      <w:r w:rsidRPr="00303FC9">
        <w:rPr>
          <w:rFonts w:ascii="Times New Roman" w:hAnsi="Times New Roman" w:cs="Times New Roman"/>
        </w:rPr>
        <w:tab/>
      </w:r>
      <w:r w:rsidRPr="00303FC9">
        <w:rPr>
          <w:rFonts w:ascii="Times New Roman" w:hAnsi="Times New Roman" w:cs="Times New Roman"/>
        </w:rPr>
        <w:tab/>
      </w:r>
      <w:r w:rsidRPr="00303FC9">
        <w:rPr>
          <w:rFonts w:ascii="Times New Roman" w:hAnsi="Times New Roman" w:cs="Times New Roman"/>
        </w:rPr>
        <w:tab/>
      </w:r>
      <w:r w:rsidRPr="00303FC9">
        <w:rPr>
          <w:rFonts w:ascii="Times New Roman" w:hAnsi="Times New Roman" w:cs="Times New Roman"/>
          <w:i/>
        </w:rPr>
        <w:t>(1 x 1 = 1 mk)</w:t>
      </w:r>
    </w:p>
    <w:p w:rsidR="004B3807" w:rsidRPr="000D571A" w:rsidRDefault="004B3807" w:rsidP="004B3807">
      <w:pPr>
        <w:pStyle w:val="ListParagraph"/>
        <w:tabs>
          <w:tab w:val="left" w:pos="360"/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" o:spid="_x0000_s1027" style="position:absolute;left:0;text-align:left;margin-left:346.5pt;margin-top:12.45pt;width:74.25pt;height:32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" fillcolor="white [3201]" strokecolor="black [3213]" strokeweight="2pt">
            <v:textbox>
              <w:txbxContent>
                <w:p w:rsidR="004B3807" w:rsidRPr="0097659D" w:rsidRDefault="004B3807" w:rsidP="004B38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7659D">
                    <w:rPr>
                      <w:b/>
                      <w:sz w:val="36"/>
                      <w:szCs w:val="36"/>
                    </w:rPr>
                    <w:t>X</w:t>
                  </w:r>
                </w:p>
                <w:p w:rsidR="004B3807" w:rsidRDefault="004B3807" w:rsidP="004B380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9" o:spid="_x0000_s1028" style="position:absolute;left:0;text-align:left;margin-left:222pt;margin-top:12.45pt;width:74.25pt;height:32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" fillcolor="white [3201]" strokecolor="black [3213]" strokeweight="2pt">
            <v:textbox>
              <w:txbxContent>
                <w:p w:rsidR="004B3807" w:rsidRPr="0097659D" w:rsidRDefault="004B3807" w:rsidP="004B38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Y</w:t>
                  </w:r>
                </w:p>
                <w:p w:rsidR="004B3807" w:rsidRDefault="004B3807" w:rsidP="004B380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7" o:spid="_x0000_s1026" style="position:absolute;left:0;text-align:left;margin-left:90.75pt;margin-top:12.45pt;width:74.25pt;height:32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" fillcolor="white [3201]" strokecolor="black [3213]" strokeweight="2pt">
            <v:textbox>
              <w:txbxContent>
                <w:p w:rsidR="004B3807" w:rsidRPr="0097659D" w:rsidRDefault="004B3807" w:rsidP="004B38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7659D">
                    <w:rPr>
                      <w:b/>
                      <w:sz w:val="36"/>
                      <w:szCs w:val="36"/>
                    </w:rPr>
                    <w:t>X</w:t>
                  </w:r>
                </w:p>
              </w:txbxContent>
            </v:textbox>
          </v:rect>
        </w:pict>
      </w:r>
      <w:r w:rsidRPr="000D571A">
        <w:rPr>
          <w:rFonts w:ascii="Times New Roman" w:hAnsi="Times New Roman" w:cs="Times New Roman"/>
        </w:rPr>
        <w:t>b)</w:t>
      </w:r>
      <w:r w:rsidRPr="000D571A">
        <w:rPr>
          <w:rFonts w:ascii="Times New Roman" w:hAnsi="Times New Roman" w:cs="Times New Roman"/>
        </w:rPr>
        <w:tab/>
      </w:r>
    </w:p>
    <w:p w:rsidR="004B3807" w:rsidRPr="000D571A" w:rsidRDefault="004B3807" w:rsidP="004B3807">
      <w:pPr>
        <w:pStyle w:val="ListParagraph"/>
        <w:tabs>
          <w:tab w:val="left" w:pos="36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ab/>
      </w:r>
    </w:p>
    <w:p w:rsidR="004B3807" w:rsidRPr="000D571A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1" o:spid="_x0000_s1029" style="position:absolute;left:0;text-align:left;margin-left:222.75pt;margin-top:58pt;width:74.25pt;height:32.2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" fillcolor="white [3201]" strokecolor="black [3213]" strokeweight="2pt">
            <v:textbox>
              <w:txbxContent>
                <w:p w:rsidR="004B3807" w:rsidRPr="0097659D" w:rsidRDefault="004B3807" w:rsidP="004B38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z</w:t>
                  </w:r>
                </w:p>
                <w:p w:rsidR="004B3807" w:rsidRDefault="004B3807" w:rsidP="004B380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4" o:spid="_x0000_s1032" type="#_x0000_t34" style="position:absolute;left:0;text-align:left;margin-left:237.75pt;margin-top:39.2pt;width:35.25pt;height:.7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" adj="10785,11689920,-178315" strokecolor="black [3213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31" type="#_x0000_t32" style="position:absolute;left:0;text-align:left;margin-left:300.75pt;margin-top:10.7pt;width:42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12" o:spid="_x0000_s1030" type="#_x0000_t32" style="position:absolute;left:0;text-align:left;margin-left:173.25pt;margin-top:10.7pt;width:4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" strokecolor="black [3213]">
            <v:stroke endarrow="open"/>
          </v:shape>
        </w:pict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</w:p>
    <w:p w:rsidR="004B3807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3807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B3807" w:rsidRPr="000D571A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22" o:spid="_x0000_s1033" type="#_x0000_t32" style="position:absolute;left:0;text-align:left;margin-left:242.6pt;margin-top:19.35pt;width:35.2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" adj="-181532,-1,-181532" strokecolor="black [3213]">
            <v:stroke endarrow="open"/>
          </v:shape>
        </w:pict>
      </w:r>
    </w:p>
    <w:p w:rsidR="004B3807" w:rsidRPr="000D571A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  <w:b/>
          <w:i/>
        </w:rPr>
        <w:t>(4 x ½ = 2 mks)</w:t>
      </w:r>
      <w:r w:rsidRPr="000D571A">
        <w:rPr>
          <w:rFonts w:ascii="Times New Roman" w:hAnsi="Times New Roman" w:cs="Times New Roman"/>
          <w:b/>
          <w:i/>
        </w:rPr>
        <w:tab/>
      </w:r>
    </w:p>
    <w:p w:rsidR="004B3807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</w:rPr>
        <w:tab/>
      </w:r>
    </w:p>
    <w:p w:rsidR="004B3807" w:rsidRPr="007F4956" w:rsidRDefault="004B3807" w:rsidP="004B3807">
      <w:pPr>
        <w:tabs>
          <w:tab w:val="left" w:pos="90"/>
          <w:tab w:val="left" w:pos="360"/>
          <w:tab w:val="left" w:pos="720"/>
          <w:tab w:val="left" w:pos="1800"/>
          <w:tab w:val="left" w:pos="4095"/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0D571A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   </w:t>
      </w:r>
      <w:r w:rsidRPr="000D571A"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 xml:space="preserve"> </w:t>
      </w:r>
      <w:r w:rsidRPr="000D571A">
        <w:rPr>
          <w:rFonts w:ascii="Times New Roman" w:hAnsi="Times New Roman" w:cs="Times New Roman"/>
        </w:rPr>
        <w:t>Volume of X = Half the size of 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  <w:b/>
          <w:i/>
        </w:rPr>
        <w:t>(1 x 1 = 1 mk)</w:t>
      </w:r>
    </w:p>
    <w:p w:rsidR="004B3807" w:rsidRDefault="004B3807" w:rsidP="004B3807">
      <w:pPr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 xml:space="preserve"> ii) </w:t>
      </w:r>
      <w:r>
        <w:rPr>
          <w:rFonts w:ascii="Times New Roman" w:hAnsi="Times New Roman" w:cs="Times New Roman"/>
        </w:rPr>
        <w:t xml:space="preserve"> </w:t>
      </w:r>
      <w:r w:rsidRPr="000D571A">
        <w:rPr>
          <w:rFonts w:ascii="Times New Roman" w:hAnsi="Times New Roman" w:cs="Times New Roman"/>
        </w:rPr>
        <w:t>4  -5 weeks</w:t>
      </w:r>
      <w:r>
        <w:rPr>
          <w:rFonts w:ascii="Times New Roman" w:hAnsi="Times New Roman" w:cs="Times New Roman"/>
        </w:rPr>
        <w:tab/>
      </w:r>
    </w:p>
    <w:p w:rsidR="004B3807" w:rsidRPr="007B6B76" w:rsidRDefault="004B3807" w:rsidP="004B3807">
      <w:pPr>
        <w:rPr>
          <w:rFonts w:ascii="Times New Roman" w:hAnsi="Times New Roman" w:cs="Times New Roman"/>
          <w:b/>
        </w:rPr>
      </w:pPr>
    </w:p>
    <w:p w:rsidR="004B3807" w:rsidRPr="007B6B76" w:rsidRDefault="004B3807" w:rsidP="004B3807">
      <w:pPr>
        <w:rPr>
          <w:rFonts w:ascii="Times New Roman" w:hAnsi="Times New Roman" w:cs="Times New Roman"/>
          <w:b/>
        </w:rPr>
      </w:pPr>
      <w:r w:rsidRPr="007B6B76">
        <w:rPr>
          <w:rFonts w:ascii="Times New Roman" w:hAnsi="Times New Roman" w:cs="Times New Roman"/>
          <w:b/>
        </w:rPr>
        <w:lastRenderedPageBreak/>
        <w:t>SECTION C</w:t>
      </w:r>
    </w:p>
    <w:p w:rsidR="004B3807" w:rsidRPr="00303FC9" w:rsidRDefault="004B3807" w:rsidP="004B380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303FC9">
        <w:rPr>
          <w:rFonts w:ascii="Times New Roman" w:hAnsi="Times New Roman" w:cs="Times New Roman"/>
        </w:rPr>
        <w:t>Establishment of cabbage under the following subheadings</w:t>
      </w:r>
    </w:p>
    <w:p w:rsidR="004B3807" w:rsidRPr="007B6B76" w:rsidRDefault="004B3807" w:rsidP="004B38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B6B76">
        <w:rPr>
          <w:rFonts w:ascii="Times New Roman" w:hAnsi="Times New Roman" w:cs="Times New Roman"/>
        </w:rPr>
        <w:t>Nursery establishment and management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Select a suitable site where members of the Brassica family have not been grown for the last three years.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Dig the site deeply to remove all perennial weeds and stones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Harrow the site to a fine filth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Make shallow drills, 10 cm apart. The drills should be made evenly on the nursery bed.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Place he seeds in the drills and cover them with light soil.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Apply mulch material evenly on the nursery bed and water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Remove the mulch after the seeds have germinated, then erect a shade over the nursery bed.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Water the seedlings regularly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Harden off before transplanting.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  <w:b/>
          <w:i/>
        </w:rPr>
        <w:t>(8 x 1 = 8 mks)</w:t>
      </w:r>
    </w:p>
    <w:p w:rsidR="004B3807" w:rsidRPr="000D571A" w:rsidRDefault="004B3807" w:rsidP="004B38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D571A">
        <w:rPr>
          <w:rFonts w:ascii="Times New Roman" w:hAnsi="Times New Roman" w:cs="Times New Roman"/>
          <w:b/>
        </w:rPr>
        <w:t>Land preparation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Prepare the land early enough when the weather conditions are dry. This allows enough time for the weeds to die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Clean all vegetation and remove any tree stumps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Plough deeply to remove all perennial weeds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Harrow the land to a fine filth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Make holes 10cm deep at a spacing of 90 cm x 60cm depending on the variety.</w:t>
      </w:r>
      <w:r>
        <w:rPr>
          <w:rFonts w:ascii="Times New Roman" w:hAnsi="Times New Roman" w:cs="Times New Roman"/>
        </w:rPr>
        <w:tab/>
      </w:r>
      <w:r w:rsidRPr="000D571A">
        <w:rPr>
          <w:rFonts w:ascii="Times New Roman" w:hAnsi="Times New Roman" w:cs="Times New Roman"/>
          <w:b/>
          <w:i/>
        </w:rPr>
        <w:t>(4 x 1 = 4 mks)</w:t>
      </w:r>
    </w:p>
    <w:p w:rsidR="004B3807" w:rsidRPr="000D571A" w:rsidRDefault="004B3807" w:rsidP="004B3807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D571A">
        <w:rPr>
          <w:rFonts w:ascii="Times New Roman" w:hAnsi="Times New Roman" w:cs="Times New Roman"/>
          <w:b/>
        </w:rPr>
        <w:t>Transplanting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Cabbage can be sown directly into the field or first established in a nursery bed.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Transplant the seedlings at the age of three to four weeks.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Transplant during a cloudy or cool day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Water the nursery bed thoroughly  before transplanting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Lift the seedlings with a ball of soil to avoid damaging the roots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 xml:space="preserve"> Water he field well before transplanting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Apply handful of farmyard manure or one tablespoonful of double superphosphate to each hole.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Apply suitable insecticides to control soil borne pests.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Plant seedlings at the same depth as they were in the nursery.</w:t>
      </w:r>
    </w:p>
    <w:p w:rsidR="004B3807" w:rsidRPr="000D571A" w:rsidRDefault="004B3807" w:rsidP="004B3807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D571A">
        <w:rPr>
          <w:rFonts w:ascii="Times New Roman" w:hAnsi="Times New Roman" w:cs="Times New Roman"/>
        </w:rPr>
        <w:t>Firm the soil well around the base of the seedlings</w:t>
      </w:r>
      <w:r w:rsidRPr="000D571A">
        <w:rPr>
          <w:rFonts w:ascii="Times New Roman" w:hAnsi="Times New Roman" w:cs="Times New Roman"/>
          <w:b/>
          <w:i/>
        </w:rPr>
        <w:t xml:space="preserve">.        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0D571A">
        <w:rPr>
          <w:rFonts w:ascii="Times New Roman" w:hAnsi="Times New Roman" w:cs="Times New Roman"/>
          <w:b/>
          <w:i/>
        </w:rPr>
        <w:t xml:space="preserve"> (8 x 1 = 8 mks)</w:t>
      </w:r>
      <w:r w:rsidRPr="000D571A">
        <w:rPr>
          <w:rFonts w:ascii="Times New Roman" w:hAnsi="Times New Roman" w:cs="Times New Roman"/>
        </w:rPr>
        <w:tab/>
      </w:r>
    </w:p>
    <w:p w:rsidR="004B3807" w:rsidRDefault="004B3807" w:rsidP="004B38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3807" w:rsidRDefault="004B3807" w:rsidP="004B380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</w:r>
      <w:r w:rsidRPr="00173D78">
        <w:rPr>
          <w:rFonts w:ascii="Times New Roman" w:hAnsi="Times New Roman" w:cs="Times New Roman"/>
        </w:rPr>
        <w:t xml:space="preserve">(a) </w:t>
      </w:r>
    </w:p>
    <w:p w:rsidR="004B3807" w:rsidRPr="00173D78" w:rsidRDefault="004B3807" w:rsidP="004B38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73D78">
        <w:rPr>
          <w:rFonts w:ascii="Times New Roman" w:hAnsi="Times New Roman" w:cs="Times New Roman"/>
          <w:bCs/>
          <w:iCs/>
          <w:u w:val="single"/>
        </w:rPr>
        <w:t xml:space="preserve">Role of phosphorous 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>Root development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Development of flower /flowering 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Fruit and seed formation 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>Hasten ripening of fruits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Play role in metabolic processes e.g respiration 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Take part in cell division and crop growth </w:t>
      </w:r>
    </w:p>
    <w:p w:rsidR="004B3807" w:rsidRPr="00882FE2" w:rsidRDefault="004B3807" w:rsidP="004B3807">
      <w:pPr>
        <w:pStyle w:val="ListParagraph"/>
        <w:numPr>
          <w:ilvl w:val="4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Farms part of nucleo protein </w:t>
      </w:r>
    </w:p>
    <w:p w:rsidR="004B3807" w:rsidRPr="00882FE2" w:rsidRDefault="004B3807" w:rsidP="004B380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  <w:r w:rsidRPr="00882FE2">
        <w:rPr>
          <w:rFonts w:ascii="Times New Roman" w:hAnsi="Times New Roman" w:cs="Times New Roman"/>
        </w:rPr>
        <w:t xml:space="preserve">Strengthen plant stem </w:t>
      </w:r>
      <w:r w:rsidRPr="00882FE2">
        <w:rPr>
          <w:rFonts w:ascii="Times New Roman" w:hAnsi="Times New Roman" w:cs="Times New Roman"/>
        </w:rPr>
        <w:tab/>
      </w:r>
      <w:r w:rsidRPr="00882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2FE2">
        <w:rPr>
          <w:rFonts w:ascii="Times New Roman" w:hAnsi="Times New Roman" w:cs="Times New Roman"/>
          <w:bCs/>
          <w:iCs/>
        </w:rPr>
        <w:t>( 5 x 1 = 5mk)</w:t>
      </w:r>
    </w:p>
    <w:p w:rsidR="004B3807" w:rsidRPr="00882FE2" w:rsidRDefault="004B3807" w:rsidP="004B38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u w:val="single"/>
        </w:rPr>
      </w:pPr>
      <w:r w:rsidRPr="00173D7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173D78">
        <w:rPr>
          <w:rFonts w:ascii="Times New Roman" w:hAnsi="Times New Roman" w:cs="Times New Roman"/>
          <w:bCs/>
          <w:iCs/>
          <w:u w:val="single"/>
        </w:rPr>
        <w:t xml:space="preserve">Policies government use to regulate amount </w:t>
      </w:r>
      <w:r>
        <w:rPr>
          <w:rFonts w:ascii="Times New Roman" w:hAnsi="Times New Roman" w:cs="Times New Roman"/>
          <w:bCs/>
          <w:iCs/>
          <w:u w:val="single"/>
        </w:rPr>
        <w:t xml:space="preserve">  </w:t>
      </w:r>
      <w:r w:rsidRPr="00173D78">
        <w:rPr>
          <w:rFonts w:ascii="Times New Roman" w:hAnsi="Times New Roman" w:cs="Times New Roman"/>
          <w:bCs/>
          <w:iCs/>
          <w:u w:val="single"/>
        </w:rPr>
        <w:t xml:space="preserve">of imported agricultural goods </w:t>
      </w:r>
    </w:p>
    <w:p w:rsidR="004B3807" w:rsidRPr="00882FE2" w:rsidRDefault="004B3807" w:rsidP="004B3807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Heavy taxation of imports in order to protect local industries </w:t>
      </w:r>
    </w:p>
    <w:p w:rsidR="004B3807" w:rsidRPr="00882FE2" w:rsidRDefault="004B3807" w:rsidP="004B3807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>Subsidizing the growing of locally produced commodities</w:t>
      </w:r>
    </w:p>
    <w:p w:rsidR="004B3807" w:rsidRPr="00882FE2" w:rsidRDefault="004B3807" w:rsidP="004B3807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Quality controlled to ensure production of high quality goods for export and domestic market </w:t>
      </w:r>
    </w:p>
    <w:p w:rsidR="004B3807" w:rsidRPr="00882FE2" w:rsidRDefault="004B3807" w:rsidP="004B3807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lastRenderedPageBreak/>
        <w:t xml:space="preserve">Conservation of natural resources e.g fossils , water catchment areas, wildlife and soil </w:t>
      </w:r>
    </w:p>
    <w:p w:rsidR="004B3807" w:rsidRPr="00882FE2" w:rsidRDefault="004B3807" w:rsidP="004B3807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Stepping up to control</w:t>
      </w:r>
      <w:r w:rsidRPr="00882FE2">
        <w:rPr>
          <w:rFonts w:ascii="Times New Roman" w:hAnsi="Times New Roman" w:cs="Times New Roman"/>
        </w:rPr>
        <w:t xml:space="preserve"> diseases and parasites that affect crops and livestock </w:t>
      </w:r>
    </w:p>
    <w:p w:rsidR="004B3807" w:rsidRPr="00173D78" w:rsidRDefault="004B3807" w:rsidP="004B38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73D78">
        <w:rPr>
          <w:rFonts w:ascii="Times New Roman" w:hAnsi="Times New Roman" w:cs="Times New Roman"/>
        </w:rPr>
        <w:t xml:space="preserve">c) </w:t>
      </w:r>
      <w:r w:rsidRPr="00173D78">
        <w:rPr>
          <w:rFonts w:ascii="Times New Roman" w:hAnsi="Times New Roman" w:cs="Times New Roman"/>
        </w:rPr>
        <w:tab/>
      </w:r>
      <w:r w:rsidRPr="00173D78">
        <w:rPr>
          <w:rFonts w:ascii="Times New Roman" w:hAnsi="Times New Roman" w:cs="Times New Roman"/>
          <w:bCs/>
          <w:iCs/>
          <w:u w:val="single"/>
        </w:rPr>
        <w:t xml:space="preserve">Uses of farm records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compare performances of different enterprises  within the farm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Show the history of the farm </w:t>
      </w:r>
    </w:p>
    <w:p w:rsidR="004B3807" w:rsidRPr="00882FE2" w:rsidRDefault="004B3807" w:rsidP="004B3807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Guide farmer in planning and budgeting of farm   operations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defect loses or theft on the farm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in assessment of income tax to avoid over or under taxation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determine value of the farm i.e determine assets and liabilities of the farm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  <w:r w:rsidRPr="00882FE2">
        <w:rPr>
          <w:rFonts w:ascii="Times New Roman" w:hAnsi="Times New Roman" w:cs="Times New Roman"/>
        </w:rPr>
        <w:t xml:space="preserve">Make it easy to share profits and loses in partnerships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in settling disputes eg when a farmer dies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Show whether the farm business is making profit or loss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82FE2">
        <w:rPr>
          <w:rFonts w:ascii="Times New Roman" w:hAnsi="Times New Roman" w:cs="Times New Roman"/>
        </w:rPr>
        <w:t xml:space="preserve">Help in supporting insurance claims </w:t>
      </w:r>
    </w:p>
    <w:p w:rsidR="004B3807" w:rsidRPr="00882FE2" w:rsidRDefault="004B3807" w:rsidP="004B3807">
      <w:pPr>
        <w:pStyle w:val="ListParagraph"/>
        <w:numPr>
          <w:ilvl w:val="4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  <w:r w:rsidRPr="00882FE2">
        <w:rPr>
          <w:rFonts w:ascii="Times New Roman" w:hAnsi="Times New Roman" w:cs="Times New Roman"/>
        </w:rPr>
        <w:t xml:space="preserve">Provide labour information like terminal benefits  </w:t>
      </w:r>
    </w:p>
    <w:p w:rsidR="004B3807" w:rsidRDefault="004B3807" w:rsidP="004B3807">
      <w:pPr>
        <w:rPr>
          <w:b/>
          <w:sz w:val="24"/>
          <w:szCs w:val="24"/>
        </w:rPr>
      </w:pPr>
    </w:p>
    <w:p w:rsidR="004B3807" w:rsidRPr="00416BF8" w:rsidRDefault="004B3807" w:rsidP="004B38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416BF8">
        <w:rPr>
          <w:rFonts w:ascii="Times New Roman" w:hAnsi="Times New Roman" w:cs="Times New Roman"/>
        </w:rPr>
        <w:t>.</w:t>
      </w:r>
      <w:r w:rsidRPr="00416BF8">
        <w:rPr>
          <w:rFonts w:ascii="Times New Roman" w:hAnsi="Times New Roman" w:cs="Times New Roman"/>
        </w:rPr>
        <w:tab/>
      </w:r>
    </w:p>
    <w:p w:rsidR="004B3807" w:rsidRPr="00416BF8" w:rsidRDefault="004B3807" w:rsidP="004B380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(a)</w:t>
      </w:r>
      <w:r w:rsidRPr="00416BF8">
        <w:rPr>
          <w:rFonts w:ascii="Times New Roman" w:hAnsi="Times New Roman" w:cs="Times New Roman"/>
        </w:rPr>
        <w:tab/>
        <w:t>Human factors influencing agriculture.</w:t>
      </w:r>
    </w:p>
    <w:p w:rsidR="004B3807" w:rsidRPr="00416BF8" w:rsidRDefault="004B3807" w:rsidP="004B3807">
      <w:pPr>
        <w:pStyle w:val="ListParagraph"/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 xml:space="preserve">Level of education and technology – A more knowledgeable farmer produces high yields of high quality </w:t>
      </w:r>
    </w:p>
    <w:p w:rsidR="004B3807" w:rsidRPr="00416BF8" w:rsidRDefault="004B3807" w:rsidP="004B380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than an illiterate farmer.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Health/HIV/AIDS – Sick farmers are less productive.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Economy – Farmers with high capital goods produce more than a farmer with little capital.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Transport and communication – Good roads available easy transport of inputs and outputs hence high yield.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Market forces of demand and supply – the higher the demand the higher the produce and rise versa.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Government policy – Government may subsidies prices of inputs to encourage production.</w:t>
      </w:r>
    </w:p>
    <w:p w:rsidR="004B3807" w:rsidRPr="00416BF8" w:rsidRDefault="004B3807" w:rsidP="004B3807">
      <w:pPr>
        <w:numPr>
          <w:ilvl w:val="1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Cultural and religious beliefs – Some cultures and religious beliefs may discourage or encourage production.</w:t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BF8">
        <w:rPr>
          <w:rFonts w:ascii="Times New Roman" w:hAnsi="Times New Roman" w:cs="Times New Roman"/>
        </w:rPr>
        <w:t>(5 x 2 = 10mk)</w:t>
      </w:r>
    </w:p>
    <w:p w:rsidR="004B3807" w:rsidRPr="00416BF8" w:rsidRDefault="004B3807" w:rsidP="004B3807">
      <w:pPr>
        <w:numPr>
          <w:ilvl w:val="0"/>
          <w:numId w:val="26"/>
        </w:numPr>
        <w:tabs>
          <w:tab w:val="clear" w:pos="1440"/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Factors to consider when choosing the planting time.</w:t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The onset of rains – Crops planted at the onset of rains establish early and make maximum used rains.</w:t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Weather conditions and harvesting time – Crops e.g. cotton, maize and wheat need a dry season for ripening and harvesting hence planting can be delayed for a while.</w:t>
      </w:r>
      <w:r w:rsidRPr="00416BF8">
        <w:rPr>
          <w:rFonts w:ascii="Times New Roman" w:hAnsi="Times New Roman" w:cs="Times New Roman"/>
        </w:rPr>
        <w:tab/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Prevalence of pests and diseases crops planted early escape attack from pests and diseases.</w:t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Soil moisture content – Right moisture facilitates germination of seeds and allows early crop establishment.</w:t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Make demand off season – Vegetables are always planted late to target high market demand when there is shortage of food supplies.</w:t>
      </w:r>
    </w:p>
    <w:p w:rsidR="004B3807" w:rsidRPr="00416BF8" w:rsidRDefault="004B3807" w:rsidP="004B3807">
      <w:pPr>
        <w:numPr>
          <w:ilvl w:val="1"/>
          <w:numId w:val="28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16BF8">
        <w:rPr>
          <w:rFonts w:ascii="Times New Roman" w:hAnsi="Times New Roman" w:cs="Times New Roman"/>
        </w:rPr>
        <w:t>Type of crop to be planted,</w:t>
      </w:r>
    </w:p>
    <w:p w:rsidR="004B3807" w:rsidRDefault="004B3807" w:rsidP="004B3807">
      <w:pPr>
        <w:spacing w:after="0" w:line="240" w:lineRule="auto"/>
        <w:rPr>
          <w:rFonts w:ascii="Times New Roman" w:hAnsi="Times New Roman"/>
        </w:rPr>
      </w:pPr>
      <w:r w:rsidRPr="002C71F3">
        <w:rPr>
          <w:rFonts w:ascii="Times New Roman" w:hAnsi="Times New Roman"/>
        </w:rPr>
        <w:t xml:space="preserve"> </w:t>
      </w:r>
      <w:r w:rsidRPr="002C71F3">
        <w:rPr>
          <w:rFonts w:ascii="Times New Roman" w:hAnsi="Times New Roman"/>
        </w:rPr>
        <w:tab/>
      </w:r>
    </w:p>
    <w:p w:rsidR="004B3807" w:rsidRDefault="004B3807" w:rsidP="004B3807">
      <w:pPr>
        <w:rPr>
          <w:rFonts w:ascii="Times New Roman" w:hAnsi="Times New Roman"/>
          <w:i/>
        </w:rPr>
      </w:pPr>
    </w:p>
    <w:p w:rsidR="004B3807" w:rsidRPr="000814B7" w:rsidRDefault="004B3807" w:rsidP="004B3807">
      <w:pPr>
        <w:rPr>
          <w:b/>
          <w:sz w:val="24"/>
          <w:szCs w:val="24"/>
        </w:rPr>
      </w:pPr>
    </w:p>
    <w:p w:rsidR="00EC4011" w:rsidRDefault="00EC4011"/>
    <w:sectPr w:rsidR="00EC4011" w:rsidSect="00A535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F1" w:rsidRDefault="00795AF1" w:rsidP="004B3807">
      <w:pPr>
        <w:spacing w:after="0" w:line="240" w:lineRule="auto"/>
      </w:pPr>
      <w:r>
        <w:separator/>
      </w:r>
    </w:p>
  </w:endnote>
  <w:endnote w:type="continuationSeparator" w:id="1">
    <w:p w:rsidR="00795AF1" w:rsidRDefault="00795AF1" w:rsidP="004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43"/>
      <w:docPartObj>
        <w:docPartGallery w:val="Page Numbers (Bottom of Page)"/>
        <w:docPartUnique/>
      </w:docPartObj>
    </w:sdtPr>
    <w:sdtContent>
      <w:p w:rsidR="004B3807" w:rsidRDefault="004B380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3807" w:rsidRDefault="004B3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F1" w:rsidRDefault="00795AF1" w:rsidP="004B3807">
      <w:pPr>
        <w:spacing w:after="0" w:line="240" w:lineRule="auto"/>
      </w:pPr>
      <w:r>
        <w:separator/>
      </w:r>
    </w:p>
  </w:footnote>
  <w:footnote w:type="continuationSeparator" w:id="1">
    <w:p w:rsidR="00795AF1" w:rsidRDefault="00795AF1" w:rsidP="004B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7E"/>
    <w:multiLevelType w:val="hybridMultilevel"/>
    <w:tmpl w:val="913EA1B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9E0"/>
    <w:multiLevelType w:val="hybridMultilevel"/>
    <w:tmpl w:val="FAEE39E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7F04"/>
    <w:multiLevelType w:val="hybridMultilevel"/>
    <w:tmpl w:val="0B287DD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AFC"/>
    <w:multiLevelType w:val="hybridMultilevel"/>
    <w:tmpl w:val="0BDA0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3B46BD"/>
    <w:multiLevelType w:val="hybridMultilevel"/>
    <w:tmpl w:val="A24CF020"/>
    <w:lvl w:ilvl="0" w:tplc="6A607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4CF2"/>
    <w:multiLevelType w:val="hybridMultilevel"/>
    <w:tmpl w:val="DCA4381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B1614"/>
    <w:multiLevelType w:val="hybridMultilevel"/>
    <w:tmpl w:val="5E66F1A4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02EEA"/>
    <w:multiLevelType w:val="hybridMultilevel"/>
    <w:tmpl w:val="D54EC636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86A56"/>
    <w:multiLevelType w:val="hybridMultilevel"/>
    <w:tmpl w:val="FA5EB2BE"/>
    <w:lvl w:ilvl="0" w:tplc="6A607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E2F38"/>
    <w:multiLevelType w:val="hybridMultilevel"/>
    <w:tmpl w:val="7902C98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C1410"/>
    <w:multiLevelType w:val="hybridMultilevel"/>
    <w:tmpl w:val="B5A4FB0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6F2D93"/>
    <w:multiLevelType w:val="hybridMultilevel"/>
    <w:tmpl w:val="45C88BE2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804E58"/>
    <w:multiLevelType w:val="hybridMultilevel"/>
    <w:tmpl w:val="A854123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734C"/>
    <w:multiLevelType w:val="hybridMultilevel"/>
    <w:tmpl w:val="3DAC75BC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320F04"/>
    <w:multiLevelType w:val="hybridMultilevel"/>
    <w:tmpl w:val="7292E43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352F6"/>
    <w:multiLevelType w:val="hybridMultilevel"/>
    <w:tmpl w:val="C39E0246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50C6F"/>
    <w:multiLevelType w:val="hybridMultilevel"/>
    <w:tmpl w:val="76225DF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510F1"/>
    <w:multiLevelType w:val="hybridMultilevel"/>
    <w:tmpl w:val="3EBAE5FA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B623E6"/>
    <w:multiLevelType w:val="hybridMultilevel"/>
    <w:tmpl w:val="C5B66AD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69E9"/>
    <w:multiLevelType w:val="hybridMultilevel"/>
    <w:tmpl w:val="CCAED71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70A21"/>
    <w:multiLevelType w:val="hybridMultilevel"/>
    <w:tmpl w:val="67382472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34187C"/>
    <w:multiLevelType w:val="hybridMultilevel"/>
    <w:tmpl w:val="4594B85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2A1DD9"/>
    <w:multiLevelType w:val="hybridMultilevel"/>
    <w:tmpl w:val="95BA6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342E46A4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C994F084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F7A36"/>
    <w:multiLevelType w:val="hybridMultilevel"/>
    <w:tmpl w:val="9546360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6073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6B7CD0"/>
    <w:multiLevelType w:val="hybridMultilevel"/>
    <w:tmpl w:val="E5242CD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BD6108"/>
    <w:multiLevelType w:val="hybridMultilevel"/>
    <w:tmpl w:val="82F6AAF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01084"/>
    <w:multiLevelType w:val="hybridMultilevel"/>
    <w:tmpl w:val="52ACEA42"/>
    <w:lvl w:ilvl="0" w:tplc="6A607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3444"/>
    <w:multiLevelType w:val="hybridMultilevel"/>
    <w:tmpl w:val="ED2E7E4C"/>
    <w:lvl w:ilvl="0" w:tplc="6BB8E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242A8"/>
    <w:multiLevelType w:val="hybridMultilevel"/>
    <w:tmpl w:val="58A40C5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739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21"/>
  </w:num>
  <w:num w:numId="8">
    <w:abstractNumId w:val="22"/>
  </w:num>
  <w:num w:numId="9">
    <w:abstractNumId w:val="4"/>
  </w:num>
  <w:num w:numId="10">
    <w:abstractNumId w:val="26"/>
  </w:num>
  <w:num w:numId="11">
    <w:abstractNumId w:val="5"/>
  </w:num>
  <w:num w:numId="12">
    <w:abstractNumId w:val="8"/>
  </w:num>
  <w:num w:numId="13">
    <w:abstractNumId w:val="0"/>
  </w:num>
  <w:num w:numId="14">
    <w:abstractNumId w:val="14"/>
  </w:num>
  <w:num w:numId="15">
    <w:abstractNumId w:val="15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19"/>
  </w:num>
  <w:num w:numId="21">
    <w:abstractNumId w:val="13"/>
  </w:num>
  <w:num w:numId="22">
    <w:abstractNumId w:val="27"/>
  </w:num>
  <w:num w:numId="23">
    <w:abstractNumId w:val="9"/>
  </w:num>
  <w:num w:numId="24">
    <w:abstractNumId w:val="1"/>
  </w:num>
  <w:num w:numId="25">
    <w:abstractNumId w:val="28"/>
  </w:num>
  <w:num w:numId="26">
    <w:abstractNumId w:val="24"/>
  </w:num>
  <w:num w:numId="27">
    <w:abstractNumId w:val="2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07"/>
    <w:rsid w:val="004B3807"/>
    <w:rsid w:val="00795AF1"/>
    <w:rsid w:val="00E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13"/>
        <o:r id="V:Rule3" type="connector" idref="#Straight Arrow Connector 12"/>
        <o:r id="V:Rule4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807"/>
  </w:style>
  <w:style w:type="paragraph" w:styleId="Footer">
    <w:name w:val="footer"/>
    <w:basedOn w:val="Normal"/>
    <w:link w:val="FooterChar"/>
    <w:uiPriority w:val="99"/>
    <w:unhideWhenUsed/>
    <w:rsid w:val="004B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bancy</cp:lastModifiedBy>
  <cp:revision>1</cp:revision>
  <dcterms:created xsi:type="dcterms:W3CDTF">2016-03-08T06:14:00Z</dcterms:created>
  <dcterms:modified xsi:type="dcterms:W3CDTF">2016-03-08T06:19:00Z</dcterms:modified>
</cp:coreProperties>
</file>