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72" w:rsidRDefault="005B4B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Name…………………………………………….Adm. no……………………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School……………………………………..Date………………………………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Class…………………………….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443/2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 2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TIME:2HOURS</w:t>
      </w:r>
    </w:p>
    <w:p w:rsidR="00A20072" w:rsidRDefault="005B4BDE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D51AD0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This paper consists of sections A,B,andC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Answer all questions in sections A and B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Answer any two questions in section C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 Examiners use only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8"/>
        <w:gridCol w:w="1980"/>
        <w:gridCol w:w="2700"/>
        <w:gridCol w:w="3168"/>
      </w:tblGrid>
      <w:tr w:rsidR="00A20072">
        <w:tc>
          <w:tcPr>
            <w:tcW w:w="1728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QUESTON</w:t>
            </w:r>
          </w:p>
        </w:tc>
        <w:tc>
          <w:tcPr>
            <w:tcW w:w="270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68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20072">
        <w:tc>
          <w:tcPr>
            <w:tcW w:w="1728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70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</w:tcPr>
          <w:p w:rsidR="00A20072" w:rsidRDefault="00A200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0072">
        <w:tc>
          <w:tcPr>
            <w:tcW w:w="1728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70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</w:tcPr>
          <w:p w:rsidR="00A20072" w:rsidRDefault="00A200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0072">
        <w:tc>
          <w:tcPr>
            <w:tcW w:w="1728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70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8" w:type="dxa"/>
          </w:tcPr>
          <w:p w:rsidR="00A20072" w:rsidRDefault="00A200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0072">
        <w:tc>
          <w:tcPr>
            <w:tcW w:w="1728" w:type="dxa"/>
          </w:tcPr>
          <w:p w:rsidR="00A20072" w:rsidRDefault="00A200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A20072" w:rsidRDefault="005B4B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8" w:type="dxa"/>
          </w:tcPr>
          <w:p w:rsidR="00A20072" w:rsidRDefault="00A200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20072" w:rsidRDefault="00A200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A (30MKS)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Name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methods of dehorning in cattle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State the function of the following par</w:t>
      </w:r>
      <w:r>
        <w:rPr>
          <w:rFonts w:ascii="Times New Roman" w:eastAsia="Times New Roman" w:hAnsi="Times New Roman" w:cs="Times New Roman"/>
        </w:rPr>
        <w:t>ts of a poultry digestive system(1mk)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Crop-………………………………………………………………………………………………………….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Gizzard-……………………………………………………………………………………………………..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 xml:space="preserve">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functions of protein in animal nutrition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Name four bacterial diseases   2mks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ab/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Name two meat breeds of goat …1mks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Give four characteristics of a large white br</w:t>
      </w:r>
      <w:r>
        <w:rPr>
          <w:rFonts w:ascii="Times New Roman" w:eastAsia="Times New Roman" w:hAnsi="Times New Roman" w:cs="Times New Roman"/>
        </w:rPr>
        <w:t>eed of pig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</w:t>
      </w:r>
      <w:r>
        <w:rPr>
          <w:rFonts w:ascii="Times New Roman" w:eastAsia="Times New Roman" w:hAnsi="Times New Roman" w:cs="Times New Roman"/>
        </w:rPr>
        <w:tab/>
        <w:t xml:space="preserve">State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ways of restraining cattle during routine management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ab/>
        <w:t>What is meant by the following terms as used in livestock health?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(a) Incubation period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(b) Mortality rate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Define the following terms as used in livestock rearing………..2mks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a)pullet……………………………………………………………………………………………………………………………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b.cockrel…………………………………………………………………………………………………………………………..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c.piglet……………………………………………………………………………………………………………………………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c.sow………………………………………………………………………………………………………………………………..</w:t>
      </w:r>
    </w:p>
    <w:p w:rsidR="00A20072" w:rsidRDefault="005B4BDE">
      <w:pPr>
        <w:spacing w:before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What is creep feeding? (1m</w:t>
      </w:r>
      <w:r>
        <w:rPr>
          <w:rFonts w:ascii="Times New Roman" w:eastAsia="Times New Roman" w:hAnsi="Times New Roman" w:cs="Times New Roman"/>
        </w:rPr>
        <w:t>k)</w:t>
      </w:r>
    </w:p>
    <w:p w:rsidR="00A20072" w:rsidRDefault="005B4BDE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11.State two meat breeds of sheep 2mks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Give microbial activities that takes place in the rumen..2mks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(a) State 2 functions of cobalt in animal’s body     1MKS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(b)Name two classes of feedstuff                                    1mks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Give 4 mechanical method of tick control                       2mks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State structural requirements of a pi</w:t>
      </w:r>
      <w:r>
        <w:rPr>
          <w:rFonts w:ascii="Times New Roman" w:eastAsia="Times New Roman" w:hAnsi="Times New Roman" w:cs="Times New Roman"/>
        </w:rPr>
        <w:t>g house 2mks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State 4 disadvantages of using spray race over cattle dip 2mks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Give the uses of the following farm tools and equipments   2mks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strip cup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 milk strainer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Iii) Hacksaw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iv) Centre punch</w:t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B   20mks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</w:rPr>
        <w:tab/>
        <w:t xml:space="preserve">Diagram </w:t>
      </w:r>
      <w:r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</w:rPr>
        <w:t xml:space="preserve"> illustrates some livestock parasites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4362450" cy="2428875"/>
            <wp:effectExtent l="99128" t="188699" r="99128" b="188699"/>
            <wp:wrapSquare wrapText="bothSides" distT="0" distB="0" distL="114300" distR="11430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20860" t="27966" r="6208"/>
                    <a:stretch>
                      <a:fillRect/>
                    </a:stretch>
                  </pic:blipFill>
                  <pic:spPr>
                    <a:xfrm rot="11105349">
                      <a:off x="0" y="0"/>
                      <a:ext cx="436245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5156200</wp:posOffset>
              </wp:positionH>
              <wp:positionV relativeFrom="paragraph">
                <wp:posOffset>127000</wp:posOffset>
              </wp:positionV>
              <wp:extent cx="485775" cy="3524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352425"/>
                      </a:xfrm>
                      <a:custGeom>
                        <a:avLst/>
                        <a:gdLst/>
                        <a:ahLst/>
                        <a:cxnLst/>
                        <a:rect b="b" l="l" r="r" t="t"/>
                        <a:pathLst>
                          <a:path extrusionOk="0" h="352425" w="485775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485775" y="352425"/>
                            </a:lnTo>
                            <a:lnTo>
                              <a:pt x="4857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4EC3" w:rsidDel="00000000" w:rsidP="00000000" w:rsidRDefault="0061137B" w:rsidRPr="00000000">
                          <w:pPr>
                            <w:spacing w:line="275" w:lineRule="auto"/>
                            <w:textDirection w:val="btLr"/>
                          </w:pPr>
                          <w:r w:rsidDel="00000000" w:rsidR="00000000" w:rsidRPr="00000000">
                            <w:rPr>
                              <w:b w:val="1"/>
                              <w:color w:val="000000"/>
                            </w:rPr>
                            <w:t>J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127000</wp:posOffset>
                </wp:positionV>
                <wp:extent cx="485775" cy="352425"/>
                <wp:effectExtent l="0" t="0" r="0" b="0"/>
                <wp:wrapNone/>
                <wp:docPr id="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241300</wp:posOffset>
              </wp:positionV>
              <wp:extent cx="485775" cy="3524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352425"/>
                      </a:xfrm>
                      <a:custGeom>
                        <a:avLst/>
                        <a:gdLst/>
                        <a:ahLst/>
                        <a:cxnLst/>
                        <a:rect b="b" l="l" r="r" t="t"/>
                        <a:pathLst>
                          <a:path extrusionOk="0" h="352425" w="485775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485775" y="352425"/>
                            </a:lnTo>
                            <a:lnTo>
                              <a:pt x="4857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4EC3" w:rsidDel="00000000" w:rsidP="00000000" w:rsidRDefault="0061137B" w:rsidRPr="00000000">
                          <w:pPr>
                            <w:spacing w:line="275" w:lineRule="auto"/>
                            <w:textDirection w:val="btLr"/>
                          </w:pPr>
                          <w:r w:rsidDel="00000000" w:rsidR="00000000" w:rsidRPr="00000000">
                            <w:rPr>
                              <w:b w:val="1"/>
                              <w:color w:val="000000"/>
                            </w:rPr>
                            <w:t>H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241300</wp:posOffset>
                </wp:positionV>
                <wp:extent cx="485775" cy="352425"/>
                <wp:effectExtent l="0" t="0" r="0" b="0"/>
                <wp:wrapNone/>
                <wp:docPr id="1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76200</wp:posOffset>
              </wp:positionV>
              <wp:extent cx="485775" cy="3524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352425"/>
                      </a:xfrm>
                      <a:custGeom>
                        <a:avLst/>
                        <a:gdLst/>
                        <a:ahLst/>
                        <a:cxnLst/>
                        <a:rect b="b" l="l" r="r" t="t"/>
                        <a:pathLst>
                          <a:path extrusionOk="0" h="352425" w="485775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485775" y="352425"/>
                            </a:lnTo>
                            <a:lnTo>
                              <a:pt x="4857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4EC3" w:rsidDel="00000000" w:rsidP="00000000" w:rsidRDefault="0061137B" w:rsidRPr="00000000">
                          <w:pPr>
                            <w:spacing w:line="275" w:lineRule="auto"/>
                            <w:textDirection w:val="btLr"/>
                          </w:pPr>
                          <w:r w:rsidDel="00000000" w:rsidR="00000000" w:rsidRPr="00000000">
                            <w:rPr>
                              <w:b w:val="1"/>
                              <w:color w:val="000000"/>
                            </w:rPr>
                            <w:t>G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485775" cy="352425"/>
                <wp:effectExtent l="0" t="0" r="0" b="0"/>
                <wp:wrapNone/>
                <wp:docPr id="9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(a) Identify parasites </w:t>
      </w:r>
      <w:r>
        <w:rPr>
          <w:rFonts w:ascii="Times New Roman" w:eastAsia="Times New Roman" w:hAnsi="Times New Roman" w:cs="Times New Roman"/>
          <w:b/>
        </w:rPr>
        <w:t>G,H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 mk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</w:rPr>
        <w:t>……………………………………….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</w:rPr>
        <w:t>……………………………………….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(b) Name the parts of the host body where parasites </w:t>
      </w:r>
      <w:r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</w:rPr>
        <w:t xml:space="preserve"> are found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(c) Name the intermediate host of parasites </w:t>
      </w:r>
      <w:r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20072" w:rsidRDefault="005B4BDE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(d) Outline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symptoms of attack in livestock by parasite J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</w:t>
      </w:r>
      <w:r>
        <w:rPr>
          <w:rFonts w:ascii="Times New Roman" w:eastAsia="Times New Roman" w:hAnsi="Times New Roman" w:cs="Times New Roman"/>
        </w:rPr>
        <w:tab/>
        <w:t>The diagram below illustrates a hoof of a sheep. Study it carefully and answer the questions that follow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120650</wp:posOffset>
            </wp:positionV>
            <wp:extent cx="1695450" cy="1228725"/>
            <wp:effectExtent l="0" t="0" r="0" b="0"/>
            <wp:wrapSquare wrapText="bothSides" distT="0" distB="0" distL="114300" distR="11430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r="23075" b="1032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>(a) Name the routine management practice that should be carried out on the hoof illustrated above(1mk)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(b) 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reasons for carrying out the management practice in (a) above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ab/>
        <w:t xml:space="preserve"> Study the diagrams of workshop tools shown below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257175</wp:posOffset>
            </wp:positionV>
            <wp:extent cx="2600325" cy="933450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14889" r="1377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(a) Identify the tools labeled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(2mk)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</w:rPr>
        <w:t>.........................................................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(b) What functional advantage does tool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</w:rPr>
        <w:t xml:space="preserve"> have over tool </w:t>
      </w:r>
      <w:r>
        <w:rPr>
          <w:rFonts w:ascii="Times New Roman" w:eastAsia="Times New Roman" w:hAnsi="Times New Roman" w:cs="Times New Roman"/>
          <w:b/>
        </w:rPr>
        <w:t>F?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(c) Below is a diagram of a farm structure for storing grains. Study it carefully and answer the question that follows</w:t>
      </w:r>
    </w:p>
    <w:p w:rsidR="00A20072" w:rsidRDefault="005B4BDE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(i) Identify the farm structure illustrated above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( 1mk)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847725</wp:posOffset>
            </wp:positionV>
            <wp:extent cx="2209800" cy="1343025"/>
            <wp:effectExtent l="0" t="0" r="0" b="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12802" r="1908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</w:p>
    <w:p w:rsidR="00A20072" w:rsidRDefault="005B4BDE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(ii) State the function of the part labeled </w:t>
      </w:r>
      <w:r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</w:p>
    <w:p w:rsidR="00A20072" w:rsidRDefault="00A20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072" w:rsidRDefault="00A20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(iii) 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maintenance practices that should be carried out on the farm structure illustrated above in readiness for grain storage </w:t>
      </w:r>
      <w:r>
        <w:rPr>
          <w:rFonts w:ascii="Times New Roman" w:eastAsia="Times New Roman" w:hAnsi="Times New Roman" w:cs="Times New Roman"/>
        </w:rPr>
        <w:tab/>
        <w:t>2mks</w:t>
      </w: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21.Give four functions of a worker bee 2mks</w:t>
      </w: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  <w:i/>
        </w:rPr>
      </w:pP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c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(40mks)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Attempt any two questions</w:t>
      </w: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22(a) i) Describe seven signs of ill-health in livestock 7mks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(ii) Outline five uses of a crush in livestock rearing5mks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(b)</w:t>
      </w:r>
      <w:r>
        <w:rPr>
          <w:rFonts w:ascii="Times New Roman" w:eastAsia="Times New Roman" w:hAnsi="Times New Roman" w:cs="Times New Roman"/>
        </w:rPr>
        <w:t xml:space="preserve">       (i) Name the causal organism of coccidiosis in poultry.                                  (1mk)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A20072" w:rsidRDefault="005B4BDE">
      <w:pPr>
        <w:spacing w:line="360" w:lineRule="auto"/>
        <w:ind w:left="9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(ii) Apart from poultry name two other animals affected by the disease above.          (2mks</w:t>
      </w:r>
      <w:r>
        <w:rPr>
          <w:rFonts w:ascii="Times New Roman" w:eastAsia="Times New Roman" w:hAnsi="Times New Roman" w:cs="Times New Roman"/>
        </w:rPr>
        <w:t>)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5B4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6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(iii)   Give five symptoms of the disease in poultry.                                                          (5mks) </w:t>
      </w: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23.</w:t>
      </w:r>
      <w:r>
        <w:rPr>
          <w:rFonts w:ascii="Times New Roman" w:eastAsia="Times New Roman" w:hAnsi="Times New Roman" w:cs="Times New Roman"/>
        </w:rPr>
        <w:t xml:space="preserve"> (a) Describe the procedure of processing  honey wax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(8mks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(b) Outline FOUR harmful effects of lice in livestock</w:t>
      </w:r>
      <w:r>
        <w:rPr>
          <w:rFonts w:ascii="Times New Roman" w:eastAsia="Times New Roman" w:hAnsi="Times New Roman" w:cs="Times New Roman"/>
          <w:b/>
        </w:rPr>
        <w:t xml:space="preserve">                            ( </w:t>
      </w:r>
      <w:r>
        <w:rPr>
          <w:rFonts w:ascii="Times New Roman" w:eastAsia="Times New Roman" w:hAnsi="Times New Roman" w:cs="Times New Roman"/>
        </w:rPr>
        <w:t>4MKS</w:t>
      </w:r>
      <w:r>
        <w:rPr>
          <w:rFonts w:ascii="Times New Roman" w:eastAsia="Times New Roman" w:hAnsi="Times New Roman" w:cs="Times New Roman"/>
          <w:b/>
        </w:rPr>
        <w:t xml:space="preserve">  )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(c) State five adva</w:t>
      </w:r>
      <w:r>
        <w:rPr>
          <w:rFonts w:ascii="Times New Roman" w:eastAsia="Times New Roman" w:hAnsi="Times New Roman" w:cs="Times New Roman"/>
        </w:rPr>
        <w:t>ntages of the top bar beehive                           (5mks)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d). Give three signs of heat in pigs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(3mks)</w:t>
      </w: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</w:p>
    <w:p w:rsidR="00A20072" w:rsidRDefault="00A20072">
      <w:pPr>
        <w:spacing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 A) Explain six advantages of artificial insemination (A.I) in livestock breeding.          (6mks)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Give 5 categories of farm tools and equipment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(5mks)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c)outline five cha</w:t>
      </w:r>
      <w:r>
        <w:rPr>
          <w:rFonts w:ascii="Times New Roman" w:eastAsia="Times New Roman" w:hAnsi="Times New Roman" w:cs="Times New Roman"/>
        </w:rPr>
        <w:t>racteristics corriedale breed of sheep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(5mks)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d)discuss 4 practices carried out on fish before preservations.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4mks</w:t>
      </w:r>
    </w:p>
    <w:p w:rsidR="00A20072" w:rsidRDefault="005B4BDE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72" w:rsidRDefault="00A2007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20072" w:rsidRDefault="00A20072">
      <w:pPr>
        <w:spacing w:after="0" w:line="240" w:lineRule="auto"/>
        <w:ind w:left="720" w:hanging="720"/>
        <w:rPr>
          <w:b/>
          <w:sz w:val="40"/>
          <w:szCs w:val="40"/>
        </w:rPr>
      </w:pPr>
    </w:p>
    <w:p w:rsidR="00A20072" w:rsidRDefault="00A20072">
      <w:pPr>
        <w:spacing w:after="0" w:line="240" w:lineRule="auto"/>
        <w:ind w:left="720" w:hanging="720"/>
        <w:rPr>
          <w:b/>
          <w:sz w:val="40"/>
          <w:szCs w:val="40"/>
        </w:rPr>
      </w:pPr>
    </w:p>
    <w:p w:rsidR="00A20072" w:rsidRDefault="00A20072">
      <w:pPr>
        <w:spacing w:after="0" w:line="240" w:lineRule="auto"/>
        <w:ind w:left="720" w:hanging="720"/>
        <w:rPr>
          <w:b/>
          <w:sz w:val="40"/>
          <w:szCs w:val="40"/>
        </w:rPr>
      </w:pPr>
    </w:p>
    <w:p w:rsidR="00A20072" w:rsidRDefault="00A20072"/>
    <w:sectPr w:rsidR="00A20072" w:rsidSect="00A200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DE" w:rsidRDefault="005B4BDE" w:rsidP="00D51AD0">
      <w:pPr>
        <w:spacing w:after="0" w:line="240" w:lineRule="auto"/>
      </w:pPr>
      <w:r>
        <w:separator/>
      </w:r>
    </w:p>
  </w:endnote>
  <w:endnote w:type="continuationSeparator" w:id="1">
    <w:p w:rsidR="005B4BDE" w:rsidRDefault="005B4BDE" w:rsidP="00D5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0" w:rsidRDefault="00D51A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0" w:rsidRDefault="00D51AD0" w:rsidP="00D51AD0">
    <w:pPr>
      <w:pStyle w:val="Footer"/>
    </w:pPr>
    <w:r>
      <w:t>@2020</w:t>
    </w:r>
  </w:p>
  <w:p w:rsidR="00D51AD0" w:rsidRDefault="00D51AD0">
    <w:pPr>
      <w:pStyle w:val="Footer"/>
    </w:pPr>
  </w:p>
  <w:p w:rsidR="00D51AD0" w:rsidRDefault="00D51A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0" w:rsidRDefault="00D51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DE" w:rsidRDefault="005B4BDE" w:rsidP="00D51AD0">
      <w:pPr>
        <w:spacing w:after="0" w:line="240" w:lineRule="auto"/>
      </w:pPr>
      <w:r>
        <w:separator/>
      </w:r>
    </w:p>
  </w:footnote>
  <w:footnote w:type="continuationSeparator" w:id="1">
    <w:p w:rsidR="005B4BDE" w:rsidRDefault="005B4BDE" w:rsidP="00D5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0" w:rsidRDefault="00D51A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0" w:rsidRDefault="00D51A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D0" w:rsidRDefault="00D51A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72"/>
    <w:rsid w:val="005B4BDE"/>
    <w:rsid w:val="00A20072"/>
    <w:rsid w:val="00D5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072"/>
  </w:style>
  <w:style w:type="paragraph" w:styleId="Heading1">
    <w:name w:val="heading 1"/>
    <w:basedOn w:val="Normal"/>
    <w:next w:val="Normal"/>
    <w:rsid w:val="00A200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00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00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00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00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00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0072"/>
  </w:style>
  <w:style w:type="paragraph" w:styleId="Title">
    <w:name w:val="Title"/>
    <w:basedOn w:val="Normal"/>
    <w:next w:val="Normal"/>
    <w:rsid w:val="00A200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00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00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200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AD0"/>
  </w:style>
  <w:style w:type="paragraph" w:styleId="Footer">
    <w:name w:val="footer"/>
    <w:basedOn w:val="Normal"/>
    <w:link w:val="FooterChar"/>
    <w:uiPriority w:val="99"/>
    <w:unhideWhenUsed/>
    <w:rsid w:val="00D5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D0"/>
  </w:style>
  <w:style w:type="paragraph" w:styleId="BalloonText">
    <w:name w:val="Balloon Text"/>
    <w:basedOn w:val="Normal"/>
    <w:link w:val="BalloonTextChar"/>
    <w:uiPriority w:val="99"/>
    <w:semiHidden/>
    <w:unhideWhenUsed/>
    <w:rsid w:val="00D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2019-11-24T16:15:00Z</dcterms:created>
  <dcterms:modified xsi:type="dcterms:W3CDTF">2020-03-01T09:23:00Z</dcterms:modified>
</cp:coreProperties>
</file>