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4E" w:rsidRPr="00FF69C9" w:rsidRDefault="0048764E" w:rsidP="0048764E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NAME -----------------------------------------------------------------------</w:t>
      </w:r>
      <w:r w:rsidRPr="00FF69C9">
        <w:rPr>
          <w:rFonts w:ascii="Times New Roman" w:hAnsi="Times New Roman" w:cs="Times New Roman"/>
          <w:b/>
        </w:rPr>
        <w:tab/>
        <w:t>INDEX NO------------------</w:t>
      </w:r>
      <w:r>
        <w:rPr>
          <w:rFonts w:ascii="Times New Roman" w:hAnsi="Times New Roman" w:cs="Times New Roman"/>
          <w:b/>
        </w:rPr>
        <w:t>-----------------</w:t>
      </w:r>
    </w:p>
    <w:p w:rsidR="0048764E" w:rsidRDefault="0048764E" w:rsidP="0048764E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DATE_________________________</w:t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  <w:t xml:space="preserve"> CANDIATES SIGNATURE ____________</w:t>
      </w:r>
      <w:r>
        <w:rPr>
          <w:rFonts w:ascii="Times New Roman" w:hAnsi="Times New Roman" w:cs="Times New Roman"/>
          <w:b/>
        </w:rPr>
        <w:t>_</w:t>
      </w:r>
    </w:p>
    <w:p w:rsidR="0048764E" w:rsidRDefault="0048764E" w:rsidP="0048764E">
      <w:pPr>
        <w:rPr>
          <w:rFonts w:ascii="Times New Roman" w:hAnsi="Times New Roman" w:cs="Times New Roman"/>
          <w:b/>
        </w:rPr>
      </w:pPr>
    </w:p>
    <w:p w:rsidR="0048764E" w:rsidRPr="00FF69C9" w:rsidRDefault="0048764E" w:rsidP="0048764E">
      <w:pPr>
        <w:rPr>
          <w:rFonts w:ascii="Times New Roman" w:hAnsi="Times New Roman" w:cs="Times New Roman"/>
          <w:b/>
        </w:rPr>
      </w:pPr>
    </w:p>
    <w:p w:rsidR="0048764E" w:rsidRPr="00FF69C9" w:rsidRDefault="005B0F7A" w:rsidP="00487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</w:t>
      </w:r>
      <w:r w:rsidR="0048764E">
        <w:rPr>
          <w:rFonts w:ascii="Times New Roman" w:hAnsi="Times New Roman" w:cs="Times New Roman"/>
          <w:b/>
        </w:rPr>
        <w:t>5/1</w:t>
      </w:r>
    </w:p>
    <w:p w:rsidR="0048764E" w:rsidRPr="00FF69C9" w:rsidRDefault="0048764E" w:rsidP="00487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BUSINESS STUDIES </w:t>
      </w:r>
    </w:p>
    <w:p w:rsidR="0048764E" w:rsidRDefault="0048764E" w:rsidP="0048764E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1</w:t>
      </w:r>
    </w:p>
    <w:p w:rsidR="0048764E" w:rsidRPr="00FF69C9" w:rsidRDefault="0048764E" w:rsidP="0048764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2HRS</w:t>
      </w:r>
    </w:p>
    <w:p w:rsidR="0048764E" w:rsidRDefault="0048764E" w:rsidP="0048764E">
      <w:pPr>
        <w:rPr>
          <w:rFonts w:ascii="Times New Roman" w:hAnsi="Times New Roman" w:cs="Times New Roman"/>
          <w:b/>
        </w:rPr>
      </w:pPr>
    </w:p>
    <w:p w:rsidR="0048764E" w:rsidRPr="00FF69C9" w:rsidRDefault="0048764E" w:rsidP="0048764E">
      <w:pPr>
        <w:rPr>
          <w:rFonts w:ascii="Times New Roman" w:hAnsi="Times New Roman" w:cs="Times New Roman"/>
          <w:b/>
        </w:rPr>
      </w:pPr>
    </w:p>
    <w:p w:rsidR="0048764E" w:rsidRDefault="0048764E" w:rsidP="0048764E">
      <w:pPr>
        <w:jc w:val="center"/>
        <w:rPr>
          <w:rFonts w:ascii="Times New Roman" w:hAnsi="Times New Roman" w:cs="Times New Roman"/>
          <w:b/>
        </w:rPr>
      </w:pPr>
    </w:p>
    <w:p w:rsidR="0048764E" w:rsidRPr="005B0F7A" w:rsidRDefault="0048764E" w:rsidP="005B0F7A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66">
        <w:rPr>
          <w:rFonts w:ascii="Times New Roman" w:hAnsi="Times New Roman" w:cs="Times New Roman"/>
          <w:b/>
          <w:sz w:val="36"/>
          <w:szCs w:val="36"/>
        </w:rPr>
        <w:t xml:space="preserve">MWAKICAN JOINT EXAM TEAM (MJET)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CE676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TERM 1 </w:t>
      </w:r>
      <w:r w:rsidR="005B0F7A">
        <w:rPr>
          <w:rFonts w:ascii="Times New Roman" w:hAnsi="Times New Roman" w:cs="Times New Roman"/>
          <w:b/>
          <w:sz w:val="36"/>
          <w:szCs w:val="36"/>
        </w:rPr>
        <w:t>2014</w:t>
      </w:r>
    </w:p>
    <w:p w:rsidR="0048764E" w:rsidRDefault="0048764E" w:rsidP="0048764E">
      <w:pPr>
        <w:rPr>
          <w:rFonts w:ascii="Times New Roman" w:hAnsi="Times New Roman" w:cs="Times New Roman"/>
          <w:b/>
        </w:rPr>
      </w:pPr>
    </w:p>
    <w:p w:rsidR="005B0F7A" w:rsidRDefault="005B0F7A" w:rsidP="0048764E">
      <w:pPr>
        <w:rPr>
          <w:rFonts w:ascii="Times New Roman" w:hAnsi="Times New Roman" w:cs="Times New Roman"/>
          <w:b/>
        </w:rPr>
      </w:pPr>
    </w:p>
    <w:p w:rsidR="005B0F7A" w:rsidRDefault="005B0F7A" w:rsidP="0048764E">
      <w:pPr>
        <w:rPr>
          <w:rFonts w:ascii="Times New Roman" w:hAnsi="Times New Roman" w:cs="Times New Roman"/>
          <w:b/>
        </w:rPr>
      </w:pPr>
    </w:p>
    <w:p w:rsidR="005B0F7A" w:rsidRDefault="005B0F7A" w:rsidP="0048764E">
      <w:pPr>
        <w:rPr>
          <w:rFonts w:ascii="Times New Roman" w:hAnsi="Times New Roman" w:cs="Times New Roman"/>
          <w:b/>
        </w:rPr>
      </w:pPr>
    </w:p>
    <w:p w:rsidR="005B0F7A" w:rsidRDefault="005B0F7A" w:rsidP="0048764E">
      <w:pPr>
        <w:rPr>
          <w:rFonts w:ascii="Times New Roman" w:hAnsi="Times New Roman" w:cs="Times New Roman"/>
          <w:b/>
        </w:rPr>
      </w:pPr>
    </w:p>
    <w:p w:rsidR="005B0F7A" w:rsidRDefault="005B0F7A" w:rsidP="0048764E">
      <w:pPr>
        <w:rPr>
          <w:rFonts w:ascii="Times New Roman" w:hAnsi="Times New Roman" w:cs="Times New Roman"/>
          <w:b/>
        </w:rPr>
      </w:pPr>
    </w:p>
    <w:p w:rsidR="0048764E" w:rsidRPr="0084697D" w:rsidRDefault="0048764E" w:rsidP="0048764E">
      <w:pPr>
        <w:rPr>
          <w:rFonts w:ascii="Times New Roman" w:hAnsi="Times New Roman" w:cs="Times New Roman"/>
          <w:b/>
          <w:u w:val="single"/>
        </w:rPr>
      </w:pPr>
      <w:r w:rsidRPr="0084697D">
        <w:rPr>
          <w:rFonts w:ascii="Times New Roman" w:hAnsi="Times New Roman" w:cs="Times New Roman"/>
          <w:b/>
          <w:u w:val="single"/>
        </w:rPr>
        <w:t>INS</w:t>
      </w:r>
      <w:r>
        <w:rPr>
          <w:rFonts w:ascii="Times New Roman" w:hAnsi="Times New Roman" w:cs="Times New Roman"/>
          <w:b/>
          <w:u w:val="single"/>
        </w:rPr>
        <w:t>TRUCTIONS TO CANDIDATES</w:t>
      </w:r>
    </w:p>
    <w:p w:rsidR="0048764E" w:rsidRDefault="0048764E" w:rsidP="00487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Name and index No in the spaces provided </w:t>
      </w:r>
    </w:p>
    <w:p w:rsidR="0048764E" w:rsidRPr="0084697D" w:rsidRDefault="0048764E" w:rsidP="00487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all the questions </w:t>
      </w:r>
    </w:p>
    <w:p w:rsidR="0048764E" w:rsidRPr="0084697D" w:rsidRDefault="0048764E" w:rsidP="00487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4697D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answers must be written in the spaces provided</w:t>
      </w:r>
      <w:r w:rsidRPr="0084697D">
        <w:rPr>
          <w:rFonts w:ascii="Times New Roman" w:hAnsi="Times New Roman" w:cs="Times New Roman"/>
        </w:rPr>
        <w:t xml:space="preserve"> </w:t>
      </w:r>
    </w:p>
    <w:p w:rsidR="0048764E" w:rsidRDefault="0048764E" w:rsidP="0048764E">
      <w:pPr>
        <w:rPr>
          <w:rFonts w:ascii="Times New Roman" w:hAnsi="Times New Roman" w:cs="Times New Roman"/>
        </w:rPr>
      </w:pPr>
    </w:p>
    <w:p w:rsidR="0048764E" w:rsidRDefault="0048764E" w:rsidP="0048764E">
      <w:pPr>
        <w:rPr>
          <w:rFonts w:ascii="Times New Roman" w:hAnsi="Times New Roman" w:cs="Times New Roman"/>
        </w:rPr>
      </w:pPr>
    </w:p>
    <w:p w:rsidR="0048764E" w:rsidRDefault="0048764E" w:rsidP="0048764E">
      <w:pPr>
        <w:rPr>
          <w:rFonts w:ascii="Times New Roman" w:hAnsi="Times New Roman" w:cs="Times New Roman"/>
        </w:rPr>
      </w:pPr>
    </w:p>
    <w:p w:rsidR="0048764E" w:rsidRDefault="0048764E" w:rsidP="0048764E">
      <w:pPr>
        <w:pStyle w:val="NoSpacing"/>
        <w:jc w:val="center"/>
        <w:rPr>
          <w:rFonts w:ascii="Times New Roman" w:hAnsi="Times New Roman" w:cs="Times New Roman"/>
          <w:b/>
        </w:rPr>
      </w:pPr>
      <w:r w:rsidRPr="00756685">
        <w:rPr>
          <w:rFonts w:ascii="Times New Roman" w:hAnsi="Times New Roman" w:cs="Times New Roman"/>
          <w:b/>
        </w:rPr>
        <w:t xml:space="preserve">This paper consist of </w:t>
      </w:r>
      <w:r>
        <w:rPr>
          <w:rFonts w:ascii="Times New Roman" w:hAnsi="Times New Roman" w:cs="Times New Roman"/>
          <w:b/>
        </w:rPr>
        <w:t xml:space="preserve">7 </w:t>
      </w:r>
      <w:r w:rsidRPr="00756685">
        <w:rPr>
          <w:rFonts w:ascii="Times New Roman" w:hAnsi="Times New Roman" w:cs="Times New Roman"/>
          <w:b/>
        </w:rPr>
        <w:t>printed pages candidates should check the questions paper to ascertain that all the pages are printed as indicated and that no questions are missin</w:t>
      </w:r>
      <w:r>
        <w:rPr>
          <w:rFonts w:ascii="Times New Roman" w:hAnsi="Times New Roman" w:cs="Times New Roman"/>
          <w:b/>
        </w:rPr>
        <w:t>g</w:t>
      </w:r>
    </w:p>
    <w:p w:rsidR="0048764E" w:rsidRDefault="0048764E" w:rsidP="00487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0F7A" w:rsidRDefault="005B0F7A" w:rsidP="0048764E">
      <w:pPr>
        <w:rPr>
          <w:rFonts w:ascii="Times New Roman" w:hAnsi="Times New Roman" w:cs="Times New Roman"/>
        </w:rPr>
      </w:pPr>
    </w:p>
    <w:p w:rsidR="005B0F7A" w:rsidRPr="0084697D" w:rsidRDefault="005B0F7A" w:rsidP="0048764E">
      <w:pPr>
        <w:rPr>
          <w:rFonts w:ascii="Times New Roman" w:hAnsi="Times New Roman" w:cs="Times New Roman"/>
        </w:rPr>
      </w:pPr>
    </w:p>
    <w:p w:rsidR="0048764E" w:rsidRDefault="0048764E" w:rsidP="0048764E">
      <w:pPr>
        <w:rPr>
          <w:rFonts w:ascii="Times New Roman" w:hAnsi="Times New Roman" w:cs="Times New Roman"/>
        </w:rPr>
      </w:pPr>
    </w:p>
    <w:p w:rsidR="005B0F7A" w:rsidRPr="005B0F7A" w:rsidRDefault="005B0F7A" w:rsidP="0048764E">
      <w:pPr>
        <w:rPr>
          <w:rFonts w:ascii="Times New Roman" w:hAnsi="Times New Roman" w:cs="Times New Roman"/>
          <w:b/>
          <w:u w:val="single"/>
        </w:rPr>
      </w:pPr>
      <w:r w:rsidRPr="005B0F7A">
        <w:rPr>
          <w:rFonts w:ascii="Times New Roman" w:hAnsi="Times New Roman" w:cs="Times New Roman"/>
          <w:b/>
          <w:u w:val="single"/>
        </w:rPr>
        <w:lastRenderedPageBreak/>
        <w:t>ANSWER ALL THE QUESTIONS</w:t>
      </w:r>
    </w:p>
    <w:p w:rsidR="000E584F" w:rsidRDefault="000E584F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584F">
        <w:rPr>
          <w:rFonts w:ascii="Times New Roman" w:hAnsi="Times New Roman" w:cs="Times New Roman"/>
        </w:rPr>
        <w:t xml:space="preserve">Name the discipline described below that is part of the subject Business Studies (4mks) 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Pr="00253B8B" w:rsidRDefault="00253B8B" w:rsidP="00253B8B">
      <w:pPr>
        <w:rPr>
          <w:rFonts w:ascii="Times New Roman" w:hAnsi="Times New Roman" w:cs="Times New Roman"/>
        </w:rPr>
      </w:pPr>
    </w:p>
    <w:p w:rsidR="000E584F" w:rsidRDefault="00707FF7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6" style="position:absolute;left:0;text-align:left;margin-left:124.9pt;margin-top:41.1pt;width:117.1pt;height:102.6pt;z-index:251667456" coordorigin="3128,5524" coordsize="2342,20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128;top:7576;width:2342;height:0" o:connectortype="straight">
              <v:stroke endarrow="block"/>
            </v:shape>
            <v:shape id="_x0000_s1027" type="#_x0000_t32" style="position:absolute;left:3128;top:5524;width:0;height:2052;flip:y" o:connectortype="straight">
              <v:stroke endarrow="block"/>
            </v:shape>
            <v:shape id="_x0000_s1028" type="#_x0000_t32" style="position:absolute;left:3683;top:5686;width:1473;height:1601" o:connectortype="straight"/>
            <v:shape id="_x0000_s1029" type="#_x0000_t32" style="position:absolute;left:3346;top:5871;width:1473;height:1601" o:connectortype="straight"/>
            <v:shape id="_x0000_s1030" type="#_x0000_t32" style="position:absolute;left:3439;top:5932;width:1424;height:1247;flip:y" o:connectortype="straight"/>
            <v:shape id="_x0000_s1031" type="#_x0000_t32" style="position:absolute;left:3306;top:6405;width:226;height:0" o:connectortype="straight"/>
            <v:shape id="_x0000_s1032" type="#_x0000_t32" style="position:absolute;left:3731;top:6394;width:226;height:0" o:connectortype="straight"/>
            <v:shape id="_x0000_s1033" type="#_x0000_t32" style="position:absolute;left:4066;top:6394;width:226;height:0" o:connectortype="straight"/>
            <v:shape id="_x0000_s1034" type="#_x0000_t32" style="position:absolute;left:3683;top:6018;width:197;height:86;flip:x" o:connectortype="straight">
              <v:stroke endarrow="block"/>
            </v:shape>
          </v:group>
        </w:pict>
      </w:r>
      <w:r w:rsidR="000E584F" w:rsidRPr="000E584F">
        <w:rPr>
          <w:rFonts w:ascii="Times New Roman" w:hAnsi="Times New Roman" w:cs="Times New Roman"/>
        </w:rPr>
        <w:t>The diagram below shows a shift of the demand give of a commodity from dodo to d1d1. Outline any four factors that could have led to the shift (4mks</w:t>
      </w:r>
      <w:r w:rsidR="000E584F">
        <w:rPr>
          <w:rFonts w:ascii="Times New Roman" w:hAnsi="Times New Roman" w:cs="Times New Roman"/>
        </w:rPr>
        <w:t>)</w:t>
      </w:r>
    </w:p>
    <w:p w:rsidR="002A3CD9" w:rsidRDefault="000174C8" w:rsidP="000174C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</w:t>
      </w:r>
      <w:r w:rsidRPr="000522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    d</w:t>
      </w:r>
      <w:r w:rsidRPr="00052227">
        <w:rPr>
          <w:rFonts w:ascii="Times New Roman" w:hAnsi="Times New Roman" w:cs="Times New Roman"/>
          <w:vertAlign w:val="subscript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</w:t>
      </w:r>
    </w:p>
    <w:p w:rsidR="002A3CD9" w:rsidRDefault="000174C8" w:rsidP="002A3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price (sh)</w:t>
      </w:r>
    </w:p>
    <w:p w:rsidR="000174C8" w:rsidRDefault="00707FF7" w:rsidP="000174C8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01.75pt;margin-top:17.3pt;width:9.9pt;height:5.9pt;flip:x;z-index:251668480" o:connectortype="straight">
            <v:stroke endarrow="block"/>
          </v:shape>
        </w:pict>
      </w:r>
      <w:r w:rsidR="009F3A06">
        <w:rPr>
          <w:rFonts w:ascii="Times New Roman" w:hAnsi="Times New Roman" w:cs="Times New Roman"/>
        </w:rPr>
        <w:t>9</w:t>
      </w:r>
    </w:p>
    <w:p w:rsidR="000174C8" w:rsidRDefault="000174C8" w:rsidP="000174C8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ab/>
        <w:t xml:space="preserve">          d</w:t>
      </w:r>
      <w:r w:rsidRPr="000522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d</w:t>
      </w:r>
      <w:r w:rsidRPr="00052227">
        <w:rPr>
          <w:rFonts w:ascii="Times New Roman" w:hAnsi="Times New Roman" w:cs="Times New Roman"/>
          <w:vertAlign w:val="subscript"/>
        </w:rPr>
        <w:t>o</w:t>
      </w:r>
    </w:p>
    <w:p w:rsidR="002A3CD9" w:rsidRDefault="000174C8" w:rsidP="000174C8">
      <w:pPr>
        <w:tabs>
          <w:tab w:val="left" w:pos="17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quantity</w:t>
      </w:r>
    </w:p>
    <w:p w:rsidR="002A3CD9" w:rsidRDefault="002A3CD9" w:rsidP="002A3CD9">
      <w:pPr>
        <w:rPr>
          <w:rFonts w:ascii="Times New Roman" w:hAnsi="Times New Roman" w:cs="Times New Roman"/>
        </w:rPr>
      </w:pPr>
    </w:p>
    <w:p w:rsidR="00253B8B" w:rsidRDefault="00253B8B" w:rsidP="002A3CD9">
      <w:pPr>
        <w:rPr>
          <w:rFonts w:ascii="Times New Roman" w:hAnsi="Times New Roman" w:cs="Times New Roman"/>
        </w:rPr>
      </w:pPr>
    </w:p>
    <w:p w:rsidR="00253B8B" w:rsidRDefault="00253B8B" w:rsidP="002A3CD9">
      <w:pPr>
        <w:rPr>
          <w:rFonts w:ascii="Times New Roman" w:hAnsi="Times New Roman" w:cs="Times New Roman"/>
        </w:rPr>
      </w:pPr>
    </w:p>
    <w:p w:rsidR="00253B8B" w:rsidRDefault="00253B8B" w:rsidP="002A3CD9">
      <w:pPr>
        <w:rPr>
          <w:rFonts w:ascii="Times New Roman" w:hAnsi="Times New Roman" w:cs="Times New Roman"/>
        </w:rPr>
      </w:pPr>
    </w:p>
    <w:p w:rsidR="00253B8B" w:rsidRDefault="00253B8B" w:rsidP="002A3CD9">
      <w:pPr>
        <w:rPr>
          <w:rFonts w:ascii="Times New Roman" w:hAnsi="Times New Roman" w:cs="Times New Roman"/>
        </w:rPr>
      </w:pPr>
    </w:p>
    <w:p w:rsidR="00253B8B" w:rsidRDefault="00253B8B" w:rsidP="002A3CD9">
      <w:pPr>
        <w:rPr>
          <w:rFonts w:ascii="Times New Roman" w:hAnsi="Times New Roman" w:cs="Times New Roman"/>
        </w:rPr>
      </w:pPr>
    </w:p>
    <w:p w:rsidR="00253B8B" w:rsidRPr="002A3CD9" w:rsidRDefault="00253B8B" w:rsidP="002A3CD9">
      <w:pPr>
        <w:rPr>
          <w:rFonts w:ascii="Times New Roman" w:hAnsi="Times New Roman" w:cs="Times New Roman"/>
        </w:rPr>
      </w:pPr>
    </w:p>
    <w:p w:rsidR="000E584F" w:rsidRDefault="000E584F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584F">
        <w:rPr>
          <w:rFonts w:ascii="Times New Roman" w:hAnsi="Times New Roman" w:cs="Times New Roman"/>
        </w:rPr>
        <w:t xml:space="preserve">Highlight four factors that may make communication in an organization to be ineffective (4mks) 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Pr="00253B8B" w:rsidRDefault="00253B8B" w:rsidP="00253B8B">
      <w:pPr>
        <w:rPr>
          <w:rFonts w:ascii="Times New Roman" w:hAnsi="Times New Roman" w:cs="Times New Roman"/>
        </w:rPr>
      </w:pPr>
    </w:p>
    <w:p w:rsidR="000E584F" w:rsidRDefault="00797912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circumstance</w:t>
      </w:r>
      <w:r w:rsidR="00FF22B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under which a cooperative society may be dissolved (4mks</w:t>
      </w:r>
      <w:r w:rsidR="007B4EED">
        <w:rPr>
          <w:rFonts w:ascii="Times New Roman" w:hAnsi="Times New Roman" w:cs="Times New Roman"/>
        </w:rPr>
        <w:t>)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Pr="00253B8B" w:rsidRDefault="00253B8B" w:rsidP="00253B8B">
      <w:pPr>
        <w:rPr>
          <w:rFonts w:ascii="Times New Roman" w:hAnsi="Times New Roman" w:cs="Times New Roman"/>
        </w:rPr>
      </w:pPr>
    </w:p>
    <w:p w:rsidR="00797912" w:rsidRDefault="00797912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any four characteristics of an imperfect competition market (4mks) 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Pr="00253B8B" w:rsidRDefault="00253B8B" w:rsidP="00253B8B">
      <w:pPr>
        <w:rPr>
          <w:rFonts w:ascii="Times New Roman" w:hAnsi="Times New Roman" w:cs="Times New Roman"/>
        </w:rPr>
      </w:pPr>
    </w:p>
    <w:p w:rsidR="00797912" w:rsidRDefault="00797912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the meaning of the following terms as used in business (4mks) 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Pr="00253B8B" w:rsidRDefault="00253B8B" w:rsidP="00253B8B">
      <w:pPr>
        <w:rPr>
          <w:rFonts w:ascii="Times New Roman" w:hAnsi="Times New Roman" w:cs="Times New Roman"/>
        </w:rPr>
      </w:pPr>
    </w:p>
    <w:p w:rsidR="00797912" w:rsidRDefault="007B4EED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</w:t>
      </w:r>
      <w:r w:rsidR="00E86930">
        <w:rPr>
          <w:rFonts w:ascii="Times New Roman" w:hAnsi="Times New Roman" w:cs="Times New Roman"/>
        </w:rPr>
        <w:t xml:space="preserve"> benefit</w:t>
      </w:r>
      <w:r w:rsidR="00033C77">
        <w:rPr>
          <w:rFonts w:ascii="Times New Roman" w:hAnsi="Times New Roman" w:cs="Times New Roman"/>
        </w:rPr>
        <w:t>s</w:t>
      </w:r>
      <w:r w:rsidR="00E86930">
        <w:rPr>
          <w:rFonts w:ascii="Times New Roman" w:hAnsi="Times New Roman" w:cs="Times New Roman"/>
        </w:rPr>
        <w:t xml:space="preserve"> of electronic filing in an office (4mks</w:t>
      </w:r>
      <w:r w:rsidR="00C8174E">
        <w:rPr>
          <w:rFonts w:ascii="Times New Roman" w:hAnsi="Times New Roman" w:cs="Times New Roman"/>
        </w:rPr>
        <w:t>)</w:t>
      </w:r>
      <w:r w:rsidR="002A3CD9">
        <w:rPr>
          <w:rFonts w:ascii="Times New Roman" w:hAnsi="Times New Roman" w:cs="Times New Roman"/>
        </w:rPr>
        <w:t xml:space="preserve"> </w:t>
      </w:r>
      <w:r w:rsidR="00E86930">
        <w:rPr>
          <w:rFonts w:ascii="Times New Roman" w:hAnsi="Times New Roman" w:cs="Times New Roman"/>
        </w:rPr>
        <w:t xml:space="preserve"> 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Pr="00253B8B" w:rsidRDefault="00253B8B" w:rsidP="00253B8B">
      <w:pPr>
        <w:rPr>
          <w:rFonts w:ascii="Times New Roman" w:hAnsi="Times New Roman" w:cs="Times New Roman"/>
        </w:rPr>
      </w:pPr>
    </w:p>
    <w:p w:rsidR="00797912" w:rsidRDefault="00121866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reasons why business  firms advertise their products (4mks</w:t>
      </w:r>
      <w:r w:rsidR="00952A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Pr="00253B8B" w:rsidRDefault="00253B8B" w:rsidP="00253B8B">
      <w:pPr>
        <w:rPr>
          <w:rFonts w:ascii="Times New Roman" w:hAnsi="Times New Roman" w:cs="Times New Roman"/>
        </w:rPr>
      </w:pPr>
    </w:p>
    <w:p w:rsidR="00797912" w:rsidRDefault="0083540E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Kigen is the managing director of Mbau furniture ltd. Which has a large, well equipped workshop with expensive machines. The company handles large sums of money. Outline four insurance policies that the company may have (4mks)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Pr="00253B8B" w:rsidRDefault="00253B8B" w:rsidP="00253B8B">
      <w:pPr>
        <w:rPr>
          <w:rFonts w:ascii="Times New Roman" w:hAnsi="Times New Roman" w:cs="Times New Roman"/>
        </w:rPr>
      </w:pPr>
    </w:p>
    <w:p w:rsidR="00797912" w:rsidRDefault="0083540E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four benefits to a firm that uses modern technology in its production activities(4mks) 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FC4D22" w:rsidRPr="00253B8B" w:rsidRDefault="00FC4D22" w:rsidP="00253B8B">
      <w:pPr>
        <w:rPr>
          <w:rFonts w:ascii="Times New Roman" w:hAnsi="Times New Roman" w:cs="Times New Roman"/>
        </w:rPr>
      </w:pPr>
    </w:p>
    <w:p w:rsidR="00797912" w:rsidRDefault="0083540E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four benefits to a retailer who uses a public warehouse to store goods (4mks) </w:t>
      </w: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253B8B" w:rsidRDefault="00253B8B" w:rsidP="00253B8B">
      <w:pPr>
        <w:rPr>
          <w:rFonts w:ascii="Times New Roman" w:hAnsi="Times New Roman" w:cs="Times New Roman"/>
        </w:rPr>
      </w:pPr>
    </w:p>
    <w:p w:rsidR="00FC4D22" w:rsidRPr="00253B8B" w:rsidRDefault="00FC4D22" w:rsidP="00253B8B">
      <w:pPr>
        <w:rPr>
          <w:rFonts w:ascii="Times New Roman" w:hAnsi="Times New Roman" w:cs="Times New Roman"/>
        </w:rPr>
      </w:pPr>
    </w:p>
    <w:p w:rsidR="0083540E" w:rsidRDefault="004730B1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business wishes to communicate the arrival of much waited stock  of goods to its customers. Give four reasons </w:t>
      </w:r>
      <w:r w:rsidR="00C8174E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it might describe to write a short text message(sms) to the customers instead of a business letter (4mks</w:t>
      </w:r>
      <w:r w:rsidR="00A948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83540E" w:rsidRDefault="004730B1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Outline any four advantages of using intermediaries in the chain of distribution (4mks) 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83540E" w:rsidRDefault="00F41D99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down four assumption</w:t>
      </w:r>
      <w:r w:rsidR="00952A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circular flow of income in a two sector economy (4mks) 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83540E" w:rsidRDefault="0053745E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any four challenges faced by human beings in their endevour </w:t>
      </w:r>
      <w:r w:rsidR="00C448F1">
        <w:rPr>
          <w:rFonts w:ascii="Times New Roman" w:hAnsi="Times New Roman" w:cs="Times New Roman"/>
        </w:rPr>
        <w:t>to satisfy</w:t>
      </w:r>
      <w:r>
        <w:rPr>
          <w:rFonts w:ascii="Times New Roman" w:hAnsi="Times New Roman" w:cs="Times New Roman"/>
        </w:rPr>
        <w:t xml:space="preserve"> human wants (4mks) </w:t>
      </w:r>
    </w:p>
    <w:p w:rsidR="0053745E" w:rsidRDefault="0053745E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Pr="00A948B6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3540E" w:rsidRDefault="0053745E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any four benefits that the recently </w:t>
      </w:r>
      <w:r w:rsidR="002B754F">
        <w:rPr>
          <w:rFonts w:ascii="Times New Roman" w:hAnsi="Times New Roman" w:cs="Times New Roman"/>
        </w:rPr>
        <w:t>launched</w:t>
      </w:r>
      <w:r>
        <w:rPr>
          <w:rFonts w:ascii="Times New Roman" w:hAnsi="Times New Roman" w:cs="Times New Roman"/>
        </w:rPr>
        <w:t xml:space="preserve"> standard gauge railway from Mombasa to Kisumu </w:t>
      </w:r>
      <w:r w:rsidR="00C448F1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bring to Kenya’s economy (4mks)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2B754F" w:rsidRDefault="002B754F" w:rsidP="002B7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any four occupations that are found at the extractive level of production (4mks) 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83540E" w:rsidRDefault="002B754F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any four advantages of small-scale retailers over large-scale retailers (4mks)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2B754F" w:rsidRDefault="002B754F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any four methods used to determine </w:t>
      </w:r>
      <w:r w:rsidR="00C8174E">
        <w:rPr>
          <w:rFonts w:ascii="Times New Roman" w:hAnsi="Times New Roman" w:cs="Times New Roman"/>
        </w:rPr>
        <w:t>prices</w:t>
      </w:r>
      <w:r>
        <w:rPr>
          <w:rFonts w:ascii="Times New Roman" w:hAnsi="Times New Roman" w:cs="Times New Roman"/>
        </w:rPr>
        <w:t xml:space="preserve"> of goods and services in the economy (4mk</w:t>
      </w:r>
      <w:r w:rsidR="00A948B6">
        <w:rPr>
          <w:rFonts w:ascii="Times New Roman" w:hAnsi="Times New Roman" w:cs="Times New Roman"/>
        </w:rPr>
        <w:t>s)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2B754F" w:rsidRDefault="002B754F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any four challenges that entrepreneurs face in Kenya (4mks) 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2B754F" w:rsidRDefault="002B754F" w:rsidP="002B7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="003B449E">
        <w:rPr>
          <w:rFonts w:ascii="Times New Roman" w:hAnsi="Times New Roman" w:cs="Times New Roman"/>
        </w:rPr>
        <w:t xml:space="preserve">four characteristics of free resources (4mks) 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2B754F" w:rsidRDefault="002B754F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advantages of self employment (4mks) 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2B754F" w:rsidRDefault="003B449E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any four duties of an office receptionist (4mks) </w:t>
      </w: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FC4D22" w:rsidP="00FC4D22">
      <w:pPr>
        <w:rPr>
          <w:rFonts w:ascii="Times New Roman" w:hAnsi="Times New Roman" w:cs="Times New Roman"/>
        </w:rPr>
      </w:pPr>
    </w:p>
    <w:p w:rsidR="00FC4D22" w:rsidRPr="00FC4D22" w:rsidRDefault="007020EE" w:rsidP="00FC4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types of advertising that are described below (4mks) </w:t>
      </w:r>
    </w:p>
    <w:p w:rsidR="007020EE" w:rsidRDefault="007020EE" w:rsidP="007020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A79A5">
        <w:rPr>
          <w:rFonts w:ascii="Times New Roman" w:hAnsi="Times New Roman" w:cs="Times New Roman"/>
        </w:rPr>
        <w:t xml:space="preserve">Brand name and other features of the brand features more prominently </w:t>
      </w:r>
      <w:r w:rsidRPr="00A948B6">
        <w:rPr>
          <w:rFonts w:ascii="Times New Roman" w:hAnsi="Times New Roman" w:cs="Times New Roman"/>
          <w:b/>
        </w:rPr>
        <w:t xml:space="preserve">– </w:t>
      </w:r>
    </w:p>
    <w:p w:rsidR="00FC4D22" w:rsidRPr="00A948B6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4D22" w:rsidRPr="00FC4D22" w:rsidRDefault="007020EE" w:rsidP="007020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53B8B">
        <w:rPr>
          <w:rFonts w:ascii="Times New Roman" w:hAnsi="Times New Roman" w:cs="Times New Roman"/>
        </w:rPr>
        <w:t>Advertising that aims at popularizing a  new product –</w:t>
      </w:r>
    </w:p>
    <w:p w:rsidR="00FC4D22" w:rsidRPr="00FC4D22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020EE" w:rsidRDefault="007020EE" w:rsidP="007020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53B8B">
        <w:rPr>
          <w:rFonts w:ascii="Times New Roman" w:hAnsi="Times New Roman" w:cs="Times New Roman"/>
        </w:rPr>
        <w:t>Advertising that popularizes the business organization</w:t>
      </w:r>
      <w:r w:rsidRPr="00253B8B">
        <w:rPr>
          <w:rFonts w:ascii="Times New Roman" w:hAnsi="Times New Roman" w:cs="Times New Roman"/>
          <w:b/>
        </w:rPr>
        <w:t xml:space="preserve"> </w:t>
      </w:r>
      <w:r w:rsidR="00FC4D22">
        <w:rPr>
          <w:rFonts w:ascii="Times New Roman" w:hAnsi="Times New Roman" w:cs="Times New Roman"/>
          <w:b/>
        </w:rPr>
        <w:t>–</w:t>
      </w:r>
    </w:p>
    <w:p w:rsidR="00FC4D22" w:rsidRPr="00253B8B" w:rsidRDefault="00FC4D22" w:rsidP="00FC4D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020EE" w:rsidRPr="00A948B6" w:rsidRDefault="007020EE" w:rsidP="007020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53B8B">
        <w:rPr>
          <w:rFonts w:ascii="Times New Roman" w:hAnsi="Times New Roman" w:cs="Times New Roman"/>
          <w:b/>
        </w:rPr>
        <w:t>U</w:t>
      </w:r>
      <w:r w:rsidRPr="008A79A5">
        <w:rPr>
          <w:rFonts w:ascii="Times New Roman" w:hAnsi="Times New Roman" w:cs="Times New Roman"/>
        </w:rPr>
        <w:t>sed by organization that deals with similar products to  convince potential customers to buy their products and not the other</w:t>
      </w:r>
      <w:r w:rsidRPr="00A948B6">
        <w:rPr>
          <w:rFonts w:ascii="Times New Roman" w:hAnsi="Times New Roman" w:cs="Times New Roman"/>
          <w:b/>
        </w:rPr>
        <w:t xml:space="preserve"> – </w:t>
      </w:r>
    </w:p>
    <w:p w:rsidR="007020EE" w:rsidRPr="007020EE" w:rsidRDefault="007020EE" w:rsidP="00702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any characteristics of subsistence production in Kenya (4mks) </w:t>
      </w:r>
    </w:p>
    <w:sectPr w:rsidR="007020EE" w:rsidRPr="007020EE" w:rsidSect="00AF771D">
      <w:footerReference w:type="default" r:id="rId7"/>
      <w:pgSz w:w="11907" w:h="16839" w:code="9"/>
      <w:pgMar w:top="720" w:right="612" w:bottom="45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07" w:rsidRDefault="003D1D07" w:rsidP="0048764E">
      <w:pPr>
        <w:spacing w:after="0" w:line="240" w:lineRule="auto"/>
      </w:pPr>
      <w:r>
        <w:separator/>
      </w:r>
    </w:p>
  </w:endnote>
  <w:endnote w:type="continuationSeparator" w:id="1">
    <w:p w:rsidR="003D1D07" w:rsidRDefault="003D1D07" w:rsidP="004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845"/>
      <w:docPartObj>
        <w:docPartGallery w:val="Page Numbers (Bottom of Page)"/>
        <w:docPartUnique/>
      </w:docPartObj>
    </w:sdtPr>
    <w:sdtContent>
      <w:p w:rsidR="0048764E" w:rsidRDefault="00707FF7">
        <w:pPr>
          <w:pStyle w:val="Footer"/>
          <w:jc w:val="center"/>
        </w:pPr>
        <w:fldSimple w:instr=" PAGE   \* MERGEFORMAT ">
          <w:r w:rsidR="005B0F7A">
            <w:rPr>
              <w:noProof/>
            </w:rPr>
            <w:t>1</w:t>
          </w:r>
        </w:fldSimple>
      </w:p>
    </w:sdtContent>
  </w:sdt>
  <w:p w:rsidR="0048764E" w:rsidRDefault="00487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07" w:rsidRDefault="003D1D07" w:rsidP="0048764E">
      <w:pPr>
        <w:spacing w:after="0" w:line="240" w:lineRule="auto"/>
      </w:pPr>
      <w:r>
        <w:separator/>
      </w:r>
    </w:p>
  </w:footnote>
  <w:footnote w:type="continuationSeparator" w:id="1">
    <w:p w:rsidR="003D1D07" w:rsidRDefault="003D1D07" w:rsidP="0048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AC"/>
    <w:multiLevelType w:val="hybridMultilevel"/>
    <w:tmpl w:val="FEB29382"/>
    <w:lvl w:ilvl="0" w:tplc="645A27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11027"/>
    <w:multiLevelType w:val="hybridMultilevel"/>
    <w:tmpl w:val="29C833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44171"/>
    <w:multiLevelType w:val="hybridMultilevel"/>
    <w:tmpl w:val="BE3234B0"/>
    <w:lvl w:ilvl="0" w:tplc="645A27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92EEC"/>
    <w:multiLevelType w:val="hybridMultilevel"/>
    <w:tmpl w:val="8C120F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512911"/>
    <w:multiLevelType w:val="hybridMultilevel"/>
    <w:tmpl w:val="B8668FF6"/>
    <w:lvl w:ilvl="0" w:tplc="4344F9E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53653"/>
    <w:multiLevelType w:val="hybridMultilevel"/>
    <w:tmpl w:val="5E6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302E"/>
    <w:multiLevelType w:val="hybridMultilevel"/>
    <w:tmpl w:val="12F6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21FEF"/>
    <w:multiLevelType w:val="hybridMultilevel"/>
    <w:tmpl w:val="B3568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84F"/>
    <w:rsid w:val="000174C8"/>
    <w:rsid w:val="00033C77"/>
    <w:rsid w:val="00052227"/>
    <w:rsid w:val="000C64E6"/>
    <w:rsid w:val="000E584F"/>
    <w:rsid w:val="00121866"/>
    <w:rsid w:val="00253B8B"/>
    <w:rsid w:val="002A3CD9"/>
    <w:rsid w:val="002B754F"/>
    <w:rsid w:val="002C2314"/>
    <w:rsid w:val="00327F91"/>
    <w:rsid w:val="003B449E"/>
    <w:rsid w:val="003D1D07"/>
    <w:rsid w:val="004730B1"/>
    <w:rsid w:val="0048764E"/>
    <w:rsid w:val="00517249"/>
    <w:rsid w:val="0053745E"/>
    <w:rsid w:val="005B0F7A"/>
    <w:rsid w:val="005F6070"/>
    <w:rsid w:val="0060607F"/>
    <w:rsid w:val="007020EE"/>
    <w:rsid w:val="00707FF7"/>
    <w:rsid w:val="00797912"/>
    <w:rsid w:val="007B4EED"/>
    <w:rsid w:val="007C7C25"/>
    <w:rsid w:val="0083540E"/>
    <w:rsid w:val="008A79A5"/>
    <w:rsid w:val="008C075A"/>
    <w:rsid w:val="0093099A"/>
    <w:rsid w:val="00952AFC"/>
    <w:rsid w:val="009F3A06"/>
    <w:rsid w:val="00A948B6"/>
    <w:rsid w:val="00AA7025"/>
    <w:rsid w:val="00AB2559"/>
    <w:rsid w:val="00AC5EAF"/>
    <w:rsid w:val="00AF71E5"/>
    <w:rsid w:val="00AF771D"/>
    <w:rsid w:val="00C01D22"/>
    <w:rsid w:val="00C35C81"/>
    <w:rsid w:val="00C448F1"/>
    <w:rsid w:val="00C8174E"/>
    <w:rsid w:val="00D96833"/>
    <w:rsid w:val="00E620CC"/>
    <w:rsid w:val="00E86930"/>
    <w:rsid w:val="00F16C6E"/>
    <w:rsid w:val="00F41D99"/>
    <w:rsid w:val="00FC4D22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29"/>
        <o:r id="V:Rule12" type="connector" idref="#_x0000_s1026"/>
        <o:r id="V:Rule13" type="connector" idref="#_x0000_s1037"/>
        <o:r id="V:Rule14" type="connector" idref="#_x0000_s1031"/>
        <o:r id="V:Rule15" type="connector" idref="#_x0000_s1027"/>
        <o:r id="V:Rule16" type="connector" idref="#_x0000_s1028"/>
        <o:r id="V:Rule17" type="connector" idref="#_x0000_s1033"/>
        <o:r id="V:Rule18" type="connector" idref="#_x0000_s1030"/>
        <o:r id="V:Rule19" type="connector" idref="#_x0000_s1032"/>
        <o:r id="V:Rule2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4F"/>
    <w:pPr>
      <w:ind w:left="720"/>
      <w:contextualSpacing/>
    </w:pPr>
  </w:style>
  <w:style w:type="paragraph" w:styleId="NoSpacing">
    <w:name w:val="No Spacing"/>
    <w:uiPriority w:val="1"/>
    <w:qFormat/>
    <w:rsid w:val="00487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4E"/>
  </w:style>
  <w:style w:type="paragraph" w:styleId="Footer">
    <w:name w:val="footer"/>
    <w:basedOn w:val="Normal"/>
    <w:link w:val="FooterChar"/>
    <w:uiPriority w:val="99"/>
    <w:unhideWhenUsed/>
    <w:rsid w:val="0048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KAMAU</cp:lastModifiedBy>
  <cp:revision>30</cp:revision>
  <cp:lastPrinted>2014-02-26T11:14:00Z</cp:lastPrinted>
  <dcterms:created xsi:type="dcterms:W3CDTF">2014-02-26T16:32:00Z</dcterms:created>
  <dcterms:modified xsi:type="dcterms:W3CDTF">2014-03-09T17:12:00Z</dcterms:modified>
</cp:coreProperties>
</file>