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E2" w:rsidRDefault="008C4119" w:rsidP="00871E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1EE2">
        <w:rPr>
          <w:rFonts w:ascii="Times New Roman" w:hAnsi="Times New Roman" w:cs="Times New Roman"/>
          <w:b/>
          <w:sz w:val="32"/>
          <w:szCs w:val="32"/>
        </w:rPr>
        <w:t>MWAKIC</w:t>
      </w:r>
      <w:r w:rsidR="00153058" w:rsidRPr="00871EE2">
        <w:rPr>
          <w:rFonts w:ascii="Times New Roman" w:hAnsi="Times New Roman" w:cs="Times New Roman"/>
          <w:b/>
          <w:sz w:val="32"/>
          <w:szCs w:val="32"/>
        </w:rPr>
        <w:t>AN EXAM FORM TWO HISTORY AND GOVERNMENT</w:t>
      </w:r>
      <w:r w:rsidR="00CD77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1EE2" w:rsidRPr="00871EE2">
        <w:rPr>
          <w:rFonts w:ascii="Times New Roman" w:hAnsi="Times New Roman" w:cs="Times New Roman"/>
          <w:b/>
          <w:sz w:val="32"/>
          <w:szCs w:val="32"/>
        </w:rPr>
        <w:t xml:space="preserve">TERM 1 EXAM </w:t>
      </w:r>
      <w:r w:rsidR="00153058" w:rsidRPr="00871EE2">
        <w:rPr>
          <w:rFonts w:ascii="Times New Roman" w:hAnsi="Times New Roman" w:cs="Times New Roman"/>
          <w:b/>
          <w:sz w:val="32"/>
          <w:szCs w:val="32"/>
        </w:rPr>
        <w:t>2015</w:t>
      </w:r>
    </w:p>
    <w:p w:rsidR="00871EE2" w:rsidRPr="00871EE2" w:rsidRDefault="00871EE2" w:rsidP="00871E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058" w:rsidRPr="00871EE2" w:rsidRDefault="00153058" w:rsidP="00871E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71EE2">
        <w:rPr>
          <w:rFonts w:ascii="Times New Roman" w:hAnsi="Times New Roman" w:cs="Times New Roman"/>
          <w:b/>
          <w:sz w:val="32"/>
          <w:szCs w:val="32"/>
          <w:u w:val="single"/>
        </w:rPr>
        <w:t>SECTION A.</w:t>
      </w:r>
      <w:proofErr w:type="gramEnd"/>
    </w:p>
    <w:p w:rsidR="008C4119" w:rsidRDefault="008C4119" w:rsidP="00153058">
      <w:pPr>
        <w:pStyle w:val="NoSpacing"/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Identify two characteristics that distinguish man from other primates. (2mks)</w:t>
      </w: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Give two cultural practices of Homo sapiens. (2mks)</w:t>
      </w: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two factors which enabled traders from Arabia to come to the East African coast before 1500A.D. (2mks)</w:t>
      </w: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two positive effects of the Portuguese rule over the coastal settlements. (2mks)</w:t>
      </w: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Identify two aims of the missionaries in East Africa. (2mks)</w:t>
      </w: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 w:rsidP="001530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 xml:space="preserve">State two </w:t>
      </w:r>
      <w:r w:rsidR="00CF7D4B" w:rsidRPr="00C948DB">
        <w:rPr>
          <w:rFonts w:ascii="Times New Roman" w:hAnsi="Times New Roman" w:cs="Times New Roman"/>
          <w:sz w:val="24"/>
          <w:szCs w:val="24"/>
        </w:rPr>
        <w:t>uses of the Acheulian tools. (2mks)</w:t>
      </w: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any two cultural practices that the Agikuyu borrowed from the Gumba during the pre-colonial period. (2mks)</w:t>
      </w: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Name any of the early visitors from Europe to the East African coast upto 1500. (1mk)</w:t>
      </w: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lastRenderedPageBreak/>
        <w:t>Identify two written records on the early history of East Africa. (1mk)</w:t>
      </w: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F7D4B" w:rsidRPr="00C948DB" w:rsidRDefault="00CF7D4B" w:rsidP="00CF7D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Name the author of the book entitled “origin of species by means of National selection” (1mk)</w:t>
      </w:r>
    </w:p>
    <w:p w:rsidR="00CF7D4B" w:rsidRPr="00C948DB" w:rsidRDefault="00CF7D4B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Give two reasons for the development of long distance trade. (2mks)</w:t>
      </w: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Give two characteristics of a currency in trade. (2mks)</w:t>
      </w: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any two disadvantages of horn blowing as an early form of communication. (2mks)</w:t>
      </w: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any two methods of acquiring slaves during the Trans-Atlantic trade. (2mks)</w:t>
      </w: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948DB">
        <w:rPr>
          <w:rFonts w:ascii="Times New Roman" w:hAnsi="Times New Roman" w:cs="Times New Roman"/>
          <w:sz w:val="24"/>
          <w:szCs w:val="24"/>
        </w:rPr>
        <w:t>SECTION B.</w:t>
      </w:r>
      <w:proofErr w:type="gramEnd"/>
    </w:p>
    <w:p w:rsidR="00183552" w:rsidRPr="00C948DB" w:rsidRDefault="00183552" w:rsidP="00183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A) Give three groups of the Ameru. (3mks)</w:t>
      </w: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B) Explain the main function of t</w:t>
      </w:r>
      <w:r w:rsidR="00B102D2" w:rsidRPr="00C948DB">
        <w:rPr>
          <w:rFonts w:ascii="Times New Roman" w:hAnsi="Times New Roman" w:cs="Times New Roman"/>
          <w:sz w:val="24"/>
          <w:szCs w:val="24"/>
        </w:rPr>
        <w:t>h</w:t>
      </w:r>
      <w:r w:rsidRPr="00C948D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948DB">
        <w:rPr>
          <w:rFonts w:ascii="Times New Roman" w:hAnsi="Times New Roman" w:cs="Times New Roman"/>
          <w:sz w:val="24"/>
          <w:szCs w:val="24"/>
        </w:rPr>
        <w:t>NjuriNcheke</w:t>
      </w:r>
      <w:proofErr w:type="spellEnd"/>
      <w:r w:rsidRPr="00C948DB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Pr="00C948DB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="00B102D2" w:rsidRPr="00C948DB">
        <w:rPr>
          <w:rFonts w:ascii="Times New Roman" w:hAnsi="Times New Roman" w:cs="Times New Roman"/>
          <w:sz w:val="24"/>
          <w:szCs w:val="24"/>
        </w:rPr>
        <w:t>. (8mks)</w:t>
      </w: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Pr="00C948DB" w:rsidRDefault="00C948DB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1835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Give reasons why the camel is referred to as the “ship of the desert.”(7mks)</w:t>
      </w: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Pr="00C948DB" w:rsidRDefault="00C948DB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What were the effects of the Trans-Atlantic trade? (8mks)</w:t>
      </w:r>
    </w:p>
    <w:p w:rsidR="00183552" w:rsidRPr="00C948DB" w:rsidRDefault="0018355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A) Name the first people to invent the wheel in Mesopotamia. (1mk)</w:t>
      </w: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B)State the uses of the wheel in the Mesopotamia. (5mks)</w:t>
      </w: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 xml:space="preserve">What were the characteristics of the </w:t>
      </w:r>
      <w:proofErr w:type="spellStart"/>
      <w:r w:rsidRPr="00C948DB">
        <w:rPr>
          <w:rFonts w:ascii="Times New Roman" w:hAnsi="Times New Roman" w:cs="Times New Roman"/>
          <w:sz w:val="24"/>
          <w:szCs w:val="24"/>
        </w:rPr>
        <w:t>Macadamised</w:t>
      </w:r>
      <w:proofErr w:type="spellEnd"/>
      <w:r w:rsidRPr="00C948DB">
        <w:rPr>
          <w:rFonts w:ascii="Times New Roman" w:hAnsi="Times New Roman" w:cs="Times New Roman"/>
          <w:sz w:val="24"/>
          <w:szCs w:val="24"/>
        </w:rPr>
        <w:t xml:space="preserve"> roads? (8mks)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State the limitation of a Television. (7mks)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A) Define the term industry. (1mk)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B) Identify the factors that led to the spread of iron working skills in Africa. (6mks)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948DB">
        <w:rPr>
          <w:rFonts w:ascii="Times New Roman" w:hAnsi="Times New Roman" w:cs="Times New Roman"/>
          <w:b/>
          <w:sz w:val="24"/>
          <w:szCs w:val="24"/>
          <w:u w:val="single"/>
        </w:rPr>
        <w:t>SECTION C.</w:t>
      </w:r>
      <w:proofErr w:type="gramEnd"/>
    </w:p>
    <w:p w:rsidR="00112624" w:rsidRPr="00C948DB" w:rsidRDefault="00112624" w:rsidP="0011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Explain the element of good citizenship. (10mks)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C94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lastRenderedPageBreak/>
        <w:t>A) What is National integration? (1mk)</w:t>
      </w:r>
    </w:p>
    <w:p w:rsidR="00112624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Default="00C948DB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48DB" w:rsidRPr="00C948DB" w:rsidRDefault="00C948DB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B) Explain the factors limiting National Unity. (8mks)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C948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48DB">
        <w:rPr>
          <w:rFonts w:ascii="Times New Roman" w:hAnsi="Times New Roman" w:cs="Times New Roman"/>
          <w:sz w:val="24"/>
          <w:szCs w:val="24"/>
        </w:rPr>
        <w:t>C) Identify two methods of resolving conflicts. (2mks)</w:t>
      </w: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2624" w:rsidRPr="00C948DB" w:rsidRDefault="00112624" w:rsidP="001126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B102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02D2" w:rsidRPr="00C948DB" w:rsidRDefault="00B102D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3552" w:rsidRPr="00C948DB" w:rsidRDefault="00183552" w:rsidP="00CF7D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058" w:rsidRPr="00C948DB" w:rsidRDefault="00153058">
      <w:pPr>
        <w:rPr>
          <w:rFonts w:ascii="Times New Roman" w:hAnsi="Times New Roman" w:cs="Times New Roman"/>
          <w:sz w:val="24"/>
          <w:szCs w:val="24"/>
        </w:rPr>
      </w:pPr>
    </w:p>
    <w:sectPr w:rsidR="00153058" w:rsidRPr="00C948DB" w:rsidSect="00C948D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BD2"/>
    <w:multiLevelType w:val="hybridMultilevel"/>
    <w:tmpl w:val="5346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01BA"/>
    <w:multiLevelType w:val="hybridMultilevel"/>
    <w:tmpl w:val="C2C22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EA30E1"/>
    <w:multiLevelType w:val="hybridMultilevel"/>
    <w:tmpl w:val="A9D854B0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53058"/>
    <w:rsid w:val="00112624"/>
    <w:rsid w:val="00153058"/>
    <w:rsid w:val="00183552"/>
    <w:rsid w:val="00490275"/>
    <w:rsid w:val="006D0E96"/>
    <w:rsid w:val="00871EE2"/>
    <w:rsid w:val="008C4119"/>
    <w:rsid w:val="00B102D2"/>
    <w:rsid w:val="00C948DB"/>
    <w:rsid w:val="00CD7738"/>
    <w:rsid w:val="00CF7D4B"/>
    <w:rsid w:val="00F2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PRINCIPAL</cp:lastModifiedBy>
  <cp:revision>3</cp:revision>
  <dcterms:created xsi:type="dcterms:W3CDTF">2002-09-24T08:46:00Z</dcterms:created>
  <dcterms:modified xsi:type="dcterms:W3CDTF">2015-03-13T09:56:00Z</dcterms:modified>
</cp:coreProperties>
</file>