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A7C" w:rsidRPr="00844E8F" w:rsidRDefault="00CE0B0D">
      <w:pPr>
        <w:rPr>
          <w:rFonts w:ascii="Algerian" w:hAnsi="Algerian" w:cs="Times New Roman"/>
          <w:b/>
          <w:sz w:val="28"/>
          <w:szCs w:val="28"/>
          <w:u w:val="single"/>
        </w:rPr>
      </w:pPr>
      <w:r w:rsidRPr="00844E8F">
        <w:rPr>
          <w:rFonts w:ascii="Algerian" w:hAnsi="Algerian" w:cs="Times New Roman"/>
          <w:b/>
          <w:sz w:val="28"/>
          <w:szCs w:val="28"/>
          <w:u w:val="single"/>
        </w:rPr>
        <w:t>GATITU MIXED SECONDARY SCHOOL</w:t>
      </w:r>
    </w:p>
    <w:p w:rsidR="00CE0B0D" w:rsidRPr="00844E8F" w:rsidRDefault="00CE0B0D">
      <w:pPr>
        <w:rPr>
          <w:rFonts w:ascii="Algerian" w:hAnsi="Algerian" w:cs="Times New Roman"/>
          <w:b/>
          <w:sz w:val="28"/>
          <w:szCs w:val="28"/>
          <w:u w:val="single"/>
        </w:rPr>
      </w:pPr>
      <w:r w:rsidRPr="00844E8F">
        <w:rPr>
          <w:rFonts w:ascii="Algerian" w:hAnsi="Algerian" w:cs="Times New Roman"/>
          <w:b/>
          <w:sz w:val="28"/>
          <w:szCs w:val="28"/>
          <w:u w:val="single"/>
        </w:rPr>
        <w:t>BUSINESS STUDIES FORM 1 END OF TERM 3 2015 EXAM</w:t>
      </w:r>
    </w:p>
    <w:p w:rsidR="00CE0B0D" w:rsidRDefault="00CE0B0D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>Outline five services rendered by the wholesalers to  retailers</w:t>
      </w:r>
      <w:r w:rsidR="00095FB6" w:rsidRPr="00844E8F">
        <w:rPr>
          <w:rFonts w:ascii="Times New Roman" w:hAnsi="Times New Roman" w:cs="Times New Roman"/>
          <w:sz w:val="24"/>
          <w:szCs w:val="24"/>
        </w:rPr>
        <w:tab/>
      </w:r>
      <w:r w:rsidR="00095FB6" w:rsidRPr="00844E8F">
        <w:rPr>
          <w:rFonts w:ascii="Times New Roman" w:hAnsi="Times New Roman" w:cs="Times New Roman"/>
          <w:sz w:val="24"/>
          <w:szCs w:val="24"/>
        </w:rPr>
        <w:tab/>
        <w:t>5mks</w:t>
      </w:r>
    </w:p>
    <w:p w:rsidR="00844E8F" w:rsidRDefault="00844E8F" w:rsidP="00844E8F">
      <w:pPr>
        <w:rPr>
          <w:rFonts w:ascii="Times New Roman" w:hAnsi="Times New Roman" w:cs="Times New Roman"/>
          <w:sz w:val="24"/>
          <w:szCs w:val="24"/>
        </w:rPr>
      </w:pPr>
    </w:p>
    <w:p w:rsidR="00844E8F" w:rsidRDefault="00844E8F" w:rsidP="00844E8F">
      <w:pPr>
        <w:rPr>
          <w:rFonts w:ascii="Times New Roman" w:hAnsi="Times New Roman" w:cs="Times New Roman"/>
          <w:sz w:val="24"/>
          <w:szCs w:val="24"/>
        </w:rPr>
      </w:pPr>
    </w:p>
    <w:p w:rsidR="00844E8F" w:rsidRDefault="00844E8F" w:rsidP="00844E8F">
      <w:pPr>
        <w:rPr>
          <w:rFonts w:ascii="Times New Roman" w:hAnsi="Times New Roman" w:cs="Times New Roman"/>
          <w:sz w:val="24"/>
          <w:szCs w:val="24"/>
        </w:rPr>
      </w:pPr>
    </w:p>
    <w:p w:rsidR="00844E8F" w:rsidRPr="00844E8F" w:rsidRDefault="00844E8F" w:rsidP="00844E8F">
      <w:pPr>
        <w:rPr>
          <w:rFonts w:ascii="Times New Roman" w:hAnsi="Times New Roman" w:cs="Times New Roman"/>
          <w:sz w:val="24"/>
          <w:szCs w:val="24"/>
        </w:rPr>
      </w:pPr>
    </w:p>
    <w:p w:rsidR="00095FB6" w:rsidRDefault="00095FB6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 xml:space="preserve">Differentiate between </w:t>
      </w:r>
    </w:p>
    <w:p w:rsidR="00844E8F" w:rsidRDefault="00844E8F" w:rsidP="00844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Commerce and accountancy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844E8F" w:rsidRDefault="00844E8F" w:rsidP="00844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Branding and blending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B0611" w:rsidRPr="00FB0611" w:rsidRDefault="00FB0611" w:rsidP="00FB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844E8F" w:rsidRDefault="00FB0611" w:rsidP="00844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Package </w:t>
      </w:r>
      <w:r w:rsidR="00844E8F">
        <w:rPr>
          <w:rFonts w:ascii="Times New Roman" w:hAnsi="Times New Roman" w:cs="Times New Roman"/>
          <w:sz w:val="24"/>
          <w:szCs w:val="24"/>
        </w:rPr>
        <w:t xml:space="preserve"> note and delivery notes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844E8F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Consumer goods and producer goods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2mks</w:t>
      </w:r>
    </w:p>
    <w:p w:rsidR="00FB0611" w:rsidRPr="00FB0611" w:rsidRDefault="00FB0611" w:rsidP="00FB061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095FB6" w:rsidRDefault="00095FB6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>Outline four advantages of an enclosed office layout.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4mks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095FB6" w:rsidRDefault="00095FB6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 xml:space="preserve">Explain five factors to consider  when selecting  an office machine 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5mks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095FB6" w:rsidRDefault="00B00507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lastRenderedPageBreak/>
        <w:t xml:space="preserve">Discuss 6 factors   that may hinder </w:t>
      </w:r>
      <w:r w:rsidR="0096312D" w:rsidRPr="00844E8F">
        <w:rPr>
          <w:rFonts w:ascii="Times New Roman" w:hAnsi="Times New Roman" w:cs="Times New Roman"/>
          <w:sz w:val="24"/>
          <w:szCs w:val="24"/>
        </w:rPr>
        <w:t>entrepreneurial</w:t>
      </w:r>
      <w:r w:rsidRPr="00844E8F">
        <w:rPr>
          <w:rFonts w:ascii="Times New Roman" w:hAnsi="Times New Roman" w:cs="Times New Roman"/>
          <w:sz w:val="24"/>
          <w:szCs w:val="24"/>
        </w:rPr>
        <w:t xml:space="preserve"> development in Kenya.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6mks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B00507" w:rsidRDefault="00B00507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 xml:space="preserve">Kamau an employee from </w:t>
      </w:r>
      <w:r w:rsidR="0096312D" w:rsidRPr="00844E8F">
        <w:rPr>
          <w:rFonts w:ascii="Times New Roman" w:hAnsi="Times New Roman" w:cs="Times New Roman"/>
          <w:sz w:val="24"/>
          <w:szCs w:val="24"/>
        </w:rPr>
        <w:t>KCB has</w:t>
      </w:r>
      <w:r w:rsidR="006E664A" w:rsidRPr="00844E8F">
        <w:rPr>
          <w:rFonts w:ascii="Times New Roman" w:hAnsi="Times New Roman" w:cs="Times New Roman"/>
          <w:sz w:val="24"/>
          <w:szCs w:val="24"/>
        </w:rPr>
        <w:t xml:space="preserve"> decided to start a </w:t>
      </w:r>
      <w:r w:rsidR="00FB0611" w:rsidRPr="00844E8F">
        <w:rPr>
          <w:rFonts w:ascii="Times New Roman" w:hAnsi="Times New Roman" w:cs="Times New Roman"/>
          <w:sz w:val="24"/>
          <w:szCs w:val="24"/>
        </w:rPr>
        <w:t>business. Advise</w:t>
      </w:r>
      <w:r w:rsidR="006E664A" w:rsidRPr="00844E8F">
        <w:rPr>
          <w:rFonts w:ascii="Times New Roman" w:hAnsi="Times New Roman" w:cs="Times New Roman"/>
          <w:sz w:val="24"/>
          <w:szCs w:val="24"/>
        </w:rPr>
        <w:t xml:space="preserve"> him on factors to consider before setting his business.</w:t>
      </w:r>
      <w:r w:rsidR="006E664A" w:rsidRPr="00844E8F">
        <w:rPr>
          <w:rFonts w:ascii="Times New Roman" w:hAnsi="Times New Roman" w:cs="Times New Roman"/>
          <w:sz w:val="24"/>
          <w:szCs w:val="24"/>
        </w:rPr>
        <w:tab/>
      </w:r>
      <w:r w:rsidR="006E664A" w:rsidRPr="00844E8F">
        <w:rPr>
          <w:rFonts w:ascii="Times New Roman" w:hAnsi="Times New Roman" w:cs="Times New Roman"/>
          <w:sz w:val="24"/>
          <w:szCs w:val="24"/>
        </w:rPr>
        <w:tab/>
      </w:r>
      <w:r w:rsidR="006E664A" w:rsidRPr="00844E8F">
        <w:rPr>
          <w:rFonts w:ascii="Times New Roman" w:hAnsi="Times New Roman" w:cs="Times New Roman"/>
          <w:sz w:val="24"/>
          <w:szCs w:val="24"/>
        </w:rPr>
        <w:tab/>
      </w:r>
      <w:r w:rsidR="006E664A" w:rsidRPr="00844E8F">
        <w:rPr>
          <w:rFonts w:ascii="Times New Roman" w:hAnsi="Times New Roman" w:cs="Times New Roman"/>
          <w:sz w:val="24"/>
          <w:szCs w:val="24"/>
        </w:rPr>
        <w:tab/>
        <w:t>5mks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6E664A" w:rsidRDefault="006E664A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>List the factor types of utility created in production.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4mks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6E664A" w:rsidRDefault="006E664A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>Outline characteristics of labour as a factor of product production.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5mks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6E664A" w:rsidRDefault="006E664A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 xml:space="preserve">Discuss the MAIN </w:t>
      </w:r>
      <w:r w:rsidR="00B709EE" w:rsidRPr="00844E8F">
        <w:rPr>
          <w:rFonts w:ascii="Times New Roman" w:hAnsi="Times New Roman" w:cs="Times New Roman"/>
          <w:sz w:val="24"/>
          <w:szCs w:val="24"/>
        </w:rPr>
        <w:t>disadvantages of division of labour and specialization.</w:t>
      </w:r>
      <w:r w:rsidR="00B709EE" w:rsidRPr="00844E8F">
        <w:rPr>
          <w:rFonts w:ascii="Times New Roman" w:hAnsi="Times New Roman" w:cs="Times New Roman"/>
          <w:sz w:val="24"/>
          <w:szCs w:val="24"/>
        </w:rPr>
        <w:tab/>
      </w:r>
      <w:r w:rsidR="00B709EE" w:rsidRPr="00844E8F">
        <w:rPr>
          <w:rFonts w:ascii="Times New Roman" w:hAnsi="Times New Roman" w:cs="Times New Roman"/>
          <w:sz w:val="24"/>
          <w:szCs w:val="24"/>
        </w:rPr>
        <w:tab/>
        <w:t>5mks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B709EE" w:rsidRDefault="00B709EE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lastRenderedPageBreak/>
        <w:t>Explain 5 ways in which services differs from goods 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10mks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B709EE" w:rsidRDefault="00B709EE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>Differentiate between the secondary and tertiary level.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4mks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B709EE" w:rsidRDefault="0096312D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 xml:space="preserve">Explain 5 disadvantages of using </w:t>
      </w:r>
      <w:r w:rsidR="00FB0611" w:rsidRPr="00844E8F">
        <w:rPr>
          <w:rFonts w:ascii="Times New Roman" w:hAnsi="Times New Roman" w:cs="Times New Roman"/>
          <w:sz w:val="24"/>
          <w:szCs w:val="24"/>
        </w:rPr>
        <w:t>computers.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5mks</w:t>
      </w: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FB0611" w:rsidRPr="00FB0611" w:rsidRDefault="00FB0611" w:rsidP="00FB0611">
      <w:pPr>
        <w:rPr>
          <w:rFonts w:ascii="Times New Roman" w:hAnsi="Times New Roman" w:cs="Times New Roman"/>
          <w:sz w:val="24"/>
          <w:szCs w:val="24"/>
        </w:rPr>
      </w:pPr>
    </w:p>
    <w:p w:rsidR="0096312D" w:rsidRPr="00844E8F" w:rsidRDefault="0096312D" w:rsidP="00CE0B0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844E8F">
        <w:rPr>
          <w:rFonts w:ascii="Times New Roman" w:hAnsi="Times New Roman" w:cs="Times New Roman"/>
          <w:sz w:val="24"/>
          <w:szCs w:val="24"/>
        </w:rPr>
        <w:t>State 4 importance of trade to a country.</w:t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</w:r>
      <w:r w:rsidRPr="00844E8F">
        <w:rPr>
          <w:rFonts w:ascii="Times New Roman" w:hAnsi="Times New Roman" w:cs="Times New Roman"/>
          <w:sz w:val="24"/>
          <w:szCs w:val="24"/>
        </w:rPr>
        <w:tab/>
        <w:t>4mks</w:t>
      </w:r>
    </w:p>
    <w:sectPr w:rsidR="0096312D" w:rsidRPr="00844E8F" w:rsidSect="00844E8F">
      <w:footerReference w:type="default" r:id="rId7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4292A" w:rsidRDefault="00E4292A" w:rsidP="003D7D21">
      <w:pPr>
        <w:spacing w:after="0" w:line="240" w:lineRule="auto"/>
      </w:pPr>
      <w:r>
        <w:separator/>
      </w:r>
    </w:p>
  </w:endnote>
  <w:endnote w:type="continuationSeparator" w:id="1">
    <w:p w:rsidR="00E4292A" w:rsidRDefault="00E4292A" w:rsidP="003D7D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93735"/>
      <w:docPartObj>
        <w:docPartGallery w:val="Page Numbers (Bottom of Page)"/>
        <w:docPartUnique/>
      </w:docPartObj>
    </w:sdtPr>
    <w:sdtContent>
      <w:p w:rsidR="003D7D21" w:rsidRDefault="003D7D21">
        <w:pPr>
          <w:pStyle w:val="Footer"/>
          <w:jc w:val="right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3D7D21" w:rsidRDefault="003D7D2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4292A" w:rsidRDefault="00E4292A" w:rsidP="003D7D21">
      <w:pPr>
        <w:spacing w:after="0" w:line="240" w:lineRule="auto"/>
      </w:pPr>
      <w:r>
        <w:separator/>
      </w:r>
    </w:p>
  </w:footnote>
  <w:footnote w:type="continuationSeparator" w:id="1">
    <w:p w:rsidR="00E4292A" w:rsidRDefault="00E4292A" w:rsidP="003D7D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3C6476"/>
    <w:multiLevelType w:val="hybridMultilevel"/>
    <w:tmpl w:val="7CC2BA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800F02"/>
    <w:multiLevelType w:val="hybridMultilevel"/>
    <w:tmpl w:val="06B0D4C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125E4"/>
    <w:multiLevelType w:val="hybridMultilevel"/>
    <w:tmpl w:val="BC70A15E"/>
    <w:lvl w:ilvl="0" w:tplc="04090017">
      <w:start w:val="1"/>
      <w:numFmt w:val="lowerLetter"/>
      <w:lvlText w:val="%1)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0B0D"/>
    <w:rsid w:val="00095FB6"/>
    <w:rsid w:val="003D7D21"/>
    <w:rsid w:val="006E664A"/>
    <w:rsid w:val="00844E8F"/>
    <w:rsid w:val="0096312D"/>
    <w:rsid w:val="00B00507"/>
    <w:rsid w:val="00B30A7C"/>
    <w:rsid w:val="00B709EE"/>
    <w:rsid w:val="00CE0B0D"/>
    <w:rsid w:val="00E4292A"/>
    <w:rsid w:val="00FB0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A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0B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D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7D21"/>
  </w:style>
  <w:style w:type="paragraph" w:styleId="Footer">
    <w:name w:val="footer"/>
    <w:basedOn w:val="Normal"/>
    <w:link w:val="FooterChar"/>
    <w:uiPriority w:val="99"/>
    <w:unhideWhenUsed/>
    <w:rsid w:val="003D7D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D2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Gatitu Mixed</cp:lastModifiedBy>
  <cp:revision>2</cp:revision>
  <dcterms:created xsi:type="dcterms:W3CDTF">2015-10-30T10:01:00Z</dcterms:created>
  <dcterms:modified xsi:type="dcterms:W3CDTF">2015-10-30T10:15:00Z</dcterms:modified>
</cp:coreProperties>
</file>