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51" w:rsidRPr="00F551D1" w:rsidRDefault="008C4295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8C4295" w:rsidRPr="00F551D1" w:rsidRDefault="008C4295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BUSINESS FORM 2</w:t>
      </w:r>
    </w:p>
    <w:p w:rsidR="008C4295" w:rsidRPr="00F551D1" w:rsidRDefault="008C4295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END TERM TIME:  2HRS 30 MIN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(85MKS)</w:t>
      </w:r>
    </w:p>
    <w:p w:rsidR="008C4295" w:rsidRPr="00F551D1" w:rsidRDefault="001C7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1.Highlight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factors that hasten economic development in a country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C7D3B" w:rsidRPr="00F551D1" w:rsidRDefault="001C7D3B">
      <w:pPr>
        <w:rPr>
          <w:rFonts w:ascii="Times New Roman" w:hAnsi="Times New Roman" w:cs="Times New Roman"/>
          <w:sz w:val="24"/>
          <w:szCs w:val="24"/>
        </w:rPr>
      </w:pPr>
    </w:p>
    <w:p w:rsidR="001C7D3B" w:rsidRPr="00F551D1" w:rsidRDefault="001C7D3B">
      <w:pPr>
        <w:rPr>
          <w:rFonts w:ascii="Times New Roman" w:hAnsi="Times New Roman" w:cs="Times New Roman"/>
          <w:sz w:val="24"/>
          <w:szCs w:val="24"/>
        </w:rPr>
      </w:pPr>
    </w:p>
    <w:p w:rsidR="001C7D3B" w:rsidRPr="00F551D1" w:rsidRDefault="001C7D3B">
      <w:pPr>
        <w:rPr>
          <w:rFonts w:ascii="Times New Roman" w:hAnsi="Times New Roman" w:cs="Times New Roman"/>
          <w:sz w:val="24"/>
          <w:szCs w:val="24"/>
        </w:rPr>
      </w:pPr>
    </w:p>
    <w:p w:rsidR="001C7D3B" w:rsidRPr="00F551D1" w:rsidRDefault="001C7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2.Outline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reasons for government involvement in business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C7D3B" w:rsidRPr="00F551D1" w:rsidRDefault="001C7D3B">
      <w:pPr>
        <w:rPr>
          <w:rFonts w:ascii="Times New Roman" w:hAnsi="Times New Roman" w:cs="Times New Roman"/>
          <w:sz w:val="24"/>
          <w:szCs w:val="24"/>
        </w:rPr>
      </w:pPr>
    </w:p>
    <w:p w:rsidR="001C7D3B" w:rsidRPr="00F551D1" w:rsidRDefault="001C7D3B">
      <w:pPr>
        <w:rPr>
          <w:rFonts w:ascii="Times New Roman" w:hAnsi="Times New Roman" w:cs="Times New Roman"/>
          <w:sz w:val="24"/>
          <w:szCs w:val="24"/>
        </w:rPr>
      </w:pPr>
    </w:p>
    <w:p w:rsidR="001C7D3B" w:rsidRPr="00F551D1" w:rsidRDefault="001C7D3B">
      <w:pPr>
        <w:rPr>
          <w:rFonts w:ascii="Times New Roman" w:hAnsi="Times New Roman" w:cs="Times New Roman"/>
          <w:sz w:val="24"/>
          <w:szCs w:val="24"/>
        </w:rPr>
      </w:pPr>
    </w:p>
    <w:p w:rsidR="001C7D3B" w:rsidRPr="00F551D1" w:rsidRDefault="00F138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3.Name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principals of co-operatives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13822" w:rsidRPr="00F551D1" w:rsidRDefault="00F13822">
      <w:pPr>
        <w:rPr>
          <w:rFonts w:ascii="Times New Roman" w:hAnsi="Times New Roman" w:cs="Times New Roman"/>
          <w:sz w:val="24"/>
          <w:szCs w:val="24"/>
        </w:rPr>
      </w:pPr>
    </w:p>
    <w:p w:rsidR="00F13822" w:rsidRPr="00F551D1" w:rsidRDefault="00F13822">
      <w:pPr>
        <w:rPr>
          <w:rFonts w:ascii="Times New Roman" w:hAnsi="Times New Roman" w:cs="Times New Roman"/>
          <w:sz w:val="24"/>
          <w:szCs w:val="24"/>
        </w:rPr>
      </w:pPr>
    </w:p>
    <w:p w:rsidR="00F13822" w:rsidRPr="00F551D1" w:rsidRDefault="00F13822">
      <w:pPr>
        <w:rPr>
          <w:rFonts w:ascii="Times New Roman" w:hAnsi="Times New Roman" w:cs="Times New Roman"/>
          <w:sz w:val="24"/>
          <w:szCs w:val="24"/>
        </w:rPr>
      </w:pPr>
    </w:p>
    <w:p w:rsidR="00F13822" w:rsidRPr="00F551D1" w:rsidRDefault="00F138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4.</w:t>
      </w:r>
      <w:r w:rsidR="001535F8" w:rsidRPr="00F551D1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1535F8" w:rsidRPr="00F551D1">
        <w:rPr>
          <w:rFonts w:ascii="Times New Roman" w:hAnsi="Times New Roman" w:cs="Times New Roman"/>
          <w:sz w:val="24"/>
          <w:szCs w:val="24"/>
        </w:rPr>
        <w:t xml:space="preserve"> four roles of stoke exchange as a market for securities</w:t>
      </w:r>
      <w:r w:rsidR="001535F8" w:rsidRPr="00F551D1">
        <w:rPr>
          <w:rFonts w:ascii="Times New Roman" w:hAnsi="Times New Roman" w:cs="Times New Roman"/>
          <w:sz w:val="24"/>
          <w:szCs w:val="24"/>
        </w:rPr>
        <w:tab/>
      </w:r>
      <w:r w:rsidR="001535F8" w:rsidRPr="00F551D1">
        <w:rPr>
          <w:rFonts w:ascii="Times New Roman" w:hAnsi="Times New Roman" w:cs="Times New Roman"/>
          <w:sz w:val="24"/>
          <w:szCs w:val="24"/>
        </w:rPr>
        <w:tab/>
      </w:r>
      <w:r w:rsidR="001535F8" w:rsidRPr="00F551D1">
        <w:rPr>
          <w:rFonts w:ascii="Times New Roman" w:hAnsi="Times New Roman" w:cs="Times New Roman"/>
          <w:sz w:val="24"/>
          <w:szCs w:val="24"/>
        </w:rPr>
        <w:tab/>
      </w:r>
      <w:r w:rsidR="001535F8" w:rsidRPr="00F551D1">
        <w:rPr>
          <w:rFonts w:ascii="Times New Roman" w:hAnsi="Times New Roman" w:cs="Times New Roman"/>
          <w:sz w:val="24"/>
          <w:szCs w:val="24"/>
        </w:rPr>
        <w:tab/>
      </w:r>
      <w:r w:rsidR="001535F8"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535F8" w:rsidRPr="00F551D1" w:rsidRDefault="001535F8">
      <w:pPr>
        <w:rPr>
          <w:rFonts w:ascii="Times New Roman" w:hAnsi="Times New Roman" w:cs="Times New Roman"/>
          <w:sz w:val="24"/>
          <w:szCs w:val="24"/>
        </w:rPr>
      </w:pPr>
    </w:p>
    <w:p w:rsidR="001535F8" w:rsidRPr="00F551D1" w:rsidRDefault="001535F8">
      <w:pPr>
        <w:rPr>
          <w:rFonts w:ascii="Times New Roman" w:hAnsi="Times New Roman" w:cs="Times New Roman"/>
          <w:sz w:val="24"/>
          <w:szCs w:val="24"/>
        </w:rPr>
      </w:pPr>
    </w:p>
    <w:p w:rsidR="001535F8" w:rsidRPr="00F551D1" w:rsidRDefault="001535F8">
      <w:pPr>
        <w:rPr>
          <w:rFonts w:ascii="Times New Roman" w:hAnsi="Times New Roman" w:cs="Times New Roman"/>
          <w:sz w:val="24"/>
          <w:szCs w:val="24"/>
        </w:rPr>
      </w:pPr>
    </w:p>
    <w:p w:rsidR="001535F8" w:rsidRPr="00F551D1" w:rsidRDefault="001535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5.Highlight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circumstances under which a partnership may be dissolved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535F8" w:rsidRPr="00F551D1" w:rsidRDefault="001535F8">
      <w:pPr>
        <w:rPr>
          <w:rFonts w:ascii="Times New Roman" w:hAnsi="Times New Roman" w:cs="Times New Roman"/>
          <w:sz w:val="24"/>
          <w:szCs w:val="24"/>
        </w:rPr>
      </w:pPr>
    </w:p>
    <w:p w:rsidR="001535F8" w:rsidRPr="00F551D1" w:rsidRDefault="001535F8">
      <w:pPr>
        <w:rPr>
          <w:rFonts w:ascii="Times New Roman" w:hAnsi="Times New Roman" w:cs="Times New Roman"/>
          <w:sz w:val="24"/>
          <w:szCs w:val="24"/>
        </w:rPr>
      </w:pPr>
    </w:p>
    <w:p w:rsidR="001535F8" w:rsidRPr="00F551D1" w:rsidRDefault="001535F8">
      <w:pPr>
        <w:rPr>
          <w:rFonts w:ascii="Times New Roman" w:hAnsi="Times New Roman" w:cs="Times New Roman"/>
          <w:sz w:val="24"/>
          <w:szCs w:val="24"/>
        </w:rPr>
      </w:pPr>
    </w:p>
    <w:p w:rsidR="001535F8" w:rsidRPr="00F551D1" w:rsidRDefault="00ED0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6.Define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the word business plan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</w:t>
      </w:r>
      <w:r w:rsidR="00FA2DEF" w:rsidRPr="00F551D1">
        <w:rPr>
          <w:rFonts w:ascii="Times New Roman" w:hAnsi="Times New Roman" w:cs="Times New Roman"/>
          <w:sz w:val="24"/>
          <w:szCs w:val="24"/>
        </w:rPr>
        <w:t>2mks)</w:t>
      </w:r>
    </w:p>
    <w:p w:rsidR="00FA2DEF" w:rsidRPr="00F551D1" w:rsidRDefault="00FA2DEF">
      <w:pPr>
        <w:rPr>
          <w:rFonts w:ascii="Times New Roman" w:hAnsi="Times New Roman" w:cs="Times New Roman"/>
          <w:sz w:val="24"/>
          <w:szCs w:val="24"/>
        </w:rPr>
      </w:pPr>
    </w:p>
    <w:p w:rsidR="00FA2DEF" w:rsidRPr="00F551D1" w:rsidRDefault="007205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7.Name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contents of a business plan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205AB" w:rsidRPr="00F551D1" w:rsidRDefault="007205AB">
      <w:pPr>
        <w:rPr>
          <w:rFonts w:ascii="Times New Roman" w:hAnsi="Times New Roman" w:cs="Times New Roman"/>
          <w:sz w:val="24"/>
          <w:szCs w:val="24"/>
        </w:rPr>
      </w:pPr>
    </w:p>
    <w:p w:rsidR="007205AB" w:rsidRPr="00F551D1" w:rsidRDefault="007205AB">
      <w:pPr>
        <w:rPr>
          <w:rFonts w:ascii="Times New Roman" w:hAnsi="Times New Roman" w:cs="Times New Roman"/>
          <w:sz w:val="24"/>
          <w:szCs w:val="24"/>
        </w:rPr>
      </w:pPr>
    </w:p>
    <w:p w:rsidR="007205AB" w:rsidRPr="00F551D1" w:rsidRDefault="007205AB">
      <w:pPr>
        <w:rPr>
          <w:rFonts w:ascii="Times New Roman" w:hAnsi="Times New Roman" w:cs="Times New Roman"/>
          <w:sz w:val="24"/>
          <w:szCs w:val="24"/>
        </w:rPr>
      </w:pPr>
    </w:p>
    <w:p w:rsidR="007205AB" w:rsidRPr="00F551D1" w:rsidRDefault="007205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8.</w:t>
      </w:r>
      <w:r w:rsidR="00481E18" w:rsidRPr="00F551D1">
        <w:rPr>
          <w:rFonts w:ascii="Times New Roman" w:hAnsi="Times New Roman" w:cs="Times New Roman"/>
          <w:sz w:val="24"/>
          <w:szCs w:val="24"/>
        </w:rPr>
        <w:t>Outline</w:t>
      </w:r>
      <w:proofErr w:type="gramEnd"/>
      <w:r w:rsidR="00481E18" w:rsidRPr="00F551D1">
        <w:rPr>
          <w:rFonts w:ascii="Times New Roman" w:hAnsi="Times New Roman" w:cs="Times New Roman"/>
          <w:sz w:val="24"/>
          <w:szCs w:val="24"/>
        </w:rPr>
        <w:t xml:space="preserve"> four differences between a good and a service</w:t>
      </w:r>
      <w:r w:rsidR="00481E18" w:rsidRPr="00F551D1">
        <w:rPr>
          <w:rFonts w:ascii="Times New Roman" w:hAnsi="Times New Roman" w:cs="Times New Roman"/>
          <w:sz w:val="24"/>
          <w:szCs w:val="24"/>
        </w:rPr>
        <w:tab/>
      </w:r>
      <w:r w:rsidR="00481E18" w:rsidRPr="00F551D1">
        <w:rPr>
          <w:rFonts w:ascii="Times New Roman" w:hAnsi="Times New Roman" w:cs="Times New Roman"/>
          <w:sz w:val="24"/>
          <w:szCs w:val="24"/>
        </w:rPr>
        <w:tab/>
      </w:r>
      <w:r w:rsidR="00481E18" w:rsidRPr="00F551D1">
        <w:rPr>
          <w:rFonts w:ascii="Times New Roman" w:hAnsi="Times New Roman" w:cs="Times New Roman"/>
          <w:sz w:val="24"/>
          <w:szCs w:val="24"/>
        </w:rPr>
        <w:tab/>
      </w:r>
      <w:r w:rsidR="00481E18" w:rsidRPr="00F551D1">
        <w:rPr>
          <w:rFonts w:ascii="Times New Roman" w:hAnsi="Times New Roman" w:cs="Times New Roman"/>
          <w:sz w:val="24"/>
          <w:szCs w:val="24"/>
        </w:rPr>
        <w:tab/>
      </w:r>
      <w:r w:rsidR="00481E18" w:rsidRPr="00F551D1">
        <w:rPr>
          <w:rFonts w:ascii="Times New Roman" w:hAnsi="Times New Roman" w:cs="Times New Roman"/>
          <w:sz w:val="24"/>
          <w:szCs w:val="24"/>
        </w:rPr>
        <w:tab/>
      </w:r>
      <w:r w:rsidR="00481E18"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C7840" w:rsidRPr="00F551D1" w:rsidRDefault="00FC7840">
      <w:pPr>
        <w:rPr>
          <w:rFonts w:ascii="Times New Roman" w:hAnsi="Times New Roman" w:cs="Times New Roman"/>
          <w:sz w:val="24"/>
          <w:szCs w:val="24"/>
        </w:rPr>
      </w:pPr>
    </w:p>
    <w:p w:rsidR="00FC7840" w:rsidRPr="00F551D1" w:rsidRDefault="00FC7840">
      <w:pPr>
        <w:rPr>
          <w:rFonts w:ascii="Times New Roman" w:hAnsi="Times New Roman" w:cs="Times New Roman"/>
          <w:sz w:val="24"/>
          <w:szCs w:val="24"/>
        </w:rPr>
      </w:pPr>
    </w:p>
    <w:p w:rsidR="00FC7840" w:rsidRPr="00F551D1" w:rsidRDefault="00FC7840">
      <w:pPr>
        <w:rPr>
          <w:rFonts w:ascii="Times New Roman" w:hAnsi="Times New Roman" w:cs="Times New Roman"/>
          <w:sz w:val="24"/>
          <w:szCs w:val="24"/>
        </w:rPr>
      </w:pPr>
    </w:p>
    <w:p w:rsidR="00FC7840" w:rsidRPr="00F551D1" w:rsidRDefault="00FC78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51D1">
        <w:rPr>
          <w:rFonts w:ascii="Times New Roman" w:hAnsi="Times New Roman" w:cs="Times New Roman"/>
          <w:sz w:val="24"/>
          <w:szCs w:val="24"/>
        </w:rPr>
        <w:t>9.State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importance of trade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C7840" w:rsidRPr="00F551D1" w:rsidRDefault="00FC7840">
      <w:pPr>
        <w:rPr>
          <w:rFonts w:ascii="Times New Roman" w:hAnsi="Times New Roman" w:cs="Times New Roman"/>
          <w:sz w:val="24"/>
          <w:szCs w:val="24"/>
        </w:rPr>
      </w:pPr>
    </w:p>
    <w:p w:rsidR="00FC7840" w:rsidRPr="00F551D1" w:rsidRDefault="00FC7840">
      <w:pPr>
        <w:rPr>
          <w:rFonts w:ascii="Times New Roman" w:hAnsi="Times New Roman" w:cs="Times New Roman"/>
          <w:sz w:val="24"/>
          <w:szCs w:val="24"/>
        </w:rPr>
      </w:pPr>
    </w:p>
    <w:p w:rsidR="00FC7840" w:rsidRPr="00F551D1" w:rsidRDefault="00FC7840">
      <w:pPr>
        <w:rPr>
          <w:rFonts w:ascii="Times New Roman" w:hAnsi="Times New Roman" w:cs="Times New Roman"/>
          <w:sz w:val="24"/>
          <w:szCs w:val="24"/>
        </w:rPr>
      </w:pPr>
    </w:p>
    <w:p w:rsidR="00FC7840" w:rsidRPr="00F551D1" w:rsidRDefault="0056641E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advantages of operating a partnership form of business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6641E" w:rsidRPr="00F551D1" w:rsidRDefault="0056641E">
      <w:pPr>
        <w:rPr>
          <w:rFonts w:ascii="Times New Roman" w:hAnsi="Times New Roman" w:cs="Times New Roman"/>
          <w:sz w:val="24"/>
          <w:szCs w:val="24"/>
        </w:rPr>
      </w:pPr>
    </w:p>
    <w:p w:rsidR="0056641E" w:rsidRPr="00F551D1" w:rsidRDefault="0056641E">
      <w:pPr>
        <w:rPr>
          <w:rFonts w:ascii="Times New Roman" w:hAnsi="Times New Roman" w:cs="Times New Roman"/>
          <w:sz w:val="24"/>
          <w:szCs w:val="24"/>
        </w:rPr>
      </w:pPr>
    </w:p>
    <w:p w:rsidR="0056641E" w:rsidRPr="00F551D1" w:rsidRDefault="0056641E">
      <w:pPr>
        <w:rPr>
          <w:rFonts w:ascii="Times New Roman" w:hAnsi="Times New Roman" w:cs="Times New Roman"/>
          <w:sz w:val="24"/>
          <w:szCs w:val="24"/>
        </w:rPr>
      </w:pPr>
    </w:p>
    <w:p w:rsidR="0056641E" w:rsidRPr="00F551D1" w:rsidRDefault="00853230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.List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any four examples of public utilities provided by the government to the business people</w:t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53230" w:rsidRPr="00F551D1" w:rsidRDefault="00853230">
      <w:pPr>
        <w:rPr>
          <w:rFonts w:ascii="Times New Roman" w:hAnsi="Times New Roman" w:cs="Times New Roman"/>
          <w:sz w:val="24"/>
          <w:szCs w:val="24"/>
        </w:rPr>
      </w:pPr>
    </w:p>
    <w:p w:rsidR="00853230" w:rsidRPr="00F551D1" w:rsidRDefault="00853230">
      <w:pPr>
        <w:rPr>
          <w:rFonts w:ascii="Times New Roman" w:hAnsi="Times New Roman" w:cs="Times New Roman"/>
          <w:sz w:val="24"/>
          <w:szCs w:val="24"/>
        </w:rPr>
      </w:pPr>
    </w:p>
    <w:p w:rsidR="00853230" w:rsidRPr="00F551D1" w:rsidRDefault="00853230">
      <w:pPr>
        <w:rPr>
          <w:rFonts w:ascii="Times New Roman" w:hAnsi="Times New Roman" w:cs="Times New Roman"/>
          <w:sz w:val="24"/>
          <w:szCs w:val="24"/>
        </w:rPr>
      </w:pPr>
    </w:p>
    <w:p w:rsidR="00853230" w:rsidRPr="00F551D1" w:rsidRDefault="00495D00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the modern trends in transport 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95D00" w:rsidRPr="00F551D1" w:rsidRDefault="00495D00">
      <w:pPr>
        <w:rPr>
          <w:rFonts w:ascii="Times New Roman" w:hAnsi="Times New Roman" w:cs="Times New Roman"/>
          <w:sz w:val="24"/>
          <w:szCs w:val="24"/>
        </w:rPr>
      </w:pPr>
    </w:p>
    <w:p w:rsidR="00495D00" w:rsidRPr="00F551D1" w:rsidRDefault="00495D00">
      <w:pPr>
        <w:rPr>
          <w:rFonts w:ascii="Times New Roman" w:hAnsi="Times New Roman" w:cs="Times New Roman"/>
          <w:sz w:val="24"/>
          <w:szCs w:val="24"/>
        </w:rPr>
      </w:pPr>
    </w:p>
    <w:p w:rsidR="00495D00" w:rsidRPr="00F551D1" w:rsidRDefault="00495D00">
      <w:pPr>
        <w:rPr>
          <w:rFonts w:ascii="Times New Roman" w:hAnsi="Times New Roman" w:cs="Times New Roman"/>
          <w:sz w:val="24"/>
          <w:szCs w:val="24"/>
        </w:rPr>
      </w:pPr>
    </w:p>
    <w:p w:rsidR="00495D00" w:rsidRPr="00F551D1" w:rsidRDefault="00495D00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circumstances under which a trader may choose to transport goods by rail</w:t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95D00" w:rsidRPr="00F551D1" w:rsidRDefault="00495D00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reasons why a person should send message by mail rather than </w:t>
      </w:r>
      <w:r w:rsidR="00A41BC9" w:rsidRPr="00F551D1">
        <w:rPr>
          <w:rFonts w:ascii="Times New Roman" w:hAnsi="Times New Roman" w:cs="Times New Roman"/>
          <w:sz w:val="24"/>
          <w:szCs w:val="24"/>
        </w:rPr>
        <w:t>by telephone</w:t>
      </w:r>
      <w:r w:rsidR="00A41BC9"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>(4mks)</w:t>
      </w:r>
    </w:p>
    <w:p w:rsidR="00A41BC9" w:rsidRPr="00F551D1" w:rsidRDefault="00A41BC9">
      <w:pPr>
        <w:rPr>
          <w:rFonts w:ascii="Times New Roman" w:hAnsi="Times New Roman" w:cs="Times New Roman"/>
          <w:sz w:val="24"/>
          <w:szCs w:val="24"/>
        </w:rPr>
      </w:pPr>
    </w:p>
    <w:p w:rsidR="00A41BC9" w:rsidRPr="00F551D1" w:rsidRDefault="00A41BC9">
      <w:pPr>
        <w:rPr>
          <w:rFonts w:ascii="Times New Roman" w:hAnsi="Times New Roman" w:cs="Times New Roman"/>
          <w:sz w:val="24"/>
          <w:szCs w:val="24"/>
        </w:rPr>
      </w:pPr>
    </w:p>
    <w:p w:rsidR="00A41BC9" w:rsidRPr="00F551D1" w:rsidRDefault="00A41BC9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four circumstances under which face to face communication may be ineffective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41BC9" w:rsidRPr="00F551D1" w:rsidRDefault="00A41BC9">
      <w:pPr>
        <w:rPr>
          <w:rFonts w:ascii="Times New Roman" w:hAnsi="Times New Roman" w:cs="Times New Roman"/>
          <w:sz w:val="24"/>
          <w:szCs w:val="24"/>
        </w:rPr>
      </w:pPr>
    </w:p>
    <w:p w:rsidR="00A41BC9" w:rsidRPr="00F551D1" w:rsidRDefault="00A41BC9">
      <w:pPr>
        <w:rPr>
          <w:rFonts w:ascii="Times New Roman" w:hAnsi="Times New Roman" w:cs="Times New Roman"/>
          <w:sz w:val="24"/>
          <w:szCs w:val="24"/>
        </w:rPr>
      </w:pPr>
    </w:p>
    <w:p w:rsidR="00A41BC9" w:rsidRPr="00F551D1" w:rsidRDefault="00A41BC9">
      <w:pPr>
        <w:rPr>
          <w:rFonts w:ascii="Times New Roman" w:hAnsi="Times New Roman" w:cs="Times New Roman"/>
          <w:sz w:val="24"/>
          <w:szCs w:val="24"/>
        </w:rPr>
      </w:pPr>
    </w:p>
    <w:p w:rsidR="00A41BC9" w:rsidRPr="00F551D1" w:rsidRDefault="00A41BC9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any four trends in communication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62FB5" w:rsidRPr="00F551D1" w:rsidRDefault="00162FB5">
      <w:pPr>
        <w:rPr>
          <w:rFonts w:ascii="Times New Roman" w:hAnsi="Times New Roman" w:cs="Times New Roman"/>
          <w:sz w:val="24"/>
          <w:szCs w:val="24"/>
        </w:rPr>
      </w:pPr>
    </w:p>
    <w:p w:rsidR="00162FB5" w:rsidRPr="00F551D1" w:rsidRDefault="00162FB5">
      <w:pPr>
        <w:rPr>
          <w:rFonts w:ascii="Times New Roman" w:hAnsi="Times New Roman" w:cs="Times New Roman"/>
          <w:sz w:val="24"/>
          <w:szCs w:val="24"/>
        </w:rPr>
      </w:pPr>
    </w:p>
    <w:p w:rsidR="00162FB5" w:rsidRPr="00F551D1" w:rsidRDefault="00162FB5">
      <w:pPr>
        <w:rPr>
          <w:rFonts w:ascii="Times New Roman" w:hAnsi="Times New Roman" w:cs="Times New Roman"/>
          <w:sz w:val="24"/>
          <w:szCs w:val="24"/>
        </w:rPr>
      </w:pPr>
    </w:p>
    <w:p w:rsidR="00162FB5" w:rsidRPr="00F551D1" w:rsidRDefault="00726839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17</w:t>
      </w:r>
      <w:r w:rsidR="00F551D1" w:rsidRPr="00F551D1">
        <w:rPr>
          <w:rFonts w:ascii="Times New Roman" w:hAnsi="Times New Roman" w:cs="Times New Roman"/>
          <w:sz w:val="24"/>
          <w:szCs w:val="24"/>
        </w:rPr>
        <w:t>. State</w:t>
      </w:r>
      <w:r w:rsidRPr="00F551D1">
        <w:rPr>
          <w:rFonts w:ascii="Times New Roman" w:hAnsi="Times New Roman" w:cs="Times New Roman"/>
          <w:sz w:val="24"/>
          <w:szCs w:val="24"/>
        </w:rPr>
        <w:t xml:space="preserve"> four factors to consider before choosing a means of communication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469A6" w:rsidRPr="00F551D1" w:rsidRDefault="000469A6">
      <w:pPr>
        <w:rPr>
          <w:rFonts w:ascii="Times New Roman" w:hAnsi="Times New Roman" w:cs="Times New Roman"/>
          <w:sz w:val="24"/>
          <w:szCs w:val="24"/>
        </w:rPr>
      </w:pPr>
    </w:p>
    <w:p w:rsidR="000469A6" w:rsidRPr="00F551D1" w:rsidRDefault="000469A6">
      <w:pPr>
        <w:rPr>
          <w:rFonts w:ascii="Times New Roman" w:hAnsi="Times New Roman" w:cs="Times New Roman"/>
          <w:sz w:val="24"/>
          <w:szCs w:val="24"/>
        </w:rPr>
      </w:pPr>
    </w:p>
    <w:p w:rsidR="000469A6" w:rsidRPr="00F551D1" w:rsidRDefault="000469A6">
      <w:pPr>
        <w:rPr>
          <w:rFonts w:ascii="Times New Roman" w:hAnsi="Times New Roman" w:cs="Times New Roman"/>
          <w:sz w:val="24"/>
          <w:szCs w:val="24"/>
        </w:rPr>
      </w:pPr>
    </w:p>
    <w:p w:rsidR="000469A6" w:rsidRPr="00F551D1" w:rsidRDefault="000469A6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F551D1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F551D1">
        <w:rPr>
          <w:rFonts w:ascii="Times New Roman" w:hAnsi="Times New Roman" w:cs="Times New Roman"/>
          <w:sz w:val="24"/>
          <w:szCs w:val="24"/>
        </w:rPr>
        <w:t xml:space="preserve"> table below contains descriptions relating to types of communications:Vertical,horizontal,formal and informal. Write the appropriate term of </w:t>
      </w:r>
      <w:r w:rsidR="00F551D1" w:rsidRPr="00F551D1">
        <w:rPr>
          <w:rFonts w:ascii="Times New Roman" w:hAnsi="Times New Roman" w:cs="Times New Roman"/>
          <w:sz w:val="24"/>
          <w:szCs w:val="24"/>
        </w:rPr>
        <w:t>communication associated</w:t>
      </w:r>
      <w:r w:rsidRPr="00F551D1">
        <w:rPr>
          <w:rFonts w:ascii="Times New Roman" w:hAnsi="Times New Roman" w:cs="Times New Roman"/>
          <w:sz w:val="24"/>
          <w:szCs w:val="24"/>
        </w:rPr>
        <w:t xml:space="preserve"> with each of the following statements.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36"/>
        <w:gridCol w:w="3192"/>
      </w:tblGrid>
      <w:tr w:rsidR="000469A6" w:rsidRPr="00F551D1" w:rsidTr="000469A6">
        <w:tc>
          <w:tcPr>
            <w:tcW w:w="648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192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</w:tc>
      </w:tr>
      <w:tr w:rsidR="000469A6" w:rsidRPr="00F551D1" w:rsidTr="000469A6">
        <w:tc>
          <w:tcPr>
            <w:tcW w:w="648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736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A manager gives instructions to a supervisor in her division</w:t>
            </w:r>
          </w:p>
        </w:tc>
        <w:tc>
          <w:tcPr>
            <w:tcW w:w="3192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6" w:rsidRPr="00F551D1" w:rsidTr="000469A6">
        <w:tc>
          <w:tcPr>
            <w:tcW w:w="648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736" w:type="dxa"/>
          </w:tcPr>
          <w:p w:rsidR="000469A6" w:rsidRPr="00F551D1" w:rsidRDefault="0059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Rumours</w:t>
            </w:r>
            <w:proofErr w:type="spellEnd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 xml:space="preserve"> going around that the most disciplined workers will be rewarded</w:t>
            </w:r>
          </w:p>
        </w:tc>
        <w:tc>
          <w:tcPr>
            <w:tcW w:w="3192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6" w:rsidRPr="00F551D1" w:rsidTr="000469A6">
        <w:tc>
          <w:tcPr>
            <w:tcW w:w="648" w:type="dxa"/>
          </w:tcPr>
          <w:p w:rsidR="000469A6" w:rsidRPr="00F551D1" w:rsidRDefault="0059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736" w:type="dxa"/>
          </w:tcPr>
          <w:p w:rsidR="000469A6" w:rsidRPr="00F551D1" w:rsidRDefault="0059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A manager issues a general circular to the employees</w:t>
            </w:r>
          </w:p>
        </w:tc>
        <w:tc>
          <w:tcPr>
            <w:tcW w:w="3192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6" w:rsidRPr="00F551D1" w:rsidTr="000469A6">
        <w:tc>
          <w:tcPr>
            <w:tcW w:w="648" w:type="dxa"/>
          </w:tcPr>
          <w:p w:rsidR="000469A6" w:rsidRPr="00F551D1" w:rsidRDefault="0059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736" w:type="dxa"/>
          </w:tcPr>
          <w:p w:rsidR="000469A6" w:rsidRPr="00F551D1" w:rsidRDefault="0059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Prefects discussing discipline in their school</w:t>
            </w:r>
          </w:p>
        </w:tc>
        <w:tc>
          <w:tcPr>
            <w:tcW w:w="3192" w:type="dxa"/>
          </w:tcPr>
          <w:p w:rsidR="000469A6" w:rsidRPr="00F551D1" w:rsidRDefault="0004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A10" w:rsidRPr="00F551D1" w:rsidRDefault="00D422F0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19</w:t>
      </w:r>
      <w:r w:rsidR="00F551D1" w:rsidRPr="00F551D1">
        <w:rPr>
          <w:rFonts w:ascii="Times New Roman" w:hAnsi="Times New Roman" w:cs="Times New Roman"/>
          <w:sz w:val="24"/>
          <w:szCs w:val="24"/>
        </w:rPr>
        <w:t>. The</w:t>
      </w:r>
      <w:r w:rsidRPr="00F551D1">
        <w:rPr>
          <w:rFonts w:ascii="Times New Roman" w:hAnsi="Times New Roman" w:cs="Times New Roman"/>
          <w:sz w:val="24"/>
          <w:szCs w:val="24"/>
        </w:rPr>
        <w:t xml:space="preserve"> table below contains descriptions relating to some types of warehouses. In the space </w:t>
      </w:r>
      <w:r w:rsidR="00F551D1" w:rsidRPr="00F551D1">
        <w:rPr>
          <w:rFonts w:ascii="Times New Roman" w:hAnsi="Times New Roman" w:cs="Times New Roman"/>
          <w:sz w:val="24"/>
          <w:szCs w:val="24"/>
        </w:rPr>
        <w:t>provided, write</w:t>
      </w:r>
      <w:r w:rsidRPr="00F551D1">
        <w:rPr>
          <w:rFonts w:ascii="Times New Roman" w:hAnsi="Times New Roman" w:cs="Times New Roman"/>
          <w:sz w:val="24"/>
          <w:szCs w:val="24"/>
        </w:rPr>
        <w:t xml:space="preserve"> the type of warehouse to which each description refers.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</w:t>
      </w:r>
      <w:r w:rsidR="00BB7A10" w:rsidRPr="00F551D1">
        <w:rPr>
          <w:rFonts w:ascii="Times New Roman" w:hAnsi="Times New Roman" w:cs="Times New Roman"/>
          <w:sz w:val="24"/>
          <w:szCs w:val="24"/>
        </w:rPr>
        <w:t>mks)</w:t>
      </w:r>
    </w:p>
    <w:p w:rsidR="00BB7A10" w:rsidRPr="00F551D1" w:rsidRDefault="00BB7A10">
      <w:pPr>
        <w:rPr>
          <w:rFonts w:ascii="Times New Roman" w:hAnsi="Times New Roman" w:cs="Times New Roman"/>
          <w:sz w:val="24"/>
          <w:szCs w:val="24"/>
        </w:rPr>
      </w:pPr>
    </w:p>
    <w:p w:rsidR="00BB7A10" w:rsidRPr="00F551D1" w:rsidRDefault="00BB7A10">
      <w:pPr>
        <w:rPr>
          <w:rFonts w:ascii="Times New Roman" w:hAnsi="Times New Roman" w:cs="Times New Roman"/>
          <w:sz w:val="24"/>
          <w:szCs w:val="24"/>
        </w:rPr>
      </w:pPr>
    </w:p>
    <w:p w:rsidR="00BB7A10" w:rsidRPr="00F551D1" w:rsidRDefault="00BB7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7A10" w:rsidRPr="00F551D1" w:rsidTr="00BB7A10"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</w:tr>
      <w:tr w:rsidR="00BB7A10" w:rsidRPr="00F551D1" w:rsidTr="00BB7A10"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a.Used</w:t>
            </w:r>
            <w:proofErr w:type="spellEnd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 xml:space="preserve"> to store exports and imports</w:t>
            </w:r>
          </w:p>
        </w:tc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10" w:rsidRPr="00F551D1" w:rsidTr="00BB7A10">
        <w:trPr>
          <w:trHeight w:val="476"/>
        </w:trPr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b.Anybody</w:t>
            </w:r>
            <w:proofErr w:type="spellEnd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 xml:space="preserve"> can rent space in it for storing goods temporarily</w:t>
            </w:r>
          </w:p>
        </w:tc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10" w:rsidRPr="00F551D1" w:rsidTr="00BB7A10"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c.Operated</w:t>
            </w:r>
            <w:proofErr w:type="spellEnd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 xml:space="preserve"> for  the owners exclusive use</w:t>
            </w:r>
          </w:p>
        </w:tc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10" w:rsidRPr="00F551D1" w:rsidTr="00BB7A10"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>d.Owned</w:t>
            </w:r>
            <w:proofErr w:type="spellEnd"/>
            <w:r w:rsidRPr="00F551D1">
              <w:rPr>
                <w:rFonts w:ascii="Times New Roman" w:hAnsi="Times New Roman" w:cs="Times New Roman"/>
                <w:sz w:val="24"/>
                <w:szCs w:val="24"/>
              </w:rPr>
              <w:t xml:space="preserve"> and operated by manufacturer and farmers</w:t>
            </w:r>
          </w:p>
        </w:tc>
        <w:tc>
          <w:tcPr>
            <w:tcW w:w="4788" w:type="dxa"/>
          </w:tcPr>
          <w:p w:rsidR="00BB7A10" w:rsidRPr="00F551D1" w:rsidRDefault="00BB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A10" w:rsidRPr="00F551D1" w:rsidRDefault="009B61AE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20</w:t>
      </w:r>
      <w:r w:rsidR="00F551D1" w:rsidRPr="00F551D1">
        <w:rPr>
          <w:rFonts w:ascii="Times New Roman" w:hAnsi="Times New Roman" w:cs="Times New Roman"/>
          <w:sz w:val="24"/>
          <w:szCs w:val="24"/>
        </w:rPr>
        <w:t>. Highlight</w:t>
      </w:r>
      <w:r w:rsidRPr="00F551D1">
        <w:rPr>
          <w:rFonts w:ascii="Times New Roman" w:hAnsi="Times New Roman" w:cs="Times New Roman"/>
          <w:sz w:val="24"/>
          <w:szCs w:val="24"/>
        </w:rPr>
        <w:t xml:space="preserve"> four essentials </w:t>
      </w:r>
      <w:r w:rsidR="00F551D1" w:rsidRPr="00F551D1">
        <w:rPr>
          <w:rFonts w:ascii="Times New Roman" w:hAnsi="Times New Roman" w:cs="Times New Roman"/>
          <w:sz w:val="24"/>
          <w:szCs w:val="24"/>
        </w:rPr>
        <w:t>of a</w:t>
      </w:r>
      <w:r w:rsidRPr="00F551D1">
        <w:rPr>
          <w:rFonts w:ascii="Times New Roman" w:hAnsi="Times New Roman" w:cs="Times New Roman"/>
          <w:sz w:val="24"/>
          <w:szCs w:val="24"/>
        </w:rPr>
        <w:t xml:space="preserve"> good warehouse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>21</w:t>
      </w:r>
      <w:r w:rsidR="00F551D1" w:rsidRPr="00F551D1">
        <w:rPr>
          <w:rFonts w:ascii="Times New Roman" w:hAnsi="Times New Roman" w:cs="Times New Roman"/>
          <w:sz w:val="24"/>
          <w:szCs w:val="24"/>
        </w:rPr>
        <w:t>. Define</w:t>
      </w:r>
      <w:r w:rsidRPr="00F551D1">
        <w:rPr>
          <w:rFonts w:ascii="Times New Roman" w:hAnsi="Times New Roman" w:cs="Times New Roman"/>
          <w:sz w:val="24"/>
          <w:szCs w:val="24"/>
        </w:rPr>
        <w:t xml:space="preserve"> the following words: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 xml:space="preserve">  a) Insurance</w:t>
      </w: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 xml:space="preserve">  </w:t>
      </w:r>
      <w:r w:rsidR="00F551D1" w:rsidRPr="00F551D1">
        <w:rPr>
          <w:rFonts w:ascii="Times New Roman" w:hAnsi="Times New Roman" w:cs="Times New Roman"/>
          <w:sz w:val="24"/>
          <w:szCs w:val="24"/>
        </w:rPr>
        <w:t>b) Insured</w:t>
      </w: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t xml:space="preserve">  c) Premium</w:t>
      </w:r>
    </w:p>
    <w:p w:rsidR="009B61AE" w:rsidRPr="00F551D1" w:rsidRDefault="009B61AE">
      <w:pPr>
        <w:rPr>
          <w:rFonts w:ascii="Times New Roman" w:hAnsi="Times New Roman" w:cs="Times New Roman"/>
          <w:sz w:val="24"/>
          <w:szCs w:val="24"/>
        </w:rPr>
      </w:pPr>
    </w:p>
    <w:p w:rsidR="009B61AE" w:rsidRPr="00F551D1" w:rsidRDefault="00032211">
      <w:pPr>
        <w:rPr>
          <w:rFonts w:ascii="Times New Roman" w:hAnsi="Times New Roman" w:cs="Times New Roman"/>
          <w:sz w:val="24"/>
          <w:szCs w:val="24"/>
        </w:rPr>
      </w:pPr>
      <w:r w:rsidRPr="00F551D1">
        <w:rPr>
          <w:rFonts w:ascii="Times New Roman" w:hAnsi="Times New Roman" w:cs="Times New Roman"/>
          <w:sz w:val="24"/>
          <w:szCs w:val="24"/>
        </w:rPr>
        <w:lastRenderedPageBreak/>
        <w:t xml:space="preserve">22. List three </w:t>
      </w:r>
      <w:r w:rsidR="00F551D1" w:rsidRPr="00F551D1">
        <w:rPr>
          <w:rFonts w:ascii="Times New Roman" w:hAnsi="Times New Roman" w:cs="Times New Roman"/>
          <w:sz w:val="24"/>
          <w:szCs w:val="24"/>
        </w:rPr>
        <w:t>importance</w:t>
      </w:r>
      <w:r w:rsidRPr="00F551D1">
        <w:rPr>
          <w:rFonts w:ascii="Times New Roman" w:hAnsi="Times New Roman" w:cs="Times New Roman"/>
          <w:sz w:val="24"/>
          <w:szCs w:val="24"/>
        </w:rPr>
        <w:t xml:space="preserve"> of a warehouse</w:t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</w:r>
      <w:r w:rsidRPr="00F551D1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9B61AE" w:rsidRPr="00F551D1" w:rsidSect="0098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08" w:rsidRDefault="00072D08" w:rsidP="00072D08">
      <w:pPr>
        <w:spacing w:after="0" w:line="240" w:lineRule="auto"/>
      </w:pPr>
      <w:r>
        <w:separator/>
      </w:r>
    </w:p>
  </w:endnote>
  <w:endnote w:type="continuationSeparator" w:id="0">
    <w:p w:rsidR="00072D08" w:rsidRDefault="00072D08" w:rsidP="0007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08" w:rsidRDefault="0007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08" w:rsidRDefault="00072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08" w:rsidRDefault="0007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08" w:rsidRDefault="00072D08" w:rsidP="00072D08">
      <w:pPr>
        <w:spacing w:after="0" w:line="240" w:lineRule="auto"/>
      </w:pPr>
      <w:r>
        <w:separator/>
      </w:r>
    </w:p>
  </w:footnote>
  <w:footnote w:type="continuationSeparator" w:id="0">
    <w:p w:rsidR="00072D08" w:rsidRDefault="00072D08" w:rsidP="0007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08" w:rsidRDefault="0007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08" w:rsidRDefault="00072D08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08" w:rsidRDefault="00072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295"/>
    <w:rsid w:val="00032211"/>
    <w:rsid w:val="000469A6"/>
    <w:rsid w:val="00072D08"/>
    <w:rsid w:val="001535F8"/>
    <w:rsid w:val="00162FB5"/>
    <w:rsid w:val="001C7D3B"/>
    <w:rsid w:val="00481E18"/>
    <w:rsid w:val="00495D00"/>
    <w:rsid w:val="0056641E"/>
    <w:rsid w:val="00596361"/>
    <w:rsid w:val="007205AB"/>
    <w:rsid w:val="00724579"/>
    <w:rsid w:val="00726839"/>
    <w:rsid w:val="00853230"/>
    <w:rsid w:val="008C4295"/>
    <w:rsid w:val="00983C51"/>
    <w:rsid w:val="009B61AE"/>
    <w:rsid w:val="00A41BC9"/>
    <w:rsid w:val="00BB7A10"/>
    <w:rsid w:val="00D05675"/>
    <w:rsid w:val="00D422F0"/>
    <w:rsid w:val="00ED045D"/>
    <w:rsid w:val="00F13822"/>
    <w:rsid w:val="00F551D1"/>
    <w:rsid w:val="00FA2DEF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08"/>
  </w:style>
  <w:style w:type="paragraph" w:styleId="Footer">
    <w:name w:val="footer"/>
    <w:basedOn w:val="Normal"/>
    <w:link w:val="FooterChar"/>
    <w:uiPriority w:val="99"/>
    <w:unhideWhenUsed/>
    <w:rsid w:val="0007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08"/>
  </w:style>
  <w:style w:type="character" w:styleId="Hyperlink">
    <w:name w:val="Hyperlink"/>
    <w:basedOn w:val="DefaultParagraphFont"/>
    <w:uiPriority w:val="99"/>
    <w:semiHidden/>
    <w:unhideWhenUsed/>
    <w:rsid w:val="00072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25</cp:revision>
  <dcterms:created xsi:type="dcterms:W3CDTF">2012-07-16T09:49:00Z</dcterms:created>
  <dcterms:modified xsi:type="dcterms:W3CDTF">2014-10-03T06:21:00Z</dcterms:modified>
</cp:coreProperties>
</file>