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CE5" w:rsidRPr="00D64B80" w:rsidRDefault="00003CE5" w:rsidP="00003CE5">
      <w:pPr>
        <w:rPr>
          <w:b/>
          <w:sz w:val="20"/>
          <w:szCs w:val="20"/>
        </w:rPr>
      </w:pPr>
      <w:r w:rsidRPr="00D64B80">
        <w:rPr>
          <w:b/>
          <w:sz w:val="20"/>
          <w:szCs w:val="20"/>
        </w:rPr>
        <w:t>KAHUHO UHURU HIGH SCHOOL</w:t>
      </w:r>
      <w:r w:rsidR="00D64B80">
        <w:rPr>
          <w:b/>
          <w:sz w:val="20"/>
          <w:szCs w:val="20"/>
        </w:rPr>
        <w:t xml:space="preserve"> </w:t>
      </w:r>
      <w:r w:rsidRPr="00D64B80">
        <w:rPr>
          <w:b/>
          <w:sz w:val="20"/>
          <w:szCs w:val="20"/>
        </w:rPr>
        <w:t xml:space="preserve">FORM </w:t>
      </w:r>
      <w:r w:rsidR="002F7DFF" w:rsidRPr="00D64B80">
        <w:rPr>
          <w:b/>
          <w:sz w:val="20"/>
          <w:szCs w:val="20"/>
        </w:rPr>
        <w:t>3</w:t>
      </w:r>
      <w:r w:rsidRPr="00D64B80">
        <w:rPr>
          <w:b/>
          <w:sz w:val="20"/>
          <w:szCs w:val="20"/>
        </w:rPr>
        <w:t xml:space="preserve">CHEMISTRY  </w:t>
      </w:r>
    </w:p>
    <w:p w:rsidR="00003CE5" w:rsidRPr="00D64B80" w:rsidRDefault="00003CE5" w:rsidP="00003CE5">
      <w:pPr>
        <w:rPr>
          <w:sz w:val="20"/>
          <w:szCs w:val="20"/>
        </w:rPr>
      </w:pPr>
      <w:r w:rsidRPr="00D64B80">
        <w:rPr>
          <w:b/>
          <w:sz w:val="20"/>
          <w:szCs w:val="20"/>
        </w:rPr>
        <w:t>END OF TERM EXAM</w:t>
      </w:r>
      <w:r w:rsidR="00D64B80">
        <w:rPr>
          <w:sz w:val="20"/>
          <w:szCs w:val="20"/>
        </w:rPr>
        <w:t xml:space="preserve"> </w:t>
      </w:r>
      <w:r w:rsidRPr="00D64B80">
        <w:rPr>
          <w:b/>
          <w:sz w:val="20"/>
          <w:szCs w:val="20"/>
        </w:rPr>
        <w:t>TERM 2 2013</w:t>
      </w:r>
    </w:p>
    <w:p w:rsidR="00003CE5" w:rsidRDefault="00003CE5" w:rsidP="00003CE5">
      <w:pPr>
        <w:rPr>
          <w:b/>
          <w:sz w:val="20"/>
          <w:szCs w:val="20"/>
        </w:rPr>
      </w:pPr>
      <w:r w:rsidRPr="00D64B80">
        <w:rPr>
          <w:b/>
          <w:sz w:val="20"/>
          <w:szCs w:val="20"/>
        </w:rPr>
        <w:t>TIME: 1HR 30MIN</w:t>
      </w:r>
    </w:p>
    <w:p w:rsidR="00D64B80" w:rsidRPr="00D64B80" w:rsidRDefault="00D64B80" w:rsidP="00003CE5">
      <w:pPr>
        <w:rPr>
          <w:b/>
          <w:sz w:val="20"/>
          <w:szCs w:val="20"/>
        </w:rPr>
      </w:pPr>
      <w:r>
        <w:rPr>
          <w:b/>
          <w:sz w:val="20"/>
          <w:szCs w:val="20"/>
        </w:rPr>
        <w:t>NAME…………………………………………………………ADMN NO……………CLASS…………..ROLL NO……….</w:t>
      </w:r>
    </w:p>
    <w:p w:rsidR="001420E3" w:rsidRDefault="00003CE5">
      <w:r>
        <w:t>Answer all the questions</w:t>
      </w:r>
    </w:p>
    <w:p w:rsidR="00003CE5" w:rsidRDefault="00003CE5">
      <w:r>
        <w:t>Q1. State the Graham’s law of diffusion (2mks)</w:t>
      </w:r>
    </w:p>
    <w:p w:rsidR="002F7DFF" w:rsidRDefault="002F7DFF"/>
    <w:p w:rsidR="002F7DFF" w:rsidRDefault="002F7DFF"/>
    <w:p w:rsidR="00003CE5" w:rsidRDefault="002F7DFF">
      <w:r>
        <w:t>Q2. A gas occupies 20dm3 at 0</w:t>
      </w:r>
      <w:r w:rsidRPr="002F7DFF">
        <w:rPr>
          <w:vertAlign w:val="superscript"/>
        </w:rPr>
        <w:t>o</w:t>
      </w:r>
      <w:r>
        <w:t>C</w:t>
      </w:r>
      <w:r w:rsidR="00003CE5">
        <w:t xml:space="preserve"> and 10 atmospheres. Wha</w:t>
      </w:r>
      <w:r>
        <w:t>t volume would it occupy at 27</w:t>
      </w:r>
      <w:r w:rsidRPr="002F7DFF">
        <w:rPr>
          <w:vertAlign w:val="superscript"/>
        </w:rPr>
        <w:t>o</w:t>
      </w:r>
      <w:r>
        <w:t>C</w:t>
      </w:r>
      <w:r w:rsidR="00003CE5">
        <w:t xml:space="preserve"> and 1 atmosphere (2mks?)</w:t>
      </w:r>
    </w:p>
    <w:p w:rsidR="002F7DFF" w:rsidRDefault="002F7DFF"/>
    <w:p w:rsidR="002F7DFF" w:rsidRDefault="002F7DFF"/>
    <w:p w:rsidR="002F7DFF" w:rsidRDefault="002F7DFF"/>
    <w:p w:rsidR="002F7DFF" w:rsidRDefault="002F7DFF">
      <w:r>
        <w:t>Q3. Two gases X and Y</w:t>
      </w:r>
      <w:r w:rsidR="00003CE5">
        <w:t xml:space="preserve"> have a relative density of 1.98 and 2.90 respectively. They diffuse under the same conditions. If the relative molecular mass of</w:t>
      </w:r>
      <w:r w:rsidR="00270EA5">
        <w:t xml:space="preserve"> Y is 64</w:t>
      </w:r>
      <w:r w:rsidR="00003CE5">
        <w:t xml:space="preserve"> </w:t>
      </w:r>
    </w:p>
    <w:p w:rsidR="00003CE5" w:rsidRDefault="00003CE5" w:rsidP="00003CE5">
      <w:pPr>
        <w:pStyle w:val="ListParagraph"/>
        <w:numPr>
          <w:ilvl w:val="0"/>
          <w:numId w:val="1"/>
        </w:numPr>
      </w:pPr>
      <w:r>
        <w:t xml:space="preserve">Determine the relative </w:t>
      </w:r>
      <w:r w:rsidR="00270EA5">
        <w:t>molecular mass of X (</w:t>
      </w:r>
      <w:r w:rsidR="00FD7CB5">
        <w:t>3</w:t>
      </w:r>
      <w:r w:rsidR="00270EA5">
        <w:t>mks)</w:t>
      </w:r>
      <w:r>
        <w:t xml:space="preserve"> </w:t>
      </w:r>
    </w:p>
    <w:p w:rsidR="002F7DFF" w:rsidRDefault="002F7DFF" w:rsidP="002F7DFF"/>
    <w:p w:rsidR="002E0A24" w:rsidRDefault="002E0A24" w:rsidP="002F7DFF"/>
    <w:p w:rsidR="002E0A24" w:rsidRDefault="002E0A24" w:rsidP="002F7DFF"/>
    <w:p w:rsidR="002E0A24" w:rsidRDefault="00270EA5" w:rsidP="002E0A24">
      <w:pPr>
        <w:pStyle w:val="ListParagraph"/>
        <w:numPr>
          <w:ilvl w:val="0"/>
          <w:numId w:val="1"/>
        </w:numPr>
      </w:pPr>
      <w:r>
        <w:t>Under the same conditions CO</w:t>
      </w:r>
      <w:r w:rsidRPr="002F7DFF">
        <w:rPr>
          <w:vertAlign w:val="subscript"/>
        </w:rPr>
        <w:t>2</w:t>
      </w:r>
      <w:r>
        <w:t>, propane and nitrogen (</w:t>
      </w:r>
      <w:r w:rsidR="002F7DFF">
        <w:t>IV</w:t>
      </w:r>
      <w:r>
        <w:t>) oxide diffuse at the same rate. Explain (1mk)</w:t>
      </w:r>
    </w:p>
    <w:p w:rsidR="00FD7CB5" w:rsidRDefault="00FD7CB5" w:rsidP="00FD7CB5">
      <w:pPr>
        <w:pStyle w:val="ListParagraph"/>
      </w:pPr>
    </w:p>
    <w:p w:rsidR="00270EA5" w:rsidRDefault="00270EA5" w:rsidP="00270EA5">
      <w:r>
        <w:t>Q4. X g of anhydrous sodium carbonate was dissolved in water to make a 250cm</w:t>
      </w:r>
      <w:r w:rsidRPr="00FD7CB5">
        <w:rPr>
          <w:vertAlign w:val="superscript"/>
        </w:rPr>
        <w:t>3</w:t>
      </w:r>
      <w:r w:rsidR="006E5885">
        <w:t xml:space="preserve">solution. </w:t>
      </w:r>
      <w:r>
        <w:t>25cm</w:t>
      </w:r>
      <w:r w:rsidRPr="002F7DFF">
        <w:rPr>
          <w:vertAlign w:val="superscript"/>
        </w:rPr>
        <w:t>3</w:t>
      </w:r>
      <w:r>
        <w:t xml:space="preserve"> of the solution neutrali</w:t>
      </w:r>
      <w:r w:rsidR="004D4766">
        <w:t>zed 20cm</w:t>
      </w:r>
      <w:r w:rsidR="004D4766" w:rsidRPr="002F7DFF">
        <w:rPr>
          <w:vertAlign w:val="superscript"/>
        </w:rPr>
        <w:t>3</w:t>
      </w:r>
      <w:r w:rsidR="004D4766">
        <w:t xml:space="preserve"> of 0.25M nitric acid. Determine the value of X (</w:t>
      </w:r>
      <w:r w:rsidR="006E5885">
        <w:t>4</w:t>
      </w:r>
      <w:r w:rsidR="004D4766">
        <w:t>mks)</w:t>
      </w:r>
    </w:p>
    <w:p w:rsidR="002E0A24" w:rsidRDefault="002E0A24" w:rsidP="00270EA5"/>
    <w:p w:rsidR="002E0A24" w:rsidRDefault="002E0A24" w:rsidP="00270EA5"/>
    <w:p w:rsidR="002E0A24" w:rsidRDefault="002E0A24" w:rsidP="00270EA5"/>
    <w:p w:rsidR="002E0A24" w:rsidRDefault="002E0A24" w:rsidP="00270EA5"/>
    <w:p w:rsidR="004D4766" w:rsidRDefault="004D4766" w:rsidP="00270EA5">
      <w:r>
        <w:lastRenderedPageBreak/>
        <w:t>Q5.  An isotope Q has mass number of 34 and 18 neutrons</w:t>
      </w:r>
    </w:p>
    <w:p w:rsidR="004D4766" w:rsidRDefault="004D4766" w:rsidP="004D4766">
      <w:pPr>
        <w:pStyle w:val="ListParagraph"/>
        <w:numPr>
          <w:ilvl w:val="0"/>
          <w:numId w:val="2"/>
        </w:numPr>
      </w:pPr>
      <w:r>
        <w:t>Draw the atomic structure of Q (2mks)</w:t>
      </w:r>
    </w:p>
    <w:p w:rsidR="002E0A24" w:rsidRDefault="002E0A24" w:rsidP="002E0A24"/>
    <w:p w:rsidR="002E0A24" w:rsidRDefault="002E0A24" w:rsidP="002E0A24"/>
    <w:p w:rsidR="002E0A24" w:rsidRDefault="004D4766" w:rsidP="002E0A24">
      <w:pPr>
        <w:pStyle w:val="ListParagraph"/>
        <w:numPr>
          <w:ilvl w:val="0"/>
          <w:numId w:val="2"/>
        </w:numPr>
      </w:pPr>
      <w:r>
        <w:t>Write down the electronic configuration of the ion of Q (1mk)</w:t>
      </w:r>
    </w:p>
    <w:p w:rsidR="00FD7CB5" w:rsidRDefault="00FD7CB5" w:rsidP="00FD7CB5">
      <w:pPr>
        <w:pStyle w:val="ListParagraph"/>
        <w:ind w:left="1080"/>
      </w:pPr>
    </w:p>
    <w:p w:rsidR="004D4766" w:rsidRDefault="004D4766" w:rsidP="004D4766">
      <w:r>
        <w:t xml:space="preserve">Q6 (a) When Magnesium is heated in a </w:t>
      </w:r>
      <w:r w:rsidR="00CB32DB">
        <w:t>s</w:t>
      </w:r>
      <w:r>
        <w:t>tream of Nitrogen, a white solid is formed. Write the equation for the reaction (1mk)</w:t>
      </w:r>
    </w:p>
    <w:p w:rsidR="002E0A24" w:rsidRDefault="002E0A24" w:rsidP="004D4766"/>
    <w:p w:rsidR="002E0A24" w:rsidRDefault="004D4766" w:rsidP="004D4766">
      <w:r>
        <w:t xml:space="preserve">(b) When the white solid in (a) is </w:t>
      </w:r>
      <w:r w:rsidR="00CB32DB">
        <w:t>reacted with water, a colourless gas which turns a moist red litmus paper blue is produced. Identify the colourless gas (1mk)</w:t>
      </w:r>
    </w:p>
    <w:p w:rsidR="00970302" w:rsidRDefault="00970302" w:rsidP="004D4766"/>
    <w:p w:rsidR="00CB32DB" w:rsidRDefault="00CB32DB" w:rsidP="004D4766">
      <w:r>
        <w:t>Q7. The data below gives the electronic configuration of some selected atoms /ion</w:t>
      </w:r>
    </w:p>
    <w:tbl>
      <w:tblPr>
        <w:tblStyle w:val="TableGrid"/>
        <w:tblW w:w="0" w:type="auto"/>
        <w:tblLook w:val="04A0"/>
      </w:tblPr>
      <w:tblGrid>
        <w:gridCol w:w="2268"/>
        <w:gridCol w:w="1212"/>
        <w:gridCol w:w="952"/>
        <w:gridCol w:w="606"/>
        <w:gridCol w:w="779"/>
        <w:gridCol w:w="693"/>
        <w:gridCol w:w="779"/>
        <w:gridCol w:w="606"/>
        <w:gridCol w:w="866"/>
      </w:tblGrid>
      <w:tr w:rsidR="00CB32DB" w:rsidTr="00970302">
        <w:trPr>
          <w:trHeight w:val="420"/>
        </w:trPr>
        <w:tc>
          <w:tcPr>
            <w:tcW w:w="2268" w:type="dxa"/>
          </w:tcPr>
          <w:p w:rsidR="00CB32DB" w:rsidRDefault="00CB32DB" w:rsidP="004D4766">
            <w:r>
              <w:t>Atom/Ion</w:t>
            </w:r>
          </w:p>
        </w:tc>
        <w:tc>
          <w:tcPr>
            <w:tcW w:w="1212" w:type="dxa"/>
          </w:tcPr>
          <w:p w:rsidR="00CB32DB" w:rsidRDefault="00CB32DB" w:rsidP="004D4766">
            <w:r>
              <w:t>A</w:t>
            </w:r>
            <w:r w:rsidRPr="00CB32DB">
              <w:rPr>
                <w:vertAlign w:val="superscript"/>
              </w:rPr>
              <w:t>2+</w:t>
            </w:r>
          </w:p>
        </w:tc>
        <w:tc>
          <w:tcPr>
            <w:tcW w:w="952" w:type="dxa"/>
          </w:tcPr>
          <w:p w:rsidR="00CB32DB" w:rsidRDefault="00CB32DB" w:rsidP="004D4766">
            <w:r>
              <w:t>B</w:t>
            </w:r>
          </w:p>
        </w:tc>
        <w:tc>
          <w:tcPr>
            <w:tcW w:w="606" w:type="dxa"/>
          </w:tcPr>
          <w:p w:rsidR="00CB32DB" w:rsidRDefault="00CB32DB" w:rsidP="004D4766">
            <w:r>
              <w:t>C2</w:t>
            </w:r>
            <w:r w:rsidRPr="00CB32DB">
              <w:rPr>
                <w:vertAlign w:val="superscript"/>
              </w:rPr>
              <w:t>-</w:t>
            </w:r>
          </w:p>
        </w:tc>
        <w:tc>
          <w:tcPr>
            <w:tcW w:w="779" w:type="dxa"/>
          </w:tcPr>
          <w:p w:rsidR="00CB32DB" w:rsidRDefault="00CB32DB" w:rsidP="004D4766">
            <w:r>
              <w:t>D</w:t>
            </w:r>
            <w:r w:rsidRPr="00CB32DB">
              <w:rPr>
                <w:vertAlign w:val="superscript"/>
              </w:rPr>
              <w:t>2+</w:t>
            </w:r>
          </w:p>
        </w:tc>
        <w:tc>
          <w:tcPr>
            <w:tcW w:w="693" w:type="dxa"/>
          </w:tcPr>
          <w:p w:rsidR="00CB32DB" w:rsidRDefault="00CB32DB" w:rsidP="004D4766">
            <w:r>
              <w:t>E</w:t>
            </w:r>
          </w:p>
        </w:tc>
        <w:tc>
          <w:tcPr>
            <w:tcW w:w="779" w:type="dxa"/>
          </w:tcPr>
          <w:p w:rsidR="00CB32DB" w:rsidRDefault="00CB32DB" w:rsidP="004D4766">
            <w:r>
              <w:t>F</w:t>
            </w:r>
            <w:r w:rsidRPr="00CB32DB">
              <w:rPr>
                <w:vertAlign w:val="superscript"/>
              </w:rPr>
              <w:t>-</w:t>
            </w:r>
          </w:p>
        </w:tc>
        <w:tc>
          <w:tcPr>
            <w:tcW w:w="606" w:type="dxa"/>
          </w:tcPr>
          <w:p w:rsidR="00CB32DB" w:rsidRDefault="00CB32DB" w:rsidP="004D4766">
            <w:r>
              <w:t>G</w:t>
            </w:r>
            <w:r w:rsidRPr="00CB32DB">
              <w:rPr>
                <w:vertAlign w:val="superscript"/>
              </w:rPr>
              <w:t>+</w:t>
            </w:r>
          </w:p>
        </w:tc>
        <w:tc>
          <w:tcPr>
            <w:tcW w:w="866" w:type="dxa"/>
          </w:tcPr>
          <w:p w:rsidR="00CB32DB" w:rsidRDefault="00CB32DB" w:rsidP="004D4766">
            <w:r>
              <w:t>H</w:t>
            </w:r>
          </w:p>
        </w:tc>
      </w:tr>
      <w:tr w:rsidR="00CB32DB" w:rsidTr="00970302">
        <w:trPr>
          <w:trHeight w:val="411"/>
        </w:trPr>
        <w:tc>
          <w:tcPr>
            <w:tcW w:w="2268" w:type="dxa"/>
          </w:tcPr>
          <w:p w:rsidR="00CB32DB" w:rsidRDefault="00CB32DB" w:rsidP="004D4766">
            <w:r>
              <w:t>Electronic configuration</w:t>
            </w:r>
          </w:p>
        </w:tc>
        <w:tc>
          <w:tcPr>
            <w:tcW w:w="1212" w:type="dxa"/>
          </w:tcPr>
          <w:p w:rsidR="00CB32DB" w:rsidRDefault="00CB32DB" w:rsidP="004D4766">
            <w:r>
              <w:t>2</w:t>
            </w:r>
          </w:p>
        </w:tc>
        <w:tc>
          <w:tcPr>
            <w:tcW w:w="952" w:type="dxa"/>
          </w:tcPr>
          <w:p w:rsidR="00CB32DB" w:rsidRDefault="00CB32DB" w:rsidP="004D4766">
            <w:r>
              <w:t>2.4</w:t>
            </w:r>
          </w:p>
        </w:tc>
        <w:tc>
          <w:tcPr>
            <w:tcW w:w="606" w:type="dxa"/>
          </w:tcPr>
          <w:p w:rsidR="00CB32DB" w:rsidRDefault="00CB32DB" w:rsidP="004D4766">
            <w:r>
              <w:t>2.8</w:t>
            </w:r>
          </w:p>
        </w:tc>
        <w:tc>
          <w:tcPr>
            <w:tcW w:w="779" w:type="dxa"/>
          </w:tcPr>
          <w:p w:rsidR="00CB32DB" w:rsidRDefault="00CB32DB" w:rsidP="004D4766">
            <w:r>
              <w:t>2.8.8</w:t>
            </w:r>
          </w:p>
        </w:tc>
        <w:tc>
          <w:tcPr>
            <w:tcW w:w="693" w:type="dxa"/>
          </w:tcPr>
          <w:p w:rsidR="00CB32DB" w:rsidRDefault="00CB32DB" w:rsidP="004D4766">
            <w:r>
              <w:t>2.8</w:t>
            </w:r>
          </w:p>
        </w:tc>
        <w:tc>
          <w:tcPr>
            <w:tcW w:w="779" w:type="dxa"/>
          </w:tcPr>
          <w:p w:rsidR="00CB32DB" w:rsidRDefault="00CB32DB" w:rsidP="004D4766">
            <w:r>
              <w:t>2.8.8</w:t>
            </w:r>
          </w:p>
        </w:tc>
        <w:tc>
          <w:tcPr>
            <w:tcW w:w="606" w:type="dxa"/>
          </w:tcPr>
          <w:p w:rsidR="00CB32DB" w:rsidRDefault="00CB32DB" w:rsidP="004D4766">
            <w:r>
              <w:t>0</w:t>
            </w:r>
          </w:p>
        </w:tc>
        <w:tc>
          <w:tcPr>
            <w:tcW w:w="866" w:type="dxa"/>
          </w:tcPr>
          <w:p w:rsidR="00CB32DB" w:rsidRDefault="00CB32DB" w:rsidP="004D4766">
            <w:r>
              <w:t>2.8.2</w:t>
            </w:r>
          </w:p>
        </w:tc>
      </w:tr>
    </w:tbl>
    <w:p w:rsidR="00970302" w:rsidRDefault="00970302" w:rsidP="00970302">
      <w:pPr>
        <w:pStyle w:val="ListParagraph"/>
        <w:numPr>
          <w:ilvl w:val="0"/>
          <w:numId w:val="3"/>
        </w:numPr>
      </w:pPr>
      <w:r>
        <w:t>Select an atom that is a noble gas (1mks)</w:t>
      </w:r>
    </w:p>
    <w:p w:rsidR="002E0A24" w:rsidRDefault="002E0A24" w:rsidP="002E0A24">
      <w:pPr>
        <w:pStyle w:val="ListParagraph"/>
      </w:pPr>
    </w:p>
    <w:p w:rsidR="00970302" w:rsidRDefault="00970302" w:rsidP="00970302">
      <w:pPr>
        <w:pStyle w:val="ListParagraph"/>
        <w:numPr>
          <w:ilvl w:val="0"/>
          <w:numId w:val="3"/>
        </w:numPr>
      </w:pPr>
      <w:r>
        <w:t>What is the atomic number of C and A (1mk)</w:t>
      </w:r>
    </w:p>
    <w:p w:rsidR="002E0A24" w:rsidRDefault="002E0A24" w:rsidP="002E0A24">
      <w:pPr>
        <w:pStyle w:val="ListParagraph"/>
      </w:pPr>
    </w:p>
    <w:p w:rsidR="002E0A24" w:rsidRDefault="002E0A24" w:rsidP="002E0A24">
      <w:pPr>
        <w:pStyle w:val="ListParagraph"/>
      </w:pPr>
    </w:p>
    <w:p w:rsidR="00970302" w:rsidRDefault="00970302" w:rsidP="00970302">
      <w:pPr>
        <w:pStyle w:val="ListParagraph"/>
        <w:numPr>
          <w:ilvl w:val="0"/>
          <w:numId w:val="3"/>
        </w:numPr>
      </w:pPr>
      <w:r>
        <w:t>Select an element that belong to group 2 and period 4 (1mk)</w:t>
      </w:r>
    </w:p>
    <w:p w:rsidR="002E0A24" w:rsidRDefault="002E0A24" w:rsidP="002E0A24">
      <w:pPr>
        <w:pStyle w:val="ListParagraph"/>
      </w:pPr>
    </w:p>
    <w:p w:rsidR="00FD7CB5" w:rsidRDefault="00970302" w:rsidP="00FD7CB5">
      <w:pPr>
        <w:pStyle w:val="ListParagraph"/>
        <w:numPr>
          <w:ilvl w:val="0"/>
          <w:numId w:val="3"/>
        </w:numPr>
      </w:pPr>
      <w:r>
        <w:t>Write the formula of the compound formed when D and F react (1mk)</w:t>
      </w:r>
    </w:p>
    <w:p w:rsidR="00FD7CB5" w:rsidRDefault="00FD7CB5" w:rsidP="00FD7CB5"/>
    <w:p w:rsidR="00FD7CB5" w:rsidRDefault="00FD7CB5" w:rsidP="00970302"/>
    <w:p w:rsidR="00FD7CB5" w:rsidRDefault="00FD7CB5" w:rsidP="00970302"/>
    <w:p w:rsidR="004D4766" w:rsidRDefault="00970302" w:rsidP="00970302">
      <w:r>
        <w:t>Q8. A substance contains 25.6% Cu, 12.8% S, and 25.6% O</w:t>
      </w:r>
      <w:r w:rsidRPr="00970302">
        <w:rPr>
          <w:vertAlign w:val="subscript"/>
        </w:rPr>
        <w:t>2</w:t>
      </w:r>
      <w:r>
        <w:t>, and 36% H</w:t>
      </w:r>
      <w:r w:rsidRPr="006E5885">
        <w:rPr>
          <w:vertAlign w:val="subscript"/>
        </w:rPr>
        <w:t>2</w:t>
      </w:r>
      <w:r>
        <w:t>O of crystallization. Calculate its simplest formula (Cu= 64, S= 32, H= 1, O= 16</w:t>
      </w:r>
      <w:r w:rsidR="002F7DFF">
        <w:t>) (</w:t>
      </w:r>
      <w:r w:rsidR="00FD7CB5">
        <w:t>4</w:t>
      </w:r>
      <w:r>
        <w:t>mks)</w:t>
      </w:r>
    </w:p>
    <w:p w:rsidR="002E0A24" w:rsidRDefault="002E0A24" w:rsidP="00970302"/>
    <w:p w:rsidR="002F7DFF" w:rsidRDefault="00970302" w:rsidP="00970302">
      <w:r>
        <w:lastRenderedPageBreak/>
        <w:t>Q9. How many moles of gas are present in</w:t>
      </w:r>
      <w:r w:rsidR="002F7DFF">
        <w:t xml:space="preserve"> 4.8dm3 of gas (at </w:t>
      </w:r>
      <w:proofErr w:type="spellStart"/>
      <w:r w:rsidR="002F7DFF">
        <w:t>r.t.p</w:t>
      </w:r>
      <w:proofErr w:type="spellEnd"/>
      <w:r w:rsidR="002F7DFF">
        <w:t xml:space="preserve">) and what is its mass? 2mks.Q10. 8.4g of sodium hydrogen carbonate are completely decomposed by heating. Calculate the mass of the resulting solid and the volume in liters of the gas produced (at </w:t>
      </w:r>
      <w:proofErr w:type="spellStart"/>
      <w:r w:rsidR="002F7DFF">
        <w:t>s.t.p</w:t>
      </w:r>
      <w:proofErr w:type="spellEnd"/>
      <w:r w:rsidR="002F7DFF">
        <w:t>) (</w:t>
      </w:r>
      <w:r w:rsidR="00FD7CB5">
        <w:t>4</w:t>
      </w:r>
      <w:r w:rsidR="002F7DFF">
        <w:t>mks)</w:t>
      </w:r>
    </w:p>
    <w:p w:rsidR="002E0A24" w:rsidRDefault="002E0A24" w:rsidP="00970302"/>
    <w:p w:rsidR="002E0A24" w:rsidRDefault="00975528" w:rsidP="00970302">
      <w:r>
        <w:t>Q10. Explain the following observations</w:t>
      </w:r>
    </w:p>
    <w:p w:rsidR="00975528" w:rsidRDefault="00975528" w:rsidP="00975528">
      <w:pPr>
        <w:pStyle w:val="ListParagraph"/>
        <w:numPr>
          <w:ilvl w:val="0"/>
          <w:numId w:val="5"/>
        </w:numPr>
      </w:pPr>
      <w:r>
        <w:t>Graphite is a</w:t>
      </w:r>
      <w:r w:rsidR="006E5885">
        <w:t xml:space="preserve"> </w:t>
      </w:r>
      <w:r>
        <w:t>good conductor of electricity and yet it is a non-metal (2mk)</w:t>
      </w:r>
    </w:p>
    <w:p w:rsidR="006E5885" w:rsidRDefault="006E5885" w:rsidP="006E5885"/>
    <w:p w:rsidR="00975528" w:rsidRDefault="00975528" w:rsidP="00975528">
      <w:pPr>
        <w:pStyle w:val="ListParagraph"/>
        <w:numPr>
          <w:ilvl w:val="0"/>
          <w:numId w:val="5"/>
        </w:numPr>
      </w:pPr>
      <w:r>
        <w:t>Aluminium is a better thermal and electrical conductor than magnesium and sodium (2mks)</w:t>
      </w:r>
    </w:p>
    <w:p w:rsidR="006E5885" w:rsidRDefault="006E5885" w:rsidP="006E5885">
      <w:pPr>
        <w:pStyle w:val="ListParagraph"/>
      </w:pPr>
    </w:p>
    <w:p w:rsidR="006E5885" w:rsidRDefault="006E5885" w:rsidP="006E5885"/>
    <w:p w:rsidR="00975528" w:rsidRDefault="00975528" w:rsidP="00975528">
      <w:pPr>
        <w:pStyle w:val="ListParagraph"/>
        <w:numPr>
          <w:ilvl w:val="0"/>
          <w:numId w:val="5"/>
        </w:numPr>
      </w:pPr>
      <w:r>
        <w:t xml:space="preserve">Sodium chloride is a poor conductor of electricity </w:t>
      </w:r>
      <w:r w:rsidR="006E5885">
        <w:t>while in solid state but it is a good conductor in molten and in solution state (2mks)</w:t>
      </w:r>
    </w:p>
    <w:p w:rsidR="006E5885" w:rsidRDefault="006E5885" w:rsidP="006E5885"/>
    <w:p w:rsidR="006E5885" w:rsidRDefault="006E5885" w:rsidP="006E5885"/>
    <w:p w:rsidR="002F7DFF" w:rsidRDefault="002F7DFF" w:rsidP="00970302">
      <w:r>
        <w:t>Q11. Draw the structural formula of the following organic compounds (2mks)</w:t>
      </w:r>
    </w:p>
    <w:p w:rsidR="002E0A24" w:rsidRDefault="002F7DFF" w:rsidP="002E0A24">
      <w:pPr>
        <w:pStyle w:val="ListParagraph"/>
        <w:numPr>
          <w:ilvl w:val="0"/>
          <w:numId w:val="4"/>
        </w:numPr>
      </w:pPr>
      <w:r>
        <w:t>Ethane</w:t>
      </w:r>
    </w:p>
    <w:p w:rsidR="002E0A24" w:rsidRDefault="002E0A24" w:rsidP="002E0A24"/>
    <w:p w:rsidR="002E0A24" w:rsidRDefault="002F7DFF" w:rsidP="002F7DFF">
      <w:pPr>
        <w:pStyle w:val="ListParagraph"/>
        <w:numPr>
          <w:ilvl w:val="0"/>
          <w:numId w:val="4"/>
        </w:numPr>
      </w:pPr>
      <w:r>
        <w:t xml:space="preserve">Hexane </w:t>
      </w:r>
      <w:r w:rsidR="00970302">
        <w:t xml:space="preserve"> </w:t>
      </w:r>
    </w:p>
    <w:p w:rsidR="002E0A24" w:rsidRDefault="002E0A24" w:rsidP="002E0A24"/>
    <w:p w:rsidR="002F7DFF" w:rsidRDefault="002E0A24" w:rsidP="002E0A24">
      <w:r>
        <w:t xml:space="preserve">Q12 (a) </w:t>
      </w:r>
      <w:proofErr w:type="gramStart"/>
      <w:r>
        <w:t>What</w:t>
      </w:r>
      <w:proofErr w:type="gramEnd"/>
      <w:r>
        <w:t xml:space="preserve"> is the name given to compounds with the same molecular formulae but different structural formulae? (1mk)</w:t>
      </w:r>
    </w:p>
    <w:p w:rsidR="002E0A24" w:rsidRDefault="002E0A24" w:rsidP="002F7DFF"/>
    <w:p w:rsidR="00970302" w:rsidRDefault="002E0A24" w:rsidP="002E0A24">
      <w:pPr>
        <w:ind w:firstLine="720"/>
      </w:pPr>
      <w:r>
        <w:t xml:space="preserve">(b) </w:t>
      </w:r>
      <w:r w:rsidR="00A955E5">
        <w:t>Give</w:t>
      </w:r>
      <w:r>
        <w:t xml:space="preserve"> the molecular formula of hexane and draw its structural formulae (3mks) </w:t>
      </w:r>
    </w:p>
    <w:p w:rsidR="009E15AD" w:rsidRDefault="009E15AD" w:rsidP="002E0A24">
      <w:pPr>
        <w:ind w:firstLine="720"/>
      </w:pPr>
    </w:p>
    <w:p w:rsidR="009E15AD" w:rsidRDefault="009E15AD" w:rsidP="002E0A24">
      <w:pPr>
        <w:ind w:firstLine="720"/>
      </w:pPr>
      <w:r>
        <w:t xml:space="preserve">(c) Write the chemical equation representing </w:t>
      </w:r>
    </w:p>
    <w:p w:rsidR="009E15AD" w:rsidRDefault="009E15AD" w:rsidP="009E15AD">
      <w:pPr>
        <w:tabs>
          <w:tab w:val="left" w:pos="1260"/>
        </w:tabs>
      </w:pPr>
      <w:r>
        <w:tab/>
        <w:t>(</w:t>
      </w:r>
      <w:proofErr w:type="spellStart"/>
      <w:r>
        <w:t>i</w:t>
      </w:r>
      <w:proofErr w:type="spellEnd"/>
      <w:r>
        <w:t>) Reaction of methane with chlorine in presence of light (4mks)</w:t>
      </w:r>
    </w:p>
    <w:p w:rsidR="00FD7CB5" w:rsidRDefault="00FD7CB5" w:rsidP="009E15AD">
      <w:pPr>
        <w:tabs>
          <w:tab w:val="left" w:pos="1260"/>
        </w:tabs>
      </w:pPr>
    </w:p>
    <w:p w:rsidR="009E15AD" w:rsidRDefault="009E15AD" w:rsidP="00FD7CB5">
      <w:pPr>
        <w:pStyle w:val="ListParagraph"/>
        <w:numPr>
          <w:ilvl w:val="0"/>
          <w:numId w:val="2"/>
        </w:numPr>
        <w:tabs>
          <w:tab w:val="left" w:pos="1260"/>
        </w:tabs>
      </w:pPr>
      <w:r>
        <w:lastRenderedPageBreak/>
        <w:t>What is meant by the term saturated hydrocarbon (1mk)</w:t>
      </w:r>
    </w:p>
    <w:p w:rsidR="00FD7CB5" w:rsidRDefault="00FD7CB5" w:rsidP="00FD7CB5">
      <w:pPr>
        <w:pStyle w:val="ListParagraph"/>
        <w:tabs>
          <w:tab w:val="left" w:pos="1260"/>
        </w:tabs>
        <w:ind w:left="1080"/>
      </w:pPr>
    </w:p>
    <w:p w:rsidR="009E15AD" w:rsidRDefault="009E15AD" w:rsidP="006E5885">
      <w:pPr>
        <w:pStyle w:val="ListParagraph"/>
        <w:numPr>
          <w:ilvl w:val="0"/>
          <w:numId w:val="2"/>
        </w:numPr>
        <w:tabs>
          <w:tab w:val="left" w:pos="1260"/>
        </w:tabs>
      </w:pPr>
      <w:r>
        <w:t>Write the equation representing laboratory preparation of methane (</w:t>
      </w:r>
      <w:r w:rsidR="006E5885">
        <w:t>1</w:t>
      </w:r>
      <w:r>
        <w:t>mk)</w:t>
      </w:r>
    </w:p>
    <w:p w:rsidR="00FD7CB5" w:rsidRDefault="00FD7CB5" w:rsidP="009E15AD">
      <w:pPr>
        <w:tabs>
          <w:tab w:val="left" w:pos="1260"/>
        </w:tabs>
      </w:pPr>
    </w:p>
    <w:p w:rsidR="00FD7CB5" w:rsidRDefault="00FD7CB5" w:rsidP="009E15AD">
      <w:pPr>
        <w:tabs>
          <w:tab w:val="left" w:pos="1260"/>
        </w:tabs>
      </w:pPr>
      <w:r>
        <w:t xml:space="preserve">Q13. </w:t>
      </w:r>
      <w:r w:rsidR="006E5885">
        <w:t>Explain why melting and boiling points of alkanes increases down the group (2mks)</w:t>
      </w:r>
    </w:p>
    <w:p w:rsidR="00FD7CB5" w:rsidRDefault="00FD7CB5" w:rsidP="00FD7CB5"/>
    <w:p w:rsidR="009E15AD" w:rsidRPr="00FD7CB5" w:rsidRDefault="00FD7CB5" w:rsidP="00FD7CB5">
      <w:r>
        <w:t xml:space="preserve">Q14. </w:t>
      </w:r>
      <w:r w:rsidR="006E5885">
        <w:t>State any 2</w:t>
      </w:r>
      <w:r>
        <w:t xml:space="preserve"> uses of alkanes (2mks)</w:t>
      </w:r>
    </w:p>
    <w:sectPr w:rsidR="009E15AD" w:rsidRPr="00FD7CB5" w:rsidSect="001420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21618"/>
    <w:multiLevelType w:val="hybridMultilevel"/>
    <w:tmpl w:val="7D5CD124"/>
    <w:lvl w:ilvl="0" w:tplc="0DCA5E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31F67"/>
    <w:multiLevelType w:val="hybridMultilevel"/>
    <w:tmpl w:val="0E9E1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13527"/>
    <w:multiLevelType w:val="hybridMultilevel"/>
    <w:tmpl w:val="3BCEC062"/>
    <w:lvl w:ilvl="0" w:tplc="2C40E2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863191"/>
    <w:multiLevelType w:val="hybridMultilevel"/>
    <w:tmpl w:val="1E921DE6"/>
    <w:lvl w:ilvl="0" w:tplc="53566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8A0E12"/>
    <w:multiLevelType w:val="hybridMultilevel"/>
    <w:tmpl w:val="DC1EEC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003CE5"/>
    <w:rsid w:val="00003CE5"/>
    <w:rsid w:val="001420E3"/>
    <w:rsid w:val="00270EA5"/>
    <w:rsid w:val="002E0A24"/>
    <w:rsid w:val="002F7DFF"/>
    <w:rsid w:val="004D4766"/>
    <w:rsid w:val="006E5885"/>
    <w:rsid w:val="00970302"/>
    <w:rsid w:val="00975528"/>
    <w:rsid w:val="009E15AD"/>
    <w:rsid w:val="00A955E5"/>
    <w:rsid w:val="00CB32DB"/>
    <w:rsid w:val="00D64B80"/>
    <w:rsid w:val="00FD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CE5"/>
    <w:pPr>
      <w:ind w:left="720"/>
      <w:contextualSpacing/>
    </w:pPr>
  </w:style>
  <w:style w:type="table" w:styleId="TableGrid">
    <w:name w:val="Table Grid"/>
    <w:basedOn w:val="TableNormal"/>
    <w:uiPriority w:val="59"/>
    <w:rsid w:val="00CB32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649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2013-07-26T07:33:00Z</dcterms:created>
  <dcterms:modified xsi:type="dcterms:W3CDTF">2013-07-26T10:08:00Z</dcterms:modified>
</cp:coreProperties>
</file>