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D4" w:rsidRDefault="006F4AD4"/>
    <w:p w:rsidR="00524671" w:rsidRDefault="00524671" w:rsidP="00524671">
      <w:pPr>
        <w:spacing w:line="480" w:lineRule="auto"/>
        <w:jc w:val="center"/>
        <w:rPr>
          <w:b/>
          <w:sz w:val="36"/>
          <w:szCs w:val="36"/>
        </w:rPr>
      </w:pPr>
    </w:p>
    <w:p w:rsidR="00524671" w:rsidRDefault="00524671" w:rsidP="00524671">
      <w:pPr>
        <w:spacing w:line="480" w:lineRule="auto"/>
        <w:jc w:val="center"/>
        <w:rPr>
          <w:b/>
          <w:sz w:val="36"/>
          <w:szCs w:val="36"/>
        </w:rPr>
      </w:pPr>
      <w:r w:rsidRPr="00CE6766">
        <w:rPr>
          <w:b/>
          <w:sz w:val="36"/>
          <w:szCs w:val="36"/>
        </w:rPr>
        <w:t xml:space="preserve">MWAKICAN JOINT EXAM TEAM (MJET) </w:t>
      </w:r>
      <w:r>
        <w:rPr>
          <w:b/>
          <w:sz w:val="36"/>
          <w:szCs w:val="36"/>
        </w:rPr>
        <w:t>–TERM 1 2016</w:t>
      </w:r>
    </w:p>
    <w:p w:rsidR="00524671" w:rsidRPr="00524671" w:rsidRDefault="00524671" w:rsidP="00524671">
      <w:pPr>
        <w:ind w:left="-360" w:firstLine="360"/>
        <w:rPr>
          <w:sz w:val="32"/>
          <w:szCs w:val="32"/>
        </w:rPr>
      </w:pPr>
      <w:r>
        <w:rPr>
          <w:sz w:val="32"/>
          <w:szCs w:val="32"/>
        </w:rPr>
        <w:t>MARKING SCHEME</w:t>
      </w:r>
    </w:p>
    <w:p w:rsidR="00524671" w:rsidRPr="00FF69C9" w:rsidRDefault="00524671" w:rsidP="00524671">
      <w:pPr>
        <w:rPr>
          <w:b/>
        </w:rPr>
      </w:pPr>
    </w:p>
    <w:p w:rsidR="00524671" w:rsidRPr="00FF69C9" w:rsidRDefault="00524671" w:rsidP="00524671">
      <w:pPr>
        <w:rPr>
          <w:b/>
        </w:rPr>
      </w:pPr>
    </w:p>
    <w:p w:rsidR="00524671" w:rsidRDefault="00524671" w:rsidP="00524671">
      <w:pPr>
        <w:rPr>
          <w:b/>
        </w:rPr>
      </w:pPr>
      <w:r>
        <w:rPr>
          <w:b/>
        </w:rPr>
        <w:t>CHEMISTRY</w:t>
      </w:r>
    </w:p>
    <w:p w:rsidR="00524671" w:rsidRPr="00FF69C9" w:rsidRDefault="00524671" w:rsidP="00524671">
      <w:pPr>
        <w:rPr>
          <w:b/>
        </w:rPr>
      </w:pPr>
    </w:p>
    <w:p w:rsidR="00524671" w:rsidRDefault="00524671" w:rsidP="00524671">
      <w:pPr>
        <w:rPr>
          <w:b/>
        </w:rPr>
      </w:pPr>
      <w:r>
        <w:rPr>
          <w:b/>
        </w:rPr>
        <w:t>FORM 2</w:t>
      </w:r>
    </w:p>
    <w:p w:rsidR="00524671" w:rsidRDefault="00524671" w:rsidP="00524671">
      <w:pPr>
        <w:rPr>
          <w:b/>
        </w:rPr>
      </w:pPr>
    </w:p>
    <w:p w:rsidR="00524671" w:rsidRDefault="00524671" w:rsidP="00524671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272"/>
        <w:gridCol w:w="7026"/>
        <w:gridCol w:w="1717"/>
      </w:tblGrid>
      <w:tr w:rsidR="00524671" w:rsidTr="0049400E">
        <w:trPr>
          <w:trHeight w:val="777"/>
        </w:trPr>
        <w:tc>
          <w:tcPr>
            <w:tcW w:w="1272" w:type="dxa"/>
          </w:tcPr>
          <w:p w:rsidR="00524671" w:rsidRDefault="00524671" w:rsidP="00524671">
            <w:pPr>
              <w:rPr>
                <w:b/>
              </w:rPr>
            </w:pPr>
          </w:p>
          <w:p w:rsidR="00524671" w:rsidRDefault="00524671" w:rsidP="00524671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7026" w:type="dxa"/>
          </w:tcPr>
          <w:p w:rsidR="00524671" w:rsidRDefault="00524671" w:rsidP="00524671">
            <w:pPr>
              <w:rPr>
                <w:b/>
              </w:rPr>
            </w:pPr>
          </w:p>
          <w:p w:rsidR="00524671" w:rsidRDefault="00524671" w:rsidP="0052467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ANSWER</w:t>
            </w:r>
          </w:p>
        </w:tc>
        <w:tc>
          <w:tcPr>
            <w:tcW w:w="1717" w:type="dxa"/>
          </w:tcPr>
          <w:p w:rsidR="00524671" w:rsidRDefault="00524671" w:rsidP="00524671">
            <w:pPr>
              <w:rPr>
                <w:b/>
              </w:rPr>
            </w:pPr>
          </w:p>
          <w:p w:rsidR="00524671" w:rsidRDefault="00524671" w:rsidP="00524671">
            <w:pPr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524671" w:rsidTr="0049400E">
        <w:trPr>
          <w:trHeight w:val="1732"/>
        </w:trPr>
        <w:tc>
          <w:tcPr>
            <w:tcW w:w="1272" w:type="dxa"/>
          </w:tcPr>
          <w:p w:rsidR="00524671" w:rsidRDefault="00524671" w:rsidP="00524671">
            <w:pPr>
              <w:rPr>
                <w:b/>
              </w:rPr>
            </w:pPr>
          </w:p>
          <w:p w:rsidR="00524671" w:rsidRDefault="00524671" w:rsidP="00524671">
            <w:pPr>
              <w:rPr>
                <w:b/>
              </w:rPr>
            </w:pPr>
          </w:p>
          <w:p w:rsidR="00524671" w:rsidRDefault="00524671" w:rsidP="00524671">
            <w:pPr>
              <w:rPr>
                <w:b/>
              </w:rPr>
            </w:pPr>
          </w:p>
          <w:p w:rsidR="00524671" w:rsidRDefault="00524671" w:rsidP="00524671">
            <w:pPr>
              <w:rPr>
                <w:b/>
              </w:rPr>
            </w:pPr>
            <w:r>
              <w:rPr>
                <w:b/>
              </w:rPr>
              <w:t xml:space="preserve">  1.</w:t>
            </w:r>
          </w:p>
        </w:tc>
        <w:tc>
          <w:tcPr>
            <w:tcW w:w="7026" w:type="dxa"/>
          </w:tcPr>
          <w:p w:rsidR="00524671" w:rsidRDefault="00524671" w:rsidP="00524671">
            <w:pPr>
              <w:rPr>
                <w:b/>
              </w:rPr>
            </w:pPr>
          </w:p>
          <w:p w:rsidR="00524671" w:rsidRDefault="00524671" w:rsidP="00524671">
            <w:pPr>
              <w:pStyle w:val="ListParagraph"/>
              <w:numPr>
                <w:ilvl w:val="0"/>
                <w:numId w:val="1"/>
              </w:numPr>
            </w:pPr>
            <w:r>
              <w:t>Hydrated iron(iii)oxide</w:t>
            </w:r>
          </w:p>
          <w:p w:rsidR="00524671" w:rsidRDefault="00524671" w:rsidP="00524671">
            <w:pPr>
              <w:pStyle w:val="ListParagraph"/>
              <w:numPr>
                <w:ilvl w:val="0"/>
                <w:numId w:val="1"/>
              </w:numPr>
            </w:pPr>
            <w:r>
              <w:t>Nail with copper wire</w:t>
            </w:r>
          </w:p>
          <w:p w:rsidR="00524671" w:rsidRDefault="00524671" w:rsidP="00524671">
            <w:pPr>
              <w:pStyle w:val="ListParagraph"/>
            </w:pPr>
            <w:r>
              <w:t xml:space="preserve">This is </w:t>
            </w:r>
            <w:r w:rsidR="00260B3A">
              <w:t>because copper is less reactive than calcium and also below iron in the reactivity series.</w:t>
            </w:r>
          </w:p>
          <w:p w:rsidR="00260B3A" w:rsidRPr="00524671" w:rsidRDefault="00260B3A" w:rsidP="00260B3A">
            <w:pPr>
              <w:pStyle w:val="ListParagraph"/>
              <w:numPr>
                <w:ilvl w:val="0"/>
                <w:numId w:val="1"/>
              </w:numPr>
            </w:pPr>
            <w:r>
              <w:t>–Extraction of less reactive metals from their oxides using more reactive metals</w:t>
            </w:r>
          </w:p>
        </w:tc>
        <w:tc>
          <w:tcPr>
            <w:tcW w:w="1717" w:type="dxa"/>
          </w:tcPr>
          <w:p w:rsidR="00524671" w:rsidRDefault="00524671" w:rsidP="00524671">
            <w:pPr>
              <w:rPr>
                <w:b/>
              </w:rPr>
            </w:pPr>
          </w:p>
        </w:tc>
      </w:tr>
      <w:tr w:rsidR="00524671" w:rsidTr="0049400E">
        <w:trPr>
          <w:trHeight w:val="1859"/>
        </w:trPr>
        <w:tc>
          <w:tcPr>
            <w:tcW w:w="1272" w:type="dxa"/>
          </w:tcPr>
          <w:p w:rsidR="00524671" w:rsidRDefault="00524671" w:rsidP="00524671">
            <w:pPr>
              <w:rPr>
                <w:b/>
              </w:rPr>
            </w:pPr>
          </w:p>
          <w:p w:rsidR="00524671" w:rsidRDefault="00524671" w:rsidP="00524671">
            <w:pPr>
              <w:rPr>
                <w:b/>
              </w:rPr>
            </w:pPr>
          </w:p>
          <w:p w:rsidR="00524671" w:rsidRDefault="00524671" w:rsidP="00524671">
            <w:pPr>
              <w:rPr>
                <w:b/>
              </w:rPr>
            </w:pPr>
          </w:p>
          <w:p w:rsidR="00524671" w:rsidRDefault="00524671" w:rsidP="0052467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026" w:type="dxa"/>
          </w:tcPr>
          <w:p w:rsidR="00524671" w:rsidRDefault="00524671" w:rsidP="00524671">
            <w:pPr>
              <w:rPr>
                <w:b/>
              </w:rPr>
            </w:pPr>
          </w:p>
          <w:p w:rsidR="00260B3A" w:rsidRDefault="00260B3A" w:rsidP="00260B3A">
            <w:pPr>
              <w:pStyle w:val="ListParagraph"/>
              <w:numPr>
                <w:ilvl w:val="0"/>
                <w:numId w:val="2"/>
              </w:numPr>
            </w:pPr>
            <w:r>
              <w:t>–</w:t>
            </w:r>
            <w:r w:rsidRPr="00260B3A">
              <w:t>miscible</w:t>
            </w:r>
            <w:r>
              <w:t xml:space="preserve"> mixtures</w:t>
            </w:r>
          </w:p>
          <w:p w:rsidR="00260B3A" w:rsidRDefault="00260B3A" w:rsidP="00260B3A">
            <w:pPr>
              <w:pStyle w:val="ListParagraph"/>
            </w:pPr>
            <w:r>
              <w:t>-immiscible mixtures</w:t>
            </w:r>
          </w:p>
          <w:p w:rsidR="00260B3A" w:rsidRDefault="00260B3A" w:rsidP="00260B3A">
            <w:r>
              <w:t xml:space="preserve">       b) Use a magnet to remove iron fillings, heat to sublime NH</w:t>
            </w:r>
            <w:r>
              <w:rPr>
                <w:vertAlign w:val="subscript"/>
              </w:rPr>
              <w:t>4</w:t>
            </w:r>
            <w:r>
              <w:t xml:space="preserve">CL and                           </w:t>
            </w:r>
          </w:p>
          <w:p w:rsidR="00260B3A" w:rsidRPr="00260B3A" w:rsidRDefault="00260B3A" w:rsidP="00260B3A">
            <w:r>
              <w:t xml:space="preserve">             remain with NaCL</w:t>
            </w:r>
          </w:p>
        </w:tc>
        <w:tc>
          <w:tcPr>
            <w:tcW w:w="1717" w:type="dxa"/>
          </w:tcPr>
          <w:p w:rsidR="00524671" w:rsidRDefault="00524671" w:rsidP="00524671">
            <w:pPr>
              <w:rPr>
                <w:b/>
              </w:rPr>
            </w:pPr>
          </w:p>
        </w:tc>
      </w:tr>
      <w:tr w:rsidR="00524671" w:rsidTr="0049400E">
        <w:trPr>
          <w:trHeight w:val="1732"/>
        </w:trPr>
        <w:tc>
          <w:tcPr>
            <w:tcW w:w="1272" w:type="dxa"/>
          </w:tcPr>
          <w:p w:rsidR="00524671" w:rsidRDefault="00524671" w:rsidP="00524671">
            <w:pPr>
              <w:rPr>
                <w:b/>
              </w:rPr>
            </w:pPr>
          </w:p>
          <w:p w:rsidR="00524671" w:rsidRDefault="00524671" w:rsidP="00524671">
            <w:pPr>
              <w:rPr>
                <w:b/>
              </w:rPr>
            </w:pPr>
          </w:p>
          <w:p w:rsidR="00524671" w:rsidRDefault="00524671" w:rsidP="00524671">
            <w:pPr>
              <w:rPr>
                <w:b/>
              </w:rPr>
            </w:pPr>
          </w:p>
          <w:p w:rsidR="00524671" w:rsidRDefault="00524671" w:rsidP="0052467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026" w:type="dxa"/>
          </w:tcPr>
          <w:p w:rsidR="00524671" w:rsidRDefault="00524671" w:rsidP="00524671">
            <w:pPr>
              <w:rPr>
                <w:b/>
              </w:rPr>
            </w:pPr>
          </w:p>
          <w:p w:rsidR="000740A4" w:rsidRDefault="000740A4" w:rsidP="000740A4">
            <w:pPr>
              <w:pStyle w:val="ListParagraph"/>
              <w:numPr>
                <w:ilvl w:val="0"/>
                <w:numId w:val="3"/>
              </w:numPr>
            </w:pPr>
            <w:r>
              <w:t>Mass number</w:t>
            </w:r>
          </w:p>
          <w:p w:rsidR="000740A4" w:rsidRDefault="000740A4" w:rsidP="000740A4">
            <w:pPr>
              <w:pStyle w:val="ListParagraph"/>
              <w:numPr>
                <w:ilvl w:val="0"/>
                <w:numId w:val="3"/>
              </w:numPr>
            </w:pPr>
            <w:r>
              <w:t>2.8.8.1</w:t>
            </w:r>
          </w:p>
          <w:p w:rsidR="000740A4" w:rsidRDefault="000740A4" w:rsidP="000740A4">
            <w:pPr>
              <w:pStyle w:val="ListParagraph"/>
              <w:numPr>
                <w:ilvl w:val="0"/>
                <w:numId w:val="3"/>
              </w:numPr>
            </w:pPr>
            <w:r>
              <w:t>Metal</w:t>
            </w:r>
          </w:p>
          <w:p w:rsidR="000740A4" w:rsidRPr="000740A4" w:rsidRDefault="000740A4" w:rsidP="000740A4">
            <w:pPr>
              <w:pStyle w:val="ListParagraph"/>
            </w:pPr>
            <w:r>
              <w:t>This is because it would form a stable ion by losing an electron</w:t>
            </w:r>
          </w:p>
        </w:tc>
        <w:tc>
          <w:tcPr>
            <w:tcW w:w="1717" w:type="dxa"/>
          </w:tcPr>
          <w:p w:rsidR="00524671" w:rsidRDefault="00524671" w:rsidP="00524671">
            <w:pPr>
              <w:rPr>
                <w:b/>
              </w:rPr>
            </w:pPr>
          </w:p>
        </w:tc>
      </w:tr>
      <w:tr w:rsidR="00524671" w:rsidTr="0049400E">
        <w:trPr>
          <w:trHeight w:val="1859"/>
        </w:trPr>
        <w:tc>
          <w:tcPr>
            <w:tcW w:w="1272" w:type="dxa"/>
          </w:tcPr>
          <w:p w:rsidR="00524671" w:rsidRDefault="00524671" w:rsidP="00524671">
            <w:pPr>
              <w:rPr>
                <w:b/>
              </w:rPr>
            </w:pPr>
          </w:p>
          <w:p w:rsidR="00524671" w:rsidRDefault="00524671" w:rsidP="00524671">
            <w:pPr>
              <w:rPr>
                <w:b/>
              </w:rPr>
            </w:pPr>
          </w:p>
          <w:p w:rsidR="00524671" w:rsidRDefault="00524671" w:rsidP="00524671">
            <w:pPr>
              <w:rPr>
                <w:b/>
              </w:rPr>
            </w:pPr>
          </w:p>
          <w:p w:rsidR="00524671" w:rsidRDefault="00524671" w:rsidP="0052467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026" w:type="dxa"/>
          </w:tcPr>
          <w:p w:rsidR="00524671" w:rsidRDefault="000740A4" w:rsidP="00524671">
            <w:r>
              <w:t>a)   i) measure time</w:t>
            </w:r>
          </w:p>
          <w:p w:rsidR="000740A4" w:rsidRDefault="000740A4" w:rsidP="00524671">
            <w:r>
              <w:t xml:space="preserve">     ii) store water for use during a practical</w:t>
            </w:r>
          </w:p>
          <w:p w:rsidR="000740A4" w:rsidRDefault="000740A4" w:rsidP="00524671">
            <w:r>
              <w:t xml:space="preserve">     iii)mortar and pestle</w:t>
            </w:r>
          </w:p>
          <w:p w:rsidR="000740A4" w:rsidRPr="000740A4" w:rsidRDefault="000740A4" w:rsidP="000740A4">
            <w:r>
              <w:t>b) Round bottomed flask allows distribution of heat during heating unlike flat bottomed flask</w:t>
            </w:r>
          </w:p>
        </w:tc>
        <w:tc>
          <w:tcPr>
            <w:tcW w:w="1717" w:type="dxa"/>
          </w:tcPr>
          <w:p w:rsidR="00524671" w:rsidRDefault="00524671" w:rsidP="00524671">
            <w:pPr>
              <w:rPr>
                <w:b/>
              </w:rPr>
            </w:pPr>
          </w:p>
        </w:tc>
      </w:tr>
    </w:tbl>
    <w:p w:rsidR="00524671" w:rsidRPr="00FF69C9" w:rsidRDefault="00524671" w:rsidP="00524671">
      <w:pPr>
        <w:rPr>
          <w:b/>
        </w:rPr>
      </w:pPr>
    </w:p>
    <w:p w:rsidR="00524671" w:rsidRDefault="00524671" w:rsidP="00524671">
      <w:pPr>
        <w:rPr>
          <w:b/>
        </w:rPr>
      </w:pPr>
    </w:p>
    <w:p w:rsidR="00524671" w:rsidRPr="00FF69C9" w:rsidRDefault="00524671" w:rsidP="00524671">
      <w:pPr>
        <w:rPr>
          <w:b/>
        </w:rPr>
      </w:pPr>
    </w:p>
    <w:p w:rsidR="00524671" w:rsidRDefault="00524671" w:rsidP="00524671">
      <w:pPr>
        <w:rPr>
          <w:b/>
        </w:rPr>
      </w:pPr>
    </w:p>
    <w:p w:rsidR="00524671" w:rsidRDefault="00524671"/>
    <w:p w:rsidR="005F5502" w:rsidRDefault="005F5502"/>
    <w:p w:rsidR="005F5502" w:rsidRDefault="005F5502" w:rsidP="005F5502">
      <w:pPr>
        <w:rPr>
          <w:b/>
        </w:rPr>
      </w:pPr>
    </w:p>
    <w:tbl>
      <w:tblPr>
        <w:tblStyle w:val="TableGrid"/>
        <w:tblW w:w="10267" w:type="dxa"/>
        <w:tblLook w:val="04A0"/>
      </w:tblPr>
      <w:tblGrid>
        <w:gridCol w:w="1304"/>
        <w:gridCol w:w="7084"/>
        <w:gridCol w:w="1879"/>
      </w:tblGrid>
      <w:tr w:rsidR="005F5502" w:rsidTr="0049400E">
        <w:trPr>
          <w:trHeight w:val="967"/>
        </w:trPr>
        <w:tc>
          <w:tcPr>
            <w:tcW w:w="1304" w:type="dxa"/>
          </w:tcPr>
          <w:p w:rsidR="005F5502" w:rsidRDefault="005F5502" w:rsidP="003B5BC0">
            <w:pPr>
              <w:rPr>
                <w:b/>
              </w:rPr>
            </w:pPr>
          </w:p>
          <w:p w:rsidR="005F5502" w:rsidRDefault="005F5502" w:rsidP="003B5BC0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7084" w:type="dxa"/>
          </w:tcPr>
          <w:p w:rsidR="005F5502" w:rsidRDefault="005F5502" w:rsidP="003B5BC0">
            <w:pPr>
              <w:rPr>
                <w:b/>
              </w:rPr>
            </w:pPr>
          </w:p>
          <w:p w:rsidR="005F5502" w:rsidRDefault="005F5502" w:rsidP="003B5BC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ANSWER</w:t>
            </w:r>
          </w:p>
        </w:tc>
        <w:tc>
          <w:tcPr>
            <w:tcW w:w="1879" w:type="dxa"/>
          </w:tcPr>
          <w:p w:rsidR="005F5502" w:rsidRDefault="005F5502" w:rsidP="003B5BC0">
            <w:pPr>
              <w:rPr>
                <w:b/>
              </w:rPr>
            </w:pPr>
          </w:p>
          <w:p w:rsidR="005F5502" w:rsidRDefault="005F5502" w:rsidP="003B5BC0">
            <w:pPr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5F5502" w:rsidTr="0049400E">
        <w:trPr>
          <w:trHeight w:val="1043"/>
        </w:trPr>
        <w:tc>
          <w:tcPr>
            <w:tcW w:w="1304" w:type="dxa"/>
          </w:tcPr>
          <w:p w:rsidR="005F5502" w:rsidRDefault="005F5502" w:rsidP="003B5BC0">
            <w:pPr>
              <w:rPr>
                <w:b/>
              </w:rPr>
            </w:pPr>
          </w:p>
          <w:p w:rsidR="005F5502" w:rsidRDefault="005F5502" w:rsidP="003B5BC0">
            <w:pPr>
              <w:rPr>
                <w:b/>
              </w:rPr>
            </w:pPr>
          </w:p>
          <w:p w:rsidR="005F5502" w:rsidRDefault="005F5502" w:rsidP="003B5BC0">
            <w:pPr>
              <w:rPr>
                <w:b/>
              </w:rPr>
            </w:pPr>
          </w:p>
          <w:p w:rsidR="005F5502" w:rsidRPr="005F5502" w:rsidRDefault="005F5502" w:rsidP="005F5502">
            <w:r>
              <w:t>5.</w:t>
            </w:r>
          </w:p>
        </w:tc>
        <w:tc>
          <w:tcPr>
            <w:tcW w:w="7084" w:type="dxa"/>
          </w:tcPr>
          <w:p w:rsidR="005F5502" w:rsidRDefault="005F5502" w:rsidP="003B5BC0"/>
          <w:p w:rsidR="005F5502" w:rsidRPr="005F5502" w:rsidRDefault="005F5502" w:rsidP="005F5502">
            <w:pPr>
              <w:pStyle w:val="ListParagraph"/>
              <w:numPr>
                <w:ilvl w:val="0"/>
                <w:numId w:val="4"/>
              </w:numPr>
            </w:pPr>
            <w:r>
              <w:t>NH</w:t>
            </w:r>
            <w:r>
              <w:rPr>
                <w:vertAlign w:val="subscript"/>
              </w:rPr>
              <w:t>4</w:t>
            </w:r>
            <w:r>
              <w:t>NO</w:t>
            </w:r>
            <w:r>
              <w:rPr>
                <w:vertAlign w:val="subscript"/>
              </w:rPr>
              <w:t>3</w:t>
            </w:r>
          </w:p>
          <w:p w:rsidR="005F5502" w:rsidRPr="005F5502" w:rsidRDefault="005F5502" w:rsidP="005F5502">
            <w:pPr>
              <w:pStyle w:val="ListParagraph"/>
              <w:numPr>
                <w:ilvl w:val="0"/>
                <w:numId w:val="4"/>
              </w:numPr>
            </w:pPr>
            <w:r>
              <w:t>NaNO</w:t>
            </w:r>
            <w:r>
              <w:rPr>
                <w:vertAlign w:val="subscript"/>
              </w:rPr>
              <w:t>3</w:t>
            </w:r>
          </w:p>
          <w:p w:rsidR="005F5502" w:rsidRPr="005F5502" w:rsidRDefault="005F5502" w:rsidP="005F5502">
            <w:pPr>
              <w:pStyle w:val="ListParagraph"/>
              <w:numPr>
                <w:ilvl w:val="0"/>
                <w:numId w:val="4"/>
              </w:numPr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5F5502" w:rsidRPr="00524671" w:rsidRDefault="005F5502" w:rsidP="005F5502">
            <w:pPr>
              <w:pStyle w:val="ListParagraph"/>
            </w:pPr>
          </w:p>
        </w:tc>
        <w:tc>
          <w:tcPr>
            <w:tcW w:w="1879" w:type="dxa"/>
          </w:tcPr>
          <w:p w:rsidR="005F5502" w:rsidRDefault="005F5502" w:rsidP="003B5BC0">
            <w:pPr>
              <w:rPr>
                <w:b/>
              </w:rPr>
            </w:pPr>
          </w:p>
        </w:tc>
      </w:tr>
      <w:tr w:rsidR="005F5502" w:rsidTr="0049400E">
        <w:trPr>
          <w:trHeight w:val="1502"/>
        </w:trPr>
        <w:tc>
          <w:tcPr>
            <w:tcW w:w="1304" w:type="dxa"/>
          </w:tcPr>
          <w:p w:rsidR="005F5502" w:rsidRDefault="005F5502" w:rsidP="003B5BC0">
            <w:pPr>
              <w:rPr>
                <w:b/>
              </w:rPr>
            </w:pPr>
          </w:p>
          <w:p w:rsidR="005F5502" w:rsidRDefault="005F5502" w:rsidP="003B5BC0">
            <w:pPr>
              <w:rPr>
                <w:b/>
              </w:rPr>
            </w:pPr>
          </w:p>
          <w:p w:rsidR="005F5502" w:rsidRDefault="005F5502" w:rsidP="003B5BC0">
            <w:pPr>
              <w:rPr>
                <w:b/>
              </w:rPr>
            </w:pPr>
          </w:p>
          <w:p w:rsidR="005F5502" w:rsidRPr="005F5502" w:rsidRDefault="005F5502" w:rsidP="003B5BC0">
            <w:r>
              <w:t>6.</w:t>
            </w:r>
          </w:p>
        </w:tc>
        <w:tc>
          <w:tcPr>
            <w:tcW w:w="7084" w:type="dxa"/>
          </w:tcPr>
          <w:p w:rsidR="005F5502" w:rsidRDefault="005F5502" w:rsidP="003B5BC0">
            <w:pPr>
              <w:rPr>
                <w:b/>
              </w:rPr>
            </w:pPr>
          </w:p>
          <w:p w:rsidR="005F5502" w:rsidRDefault="005F5502" w:rsidP="005F5502">
            <w:pPr>
              <w:pStyle w:val="ListParagraph"/>
              <w:numPr>
                <w:ilvl w:val="0"/>
                <w:numId w:val="5"/>
              </w:numPr>
            </w:pPr>
            <w:r>
              <w:t>–</w:t>
            </w:r>
            <w:r w:rsidR="00E32BEC">
              <w:t>Upward</w:t>
            </w:r>
            <w:r>
              <w:t xml:space="preserve"> delivery / </w:t>
            </w:r>
            <w:r w:rsidR="00E32BEC">
              <w:t>Downward</w:t>
            </w:r>
            <w:r>
              <w:t xml:space="preserve"> displacement of air</w:t>
            </w:r>
          </w:p>
          <w:p w:rsidR="00E32BEC" w:rsidRDefault="00E32BEC" w:rsidP="00E32BEC">
            <w:pPr>
              <w:pStyle w:val="ListParagraph"/>
              <w:ind w:left="555"/>
            </w:pPr>
            <w:r>
              <w:t>-Hydrogen gas</w:t>
            </w:r>
          </w:p>
          <w:p w:rsidR="00E32BEC" w:rsidRDefault="00E32BEC" w:rsidP="00E32BEC">
            <w:pPr>
              <w:pStyle w:val="ListParagraph"/>
              <w:ind w:left="555"/>
            </w:pPr>
          </w:p>
          <w:p w:rsidR="00E32BEC" w:rsidRDefault="00E32BEC" w:rsidP="00E32BEC">
            <w:pPr>
              <w:pStyle w:val="ListParagraph"/>
              <w:numPr>
                <w:ilvl w:val="0"/>
                <w:numId w:val="5"/>
              </w:numPr>
            </w:pPr>
            <w:r>
              <w:t xml:space="preserve">–Over water </w:t>
            </w:r>
          </w:p>
          <w:p w:rsidR="00E32BEC" w:rsidRPr="00260B3A" w:rsidRDefault="00E32BEC" w:rsidP="00E32BEC">
            <w:pPr>
              <w:pStyle w:val="ListParagraph"/>
              <w:ind w:left="555"/>
            </w:pPr>
            <w:r>
              <w:t>-Oxygen gas</w:t>
            </w:r>
          </w:p>
        </w:tc>
        <w:tc>
          <w:tcPr>
            <w:tcW w:w="1879" w:type="dxa"/>
          </w:tcPr>
          <w:p w:rsidR="005F5502" w:rsidRDefault="005F5502" w:rsidP="003B5BC0">
            <w:pPr>
              <w:rPr>
                <w:b/>
              </w:rPr>
            </w:pPr>
          </w:p>
        </w:tc>
      </w:tr>
      <w:tr w:rsidR="005F5502" w:rsidTr="0049400E">
        <w:trPr>
          <w:trHeight w:val="1439"/>
        </w:trPr>
        <w:tc>
          <w:tcPr>
            <w:tcW w:w="1304" w:type="dxa"/>
          </w:tcPr>
          <w:p w:rsidR="005F5502" w:rsidRDefault="005F5502" w:rsidP="003B5BC0">
            <w:pPr>
              <w:rPr>
                <w:b/>
              </w:rPr>
            </w:pPr>
          </w:p>
          <w:p w:rsidR="005F5502" w:rsidRDefault="005F5502" w:rsidP="003B5BC0">
            <w:pPr>
              <w:rPr>
                <w:b/>
              </w:rPr>
            </w:pPr>
          </w:p>
          <w:p w:rsidR="005F5502" w:rsidRDefault="005F5502" w:rsidP="003B5BC0">
            <w:pPr>
              <w:rPr>
                <w:b/>
              </w:rPr>
            </w:pPr>
          </w:p>
          <w:p w:rsidR="005F5502" w:rsidRPr="005F5502" w:rsidRDefault="005F5502" w:rsidP="003B5BC0">
            <w:r>
              <w:t>7.</w:t>
            </w:r>
          </w:p>
        </w:tc>
        <w:tc>
          <w:tcPr>
            <w:tcW w:w="7084" w:type="dxa"/>
          </w:tcPr>
          <w:p w:rsidR="005F5502" w:rsidRDefault="005F5502" w:rsidP="003B5BC0">
            <w:pPr>
              <w:rPr>
                <w:b/>
              </w:rPr>
            </w:pPr>
          </w:p>
          <w:p w:rsidR="005F5502" w:rsidRDefault="00E32BEC" w:rsidP="00E32BEC">
            <w:pPr>
              <w:pStyle w:val="ListParagraph"/>
              <w:numPr>
                <w:ilvl w:val="0"/>
                <w:numId w:val="6"/>
              </w:numPr>
            </w:pPr>
            <w:r>
              <w:t>Miss use of drugs</w:t>
            </w:r>
          </w:p>
          <w:p w:rsidR="00E32BEC" w:rsidRDefault="00E32BEC" w:rsidP="00E32BEC">
            <w:pPr>
              <w:pStyle w:val="ListParagraph"/>
              <w:numPr>
                <w:ilvl w:val="0"/>
                <w:numId w:val="6"/>
              </w:numPr>
            </w:pPr>
            <w:r>
              <w:t>–Mental problems</w:t>
            </w:r>
          </w:p>
          <w:p w:rsidR="00E32BEC" w:rsidRDefault="00E32BEC" w:rsidP="00E32BEC">
            <w:pPr>
              <w:pStyle w:val="ListParagraph"/>
              <w:ind w:left="1080"/>
            </w:pPr>
            <w:r>
              <w:t>-Poor health e.g. lung cancer</w:t>
            </w:r>
          </w:p>
          <w:p w:rsidR="00E32BEC" w:rsidRPr="000740A4" w:rsidRDefault="00E32BEC" w:rsidP="00E32BEC">
            <w:pPr>
              <w:pStyle w:val="ListParagraph"/>
              <w:ind w:left="1080"/>
            </w:pPr>
            <w:r>
              <w:t>-Social problems (specified)</w:t>
            </w:r>
          </w:p>
        </w:tc>
        <w:tc>
          <w:tcPr>
            <w:tcW w:w="1879" w:type="dxa"/>
          </w:tcPr>
          <w:p w:rsidR="005F5502" w:rsidRDefault="005F5502" w:rsidP="003B5BC0">
            <w:pPr>
              <w:rPr>
                <w:b/>
              </w:rPr>
            </w:pPr>
          </w:p>
        </w:tc>
      </w:tr>
      <w:tr w:rsidR="005F5502" w:rsidTr="0049400E">
        <w:trPr>
          <w:trHeight w:val="5021"/>
        </w:trPr>
        <w:tc>
          <w:tcPr>
            <w:tcW w:w="1304" w:type="dxa"/>
          </w:tcPr>
          <w:p w:rsidR="005F5502" w:rsidRDefault="005F5502" w:rsidP="003B5BC0">
            <w:pPr>
              <w:rPr>
                <w:b/>
              </w:rPr>
            </w:pPr>
          </w:p>
          <w:p w:rsidR="005F5502" w:rsidRDefault="005F5502" w:rsidP="003B5BC0">
            <w:pPr>
              <w:rPr>
                <w:b/>
              </w:rPr>
            </w:pPr>
          </w:p>
          <w:p w:rsidR="005F5502" w:rsidRDefault="005F5502" w:rsidP="003B5BC0">
            <w:pPr>
              <w:rPr>
                <w:b/>
              </w:rPr>
            </w:pPr>
          </w:p>
          <w:p w:rsidR="005F5502" w:rsidRPr="005F5502" w:rsidRDefault="005F5502" w:rsidP="003B5BC0">
            <w:r>
              <w:t>8.</w:t>
            </w:r>
          </w:p>
        </w:tc>
        <w:tc>
          <w:tcPr>
            <w:tcW w:w="7084" w:type="dxa"/>
          </w:tcPr>
          <w:p w:rsidR="005F5502" w:rsidRDefault="005F5502" w:rsidP="003B5BC0"/>
          <w:p w:rsidR="00E32BEC" w:rsidRDefault="00E32BEC" w:rsidP="00E32BEC">
            <w:pPr>
              <w:pStyle w:val="ListParagraph"/>
              <w:numPr>
                <w:ilvl w:val="0"/>
                <w:numId w:val="7"/>
              </w:numPr>
            </w:pPr>
            <w:r>
              <w:t>Check group I period IV</w:t>
            </w:r>
          </w:p>
          <w:p w:rsidR="0049400E" w:rsidRDefault="0049400E" w:rsidP="0049400E">
            <w:pPr>
              <w:pStyle w:val="ListParagraph"/>
              <w:numPr>
                <w:ilvl w:val="0"/>
                <w:numId w:val="7"/>
              </w:numPr>
            </w:pPr>
            <w:r>
              <w:rPr>
                <w:noProof/>
              </w:rPr>
              <w:drawing>
                <wp:inline distT="0" distB="0" distL="0" distR="0">
                  <wp:extent cx="968794" cy="1184524"/>
                  <wp:effectExtent l="6350" t="0" r="0" b="0"/>
                  <wp:docPr id="1" name="Picture 1" descr="F:\ \IMG007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 \IMG0079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sharpenSoften amount="74000"/>
                                    </a14:imgEffect>
                                    <a14:imgEffect>
                                      <a14:brightnessContrast bright="16000" contrast="5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695" t="26361" r="7309" b="10453"/>
                          <a:stretch/>
                        </pic:blipFill>
                        <pic:spPr bwMode="auto">
                          <a:xfrm rot="16200000">
                            <a:off x="0" y="0"/>
                            <a:ext cx="989390" cy="1209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400E" w:rsidRDefault="0049400E" w:rsidP="0049400E"/>
          <w:p w:rsidR="00E32BEC" w:rsidRDefault="00E32BEC" w:rsidP="00E32BEC">
            <w:pPr>
              <w:pStyle w:val="ListParagraph"/>
              <w:numPr>
                <w:ilvl w:val="0"/>
                <w:numId w:val="7"/>
              </w:numPr>
            </w:pPr>
            <w:r>
              <w:t>Atomic radius of A is smaller than that of Z</w:t>
            </w:r>
            <w:r w:rsidR="00BC0932">
              <w:t>.</w:t>
            </w:r>
          </w:p>
          <w:p w:rsidR="00E32BEC" w:rsidRDefault="00BC0932" w:rsidP="00E32BEC">
            <w:pPr>
              <w:pStyle w:val="ListParagraph"/>
            </w:pPr>
            <w:r>
              <w:t>This is because A has 2 energy levels while Z has 4 energy levels.</w:t>
            </w:r>
          </w:p>
          <w:p w:rsidR="00BC0932" w:rsidRDefault="00BC0932" w:rsidP="00BC0932">
            <w:pPr>
              <w:pStyle w:val="ListParagraph"/>
              <w:numPr>
                <w:ilvl w:val="0"/>
                <w:numId w:val="7"/>
              </w:numPr>
            </w:pPr>
            <w:r>
              <w:t>Transitional elements</w:t>
            </w:r>
          </w:p>
          <w:p w:rsidR="00BC0932" w:rsidRDefault="00BC0932" w:rsidP="00BC0932">
            <w:pPr>
              <w:pStyle w:val="ListParagraph"/>
              <w:numPr>
                <w:ilvl w:val="0"/>
                <w:numId w:val="7"/>
              </w:numPr>
            </w:pPr>
            <w:r>
              <w:t xml:space="preserve">It has delocalized electrons in its structure. Each </w:t>
            </w:r>
            <w:r w:rsidR="0049400E">
              <w:t>atom</w:t>
            </w:r>
            <w:r>
              <w:t xml:space="preserve"> contributes 2 electrons.</w:t>
            </w:r>
          </w:p>
          <w:p w:rsidR="00BC0932" w:rsidRDefault="00BC0932" w:rsidP="00BC0932">
            <w:pPr>
              <w:pStyle w:val="ListParagraph"/>
              <w:numPr>
                <w:ilvl w:val="0"/>
                <w:numId w:val="7"/>
              </w:numPr>
            </w:pPr>
            <w:r>
              <w:t>One</w:t>
            </w:r>
          </w:p>
          <w:p w:rsidR="00BC0932" w:rsidRDefault="00BC0932" w:rsidP="00BC0932">
            <w:pPr>
              <w:pStyle w:val="ListParagraph"/>
              <w:numPr>
                <w:ilvl w:val="0"/>
                <w:numId w:val="7"/>
              </w:numPr>
            </w:pPr>
            <w:r>
              <w:t>Period II</w:t>
            </w:r>
          </w:p>
          <w:p w:rsidR="00BC0932" w:rsidRDefault="00BC0932" w:rsidP="00BC0932">
            <w:pPr>
              <w:pStyle w:val="ListParagraph"/>
              <w:numPr>
                <w:ilvl w:val="0"/>
                <w:numId w:val="7"/>
              </w:numPr>
            </w:pPr>
            <w:r>
              <w:t>AS GROUP I –  Has 1 electron in its outermost energy level</w:t>
            </w:r>
          </w:p>
          <w:p w:rsidR="00BC0932" w:rsidRDefault="00BC0932" w:rsidP="00BC0932">
            <w:pPr>
              <w:pStyle w:val="ListParagraph"/>
              <w:numPr>
                <w:ilvl w:val="0"/>
                <w:numId w:val="8"/>
              </w:numPr>
            </w:pPr>
            <w:r>
              <w:t xml:space="preserve">Is a </w:t>
            </w:r>
            <w:r w:rsidR="0049400E">
              <w:t>reducing</w:t>
            </w:r>
            <w:r>
              <w:t xml:space="preserve"> agent</w:t>
            </w:r>
          </w:p>
          <w:p w:rsidR="00BC0932" w:rsidRDefault="00BC0932" w:rsidP="00BC0932">
            <w:pPr>
              <w:pStyle w:val="ListParagraph"/>
              <w:ind w:left="2175"/>
            </w:pPr>
          </w:p>
          <w:p w:rsidR="00BC0932" w:rsidRDefault="00BC0932" w:rsidP="00BC0932">
            <w:r>
              <w:t xml:space="preserve">                AS GROUP VII – Require 1 electron to attain a stable electronic </w:t>
            </w:r>
          </w:p>
          <w:p w:rsidR="00BC0932" w:rsidRPr="000740A4" w:rsidRDefault="00BC0932" w:rsidP="00BC0932">
            <w:r>
              <w:t xml:space="preserve">                                               Arrangement.</w:t>
            </w:r>
          </w:p>
        </w:tc>
        <w:tc>
          <w:tcPr>
            <w:tcW w:w="1879" w:type="dxa"/>
          </w:tcPr>
          <w:p w:rsidR="005F5502" w:rsidRDefault="005F5502" w:rsidP="003B5BC0">
            <w:pPr>
              <w:rPr>
                <w:b/>
              </w:rPr>
            </w:pPr>
          </w:p>
        </w:tc>
      </w:tr>
      <w:tr w:rsidR="005F5502" w:rsidTr="0049400E">
        <w:trPr>
          <w:trHeight w:val="77"/>
        </w:trPr>
        <w:tc>
          <w:tcPr>
            <w:tcW w:w="1304" w:type="dxa"/>
          </w:tcPr>
          <w:p w:rsidR="005F5502" w:rsidRDefault="005F5502" w:rsidP="003B5BC0">
            <w:pPr>
              <w:rPr>
                <w:b/>
              </w:rPr>
            </w:pPr>
          </w:p>
          <w:p w:rsidR="005F5502" w:rsidRPr="00654C7D" w:rsidRDefault="00654C7D" w:rsidP="003B5BC0">
            <w:r>
              <w:t xml:space="preserve">9. </w:t>
            </w:r>
          </w:p>
          <w:p w:rsidR="005F5502" w:rsidRDefault="005F5502" w:rsidP="003B5BC0">
            <w:pPr>
              <w:rPr>
                <w:b/>
              </w:rPr>
            </w:pPr>
          </w:p>
          <w:p w:rsidR="005F5502" w:rsidRPr="005F5502" w:rsidRDefault="005F5502" w:rsidP="003B5BC0"/>
        </w:tc>
        <w:tc>
          <w:tcPr>
            <w:tcW w:w="7084" w:type="dxa"/>
          </w:tcPr>
          <w:p w:rsidR="005F5502" w:rsidRDefault="00992BFE" w:rsidP="00992BFE">
            <w:pPr>
              <w:pStyle w:val="ListParagraph"/>
              <w:numPr>
                <w:ilvl w:val="0"/>
                <w:numId w:val="9"/>
              </w:numPr>
            </w:pPr>
            <w:r>
              <w:t>Reducing property</w:t>
            </w:r>
          </w:p>
          <w:p w:rsidR="00992BFE" w:rsidRDefault="00992BFE" w:rsidP="00992BFE">
            <w:pPr>
              <w:pStyle w:val="ListParagraph"/>
              <w:numPr>
                <w:ilvl w:val="0"/>
                <w:numId w:val="9"/>
              </w:numPr>
            </w:pPr>
            <w:r>
              <w:t>Black CuO turned to blown copper metal</w:t>
            </w:r>
          </w:p>
          <w:p w:rsidR="00992BFE" w:rsidRPr="000740A4" w:rsidRDefault="00992BFE" w:rsidP="00992BFE">
            <w:pPr>
              <w:pStyle w:val="ListParagraph"/>
              <w:numPr>
                <w:ilvl w:val="0"/>
                <w:numId w:val="9"/>
              </w:numPr>
            </w:pPr>
            <w:r>
              <w:t>CuO</w:t>
            </w:r>
            <w:r>
              <w:rPr>
                <w:vertAlign w:val="subscript"/>
              </w:rPr>
              <w:t xml:space="preserve">(S)  </w:t>
            </w:r>
            <w:r>
              <w:t>+  H</w:t>
            </w:r>
            <w:r>
              <w:rPr>
                <w:vertAlign w:val="subscript"/>
              </w:rPr>
              <w:t xml:space="preserve">2(g) </w:t>
            </w:r>
            <w:r>
              <w:t xml:space="preserve"> …………..  Cu</w:t>
            </w:r>
            <w:r>
              <w:rPr>
                <w:vertAlign w:val="subscript"/>
              </w:rPr>
              <w:t>(s)</w:t>
            </w:r>
            <w:r>
              <w:t xml:space="preserve">  +  H</w:t>
            </w:r>
            <w:r>
              <w:rPr>
                <w:vertAlign w:val="subscript"/>
              </w:rPr>
              <w:t>2</w:t>
            </w:r>
            <w:r>
              <w:t xml:space="preserve">O </w:t>
            </w:r>
            <w:r>
              <w:rPr>
                <w:vertAlign w:val="subscript"/>
              </w:rPr>
              <w:t>(L)</w:t>
            </w:r>
          </w:p>
        </w:tc>
        <w:tc>
          <w:tcPr>
            <w:tcW w:w="1879" w:type="dxa"/>
          </w:tcPr>
          <w:p w:rsidR="005F5502" w:rsidRDefault="005F5502" w:rsidP="003B5BC0">
            <w:pPr>
              <w:rPr>
                <w:b/>
              </w:rPr>
            </w:pPr>
          </w:p>
        </w:tc>
      </w:tr>
    </w:tbl>
    <w:p w:rsidR="005F5502" w:rsidRDefault="005F5502"/>
    <w:p w:rsidR="00BC0932" w:rsidRDefault="00BC0932"/>
    <w:p w:rsidR="00BC0932" w:rsidRDefault="00BC0932"/>
    <w:p w:rsidR="00BC0932" w:rsidRDefault="00BC0932"/>
    <w:p w:rsidR="00BC0932" w:rsidRDefault="00BC0932"/>
    <w:p w:rsidR="00BC0932" w:rsidRDefault="00BC0932" w:rsidP="00BC0932">
      <w:pPr>
        <w:rPr>
          <w:b/>
        </w:rPr>
      </w:pPr>
    </w:p>
    <w:tbl>
      <w:tblPr>
        <w:tblStyle w:val="TableGrid"/>
        <w:tblW w:w="10267" w:type="dxa"/>
        <w:tblLook w:val="04A0"/>
      </w:tblPr>
      <w:tblGrid>
        <w:gridCol w:w="1304"/>
        <w:gridCol w:w="7084"/>
        <w:gridCol w:w="1879"/>
      </w:tblGrid>
      <w:tr w:rsidR="00BC0932" w:rsidTr="0049400E">
        <w:trPr>
          <w:trHeight w:val="503"/>
        </w:trPr>
        <w:tc>
          <w:tcPr>
            <w:tcW w:w="1304" w:type="dxa"/>
          </w:tcPr>
          <w:p w:rsidR="00BC0932" w:rsidRDefault="00BC0932" w:rsidP="003B5BC0">
            <w:pPr>
              <w:rPr>
                <w:b/>
              </w:rPr>
            </w:pPr>
          </w:p>
          <w:p w:rsidR="00BC0932" w:rsidRDefault="00BC0932" w:rsidP="003B5BC0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7084" w:type="dxa"/>
          </w:tcPr>
          <w:p w:rsidR="00BC0932" w:rsidRDefault="00BC0932" w:rsidP="003B5BC0">
            <w:pPr>
              <w:rPr>
                <w:b/>
              </w:rPr>
            </w:pPr>
          </w:p>
          <w:p w:rsidR="00BC0932" w:rsidRDefault="00BC0932" w:rsidP="003B5BC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ANSWER</w:t>
            </w:r>
          </w:p>
        </w:tc>
        <w:tc>
          <w:tcPr>
            <w:tcW w:w="1879" w:type="dxa"/>
          </w:tcPr>
          <w:p w:rsidR="00BC0932" w:rsidRDefault="00BC0932" w:rsidP="003B5BC0">
            <w:pPr>
              <w:rPr>
                <w:b/>
              </w:rPr>
            </w:pPr>
          </w:p>
          <w:p w:rsidR="00BC0932" w:rsidRDefault="00BC0932" w:rsidP="003B5BC0">
            <w:pPr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BC0932" w:rsidTr="0049400E">
        <w:trPr>
          <w:trHeight w:val="1043"/>
        </w:trPr>
        <w:tc>
          <w:tcPr>
            <w:tcW w:w="1304" w:type="dxa"/>
          </w:tcPr>
          <w:p w:rsidR="00BC0932" w:rsidRDefault="00BC0932" w:rsidP="003B5BC0">
            <w:pPr>
              <w:rPr>
                <w:b/>
              </w:rPr>
            </w:pPr>
          </w:p>
          <w:p w:rsidR="00BC0932" w:rsidRDefault="00BC0932" w:rsidP="003B5BC0">
            <w:pPr>
              <w:rPr>
                <w:b/>
              </w:rPr>
            </w:pPr>
          </w:p>
          <w:p w:rsidR="00BC0932" w:rsidRPr="00992BFE" w:rsidRDefault="00992BFE" w:rsidP="003B5BC0">
            <w:r>
              <w:t>10.</w:t>
            </w:r>
          </w:p>
          <w:p w:rsidR="00BC0932" w:rsidRPr="005F5502" w:rsidRDefault="00BC0932" w:rsidP="003B5BC0"/>
        </w:tc>
        <w:tc>
          <w:tcPr>
            <w:tcW w:w="7084" w:type="dxa"/>
          </w:tcPr>
          <w:p w:rsidR="00BC0932" w:rsidRDefault="00992BFE" w:rsidP="003B5BC0">
            <w:r w:rsidRPr="00992BFE">
              <w:rPr>
                <w:u w:val="single"/>
              </w:rPr>
              <w:t>RAM = [36X0.34] + [38X0.06] + [40X99.6</w:t>
            </w:r>
            <w:r>
              <w:t>]</w:t>
            </w:r>
          </w:p>
          <w:p w:rsidR="00BC0932" w:rsidRDefault="00992BFE" w:rsidP="00654C7D">
            <w:pPr>
              <w:pStyle w:val="ListParagraph"/>
              <w:ind w:left="1080"/>
            </w:pPr>
            <w:r>
              <w:t>100</w:t>
            </w:r>
          </w:p>
          <w:p w:rsidR="00992BFE" w:rsidRDefault="00992BFE" w:rsidP="00992BFE"/>
          <w:p w:rsidR="00992BFE" w:rsidRPr="00524671" w:rsidRDefault="00E83F11" w:rsidP="00992BFE">
            <w:r>
              <w:t>= 39.9852g</w:t>
            </w:r>
          </w:p>
        </w:tc>
        <w:tc>
          <w:tcPr>
            <w:tcW w:w="1879" w:type="dxa"/>
          </w:tcPr>
          <w:p w:rsidR="00BC0932" w:rsidRDefault="00BC0932" w:rsidP="003B5BC0">
            <w:pPr>
              <w:rPr>
                <w:b/>
              </w:rPr>
            </w:pPr>
          </w:p>
        </w:tc>
      </w:tr>
      <w:tr w:rsidR="00BC0932" w:rsidTr="0049400E">
        <w:trPr>
          <w:trHeight w:val="1277"/>
        </w:trPr>
        <w:tc>
          <w:tcPr>
            <w:tcW w:w="1304" w:type="dxa"/>
          </w:tcPr>
          <w:p w:rsidR="00BC0932" w:rsidRDefault="00BC0932" w:rsidP="003B5BC0">
            <w:pPr>
              <w:rPr>
                <w:b/>
              </w:rPr>
            </w:pPr>
          </w:p>
          <w:p w:rsidR="00BC0932" w:rsidRDefault="00BC0932" w:rsidP="003B5BC0">
            <w:pPr>
              <w:rPr>
                <w:b/>
              </w:rPr>
            </w:pPr>
          </w:p>
          <w:p w:rsidR="00BC0932" w:rsidRPr="00E83F11" w:rsidRDefault="00E83F11" w:rsidP="003B5BC0">
            <w:r>
              <w:t>11.</w:t>
            </w:r>
          </w:p>
          <w:p w:rsidR="00BC0932" w:rsidRPr="005F5502" w:rsidRDefault="00BC0932" w:rsidP="003B5BC0"/>
        </w:tc>
        <w:tc>
          <w:tcPr>
            <w:tcW w:w="7084" w:type="dxa"/>
          </w:tcPr>
          <w:p w:rsidR="00BC0932" w:rsidRDefault="00BC0932" w:rsidP="00E83F11">
            <w:pPr>
              <w:pStyle w:val="ListParagraph"/>
            </w:pPr>
          </w:p>
          <w:p w:rsidR="00E83F11" w:rsidRDefault="00E83F11" w:rsidP="00E83F11">
            <w:pPr>
              <w:pStyle w:val="ListParagraph"/>
              <w:numPr>
                <w:ilvl w:val="0"/>
                <w:numId w:val="11"/>
              </w:numPr>
            </w:pPr>
            <w:r>
              <w:t>The charred parts were placed in hot blue flame, not charred part was placed in the colourless/ unburned gas region.</w:t>
            </w:r>
          </w:p>
          <w:p w:rsidR="00E83F11" w:rsidRDefault="00E83F11" w:rsidP="00E83F11">
            <w:pPr>
              <w:pStyle w:val="ListParagraph"/>
              <w:numPr>
                <w:ilvl w:val="0"/>
                <w:numId w:val="11"/>
              </w:numPr>
            </w:pPr>
            <w:r>
              <w:t>– Its not hot</w:t>
            </w:r>
          </w:p>
          <w:p w:rsidR="00E83F11" w:rsidRPr="00E83F11" w:rsidRDefault="00E83F11" w:rsidP="00E83F11">
            <w:pPr>
              <w:ind w:left="1080"/>
            </w:pPr>
            <w:r>
              <w:t>- It stains the apparatus in the laboratory</w:t>
            </w:r>
          </w:p>
          <w:p w:rsidR="00BC0932" w:rsidRPr="00260B3A" w:rsidRDefault="00BC0932" w:rsidP="003B5BC0">
            <w:pPr>
              <w:pStyle w:val="ListParagraph"/>
              <w:ind w:left="555"/>
            </w:pPr>
          </w:p>
        </w:tc>
        <w:tc>
          <w:tcPr>
            <w:tcW w:w="1879" w:type="dxa"/>
          </w:tcPr>
          <w:p w:rsidR="00BC0932" w:rsidRDefault="00BC0932" w:rsidP="003B5BC0">
            <w:pPr>
              <w:rPr>
                <w:b/>
              </w:rPr>
            </w:pPr>
          </w:p>
        </w:tc>
      </w:tr>
      <w:tr w:rsidR="00BC0932" w:rsidTr="0049400E">
        <w:trPr>
          <w:trHeight w:val="1061"/>
        </w:trPr>
        <w:tc>
          <w:tcPr>
            <w:tcW w:w="1304" w:type="dxa"/>
          </w:tcPr>
          <w:p w:rsidR="00BC0932" w:rsidRDefault="00BC0932" w:rsidP="003B5BC0">
            <w:pPr>
              <w:rPr>
                <w:b/>
              </w:rPr>
            </w:pPr>
          </w:p>
          <w:p w:rsidR="00BC0932" w:rsidRDefault="00BC0932" w:rsidP="003B5BC0">
            <w:pPr>
              <w:rPr>
                <w:b/>
              </w:rPr>
            </w:pPr>
          </w:p>
          <w:p w:rsidR="00BC0932" w:rsidRPr="00E83F11" w:rsidRDefault="00E83F11" w:rsidP="003B5BC0">
            <w:r w:rsidRPr="00E83F11">
              <w:t>12.</w:t>
            </w:r>
          </w:p>
          <w:p w:rsidR="00BC0932" w:rsidRPr="005F5502" w:rsidRDefault="00BC0932" w:rsidP="003B5BC0"/>
        </w:tc>
        <w:tc>
          <w:tcPr>
            <w:tcW w:w="7084" w:type="dxa"/>
          </w:tcPr>
          <w:p w:rsidR="00BC0932" w:rsidRDefault="00BC0932" w:rsidP="003B5BC0">
            <w:pPr>
              <w:rPr>
                <w:b/>
              </w:rPr>
            </w:pPr>
          </w:p>
          <w:p w:rsidR="00BC0932" w:rsidRDefault="00E83F11" w:rsidP="00E83F11">
            <w:pPr>
              <w:pStyle w:val="ListParagraph"/>
              <w:numPr>
                <w:ilvl w:val="0"/>
                <w:numId w:val="12"/>
              </w:numPr>
            </w:pPr>
            <w:r>
              <w:t>Physical change</w:t>
            </w:r>
          </w:p>
          <w:p w:rsidR="00E83F11" w:rsidRDefault="00E83F11" w:rsidP="00E83F11">
            <w:pPr>
              <w:pStyle w:val="ListParagraph"/>
              <w:numPr>
                <w:ilvl w:val="0"/>
                <w:numId w:val="12"/>
              </w:numPr>
            </w:pPr>
            <w:r>
              <w:t>Permanent chemical change</w:t>
            </w:r>
          </w:p>
          <w:p w:rsidR="00E83F11" w:rsidRPr="000740A4" w:rsidRDefault="00E83F11" w:rsidP="00E83F11">
            <w:pPr>
              <w:pStyle w:val="ListParagraph"/>
              <w:numPr>
                <w:ilvl w:val="0"/>
                <w:numId w:val="12"/>
              </w:numPr>
            </w:pPr>
            <w:r>
              <w:t>Temporary chemical change</w:t>
            </w:r>
          </w:p>
        </w:tc>
        <w:tc>
          <w:tcPr>
            <w:tcW w:w="1879" w:type="dxa"/>
          </w:tcPr>
          <w:p w:rsidR="00BC0932" w:rsidRDefault="00BC0932" w:rsidP="003B5BC0">
            <w:pPr>
              <w:rPr>
                <w:b/>
              </w:rPr>
            </w:pPr>
          </w:p>
        </w:tc>
      </w:tr>
      <w:tr w:rsidR="00BC0932" w:rsidTr="0049400E">
        <w:trPr>
          <w:trHeight w:val="1538"/>
        </w:trPr>
        <w:tc>
          <w:tcPr>
            <w:tcW w:w="1304" w:type="dxa"/>
          </w:tcPr>
          <w:p w:rsidR="00BC0932" w:rsidRDefault="00BC0932" w:rsidP="003B5BC0">
            <w:pPr>
              <w:rPr>
                <w:b/>
              </w:rPr>
            </w:pPr>
          </w:p>
          <w:p w:rsidR="00BC0932" w:rsidRDefault="00BC0932" w:rsidP="003B5BC0">
            <w:pPr>
              <w:rPr>
                <w:b/>
              </w:rPr>
            </w:pPr>
          </w:p>
          <w:p w:rsidR="00BC0932" w:rsidRDefault="00BC0932" w:rsidP="003B5BC0">
            <w:pPr>
              <w:rPr>
                <w:b/>
              </w:rPr>
            </w:pPr>
          </w:p>
          <w:p w:rsidR="00BC0932" w:rsidRPr="005F5502" w:rsidRDefault="00E83F11" w:rsidP="003B5BC0">
            <w:r>
              <w:t>13.</w:t>
            </w:r>
          </w:p>
        </w:tc>
        <w:tc>
          <w:tcPr>
            <w:tcW w:w="7084" w:type="dxa"/>
          </w:tcPr>
          <w:p w:rsidR="00BC0932" w:rsidRDefault="00BC0932" w:rsidP="003B5BC0"/>
          <w:p w:rsidR="00BC0932" w:rsidRDefault="002705D5" w:rsidP="002705D5">
            <w:pPr>
              <w:pStyle w:val="ListParagraph"/>
              <w:numPr>
                <w:ilvl w:val="0"/>
                <w:numId w:val="13"/>
              </w:numPr>
            </w:pPr>
            <w:r>
              <w:t>Group VII elements in the periodic table</w:t>
            </w:r>
          </w:p>
          <w:p w:rsidR="002705D5" w:rsidRDefault="002705D5" w:rsidP="002705D5">
            <w:pPr>
              <w:pStyle w:val="ListParagraph"/>
              <w:numPr>
                <w:ilvl w:val="0"/>
                <w:numId w:val="13"/>
              </w:numPr>
            </w:pPr>
            <w:r>
              <w:t>Chlorine: -</w:t>
            </w:r>
            <w:r w:rsidR="00912A14">
              <w:t xml:space="preserve"> To make bleaches</w:t>
            </w:r>
          </w:p>
          <w:p w:rsidR="00912A14" w:rsidRDefault="00912A14" w:rsidP="00912A14">
            <w:pPr>
              <w:ind w:left="720"/>
            </w:pPr>
            <w:r>
              <w:t xml:space="preserve">                - Manufacture of HCl acid</w:t>
            </w:r>
          </w:p>
          <w:p w:rsidR="00912A14" w:rsidRDefault="00912A14" w:rsidP="00912A14">
            <w:pPr>
              <w:ind w:left="720"/>
            </w:pPr>
            <w:r>
              <w:t>Sodium: - To give a yellow glow in street lighting</w:t>
            </w:r>
          </w:p>
          <w:p w:rsidR="00912A14" w:rsidRDefault="00912A14" w:rsidP="00912A14">
            <w:pPr>
              <w:ind w:left="720"/>
            </w:pPr>
            <w:r>
              <w:t xml:space="preserve">               - Extraction of less reactive metal e.g. copper</w:t>
            </w:r>
          </w:p>
          <w:p w:rsidR="00912A14" w:rsidRPr="000740A4" w:rsidRDefault="00912A14" w:rsidP="00912A14">
            <w:pPr>
              <w:ind w:left="720"/>
            </w:pPr>
          </w:p>
        </w:tc>
        <w:tc>
          <w:tcPr>
            <w:tcW w:w="1879" w:type="dxa"/>
          </w:tcPr>
          <w:p w:rsidR="00BC0932" w:rsidRDefault="00BC0932" w:rsidP="003B5BC0">
            <w:pPr>
              <w:rPr>
                <w:b/>
              </w:rPr>
            </w:pPr>
          </w:p>
        </w:tc>
      </w:tr>
      <w:tr w:rsidR="00BC0932" w:rsidTr="0049400E">
        <w:trPr>
          <w:trHeight w:val="908"/>
        </w:trPr>
        <w:tc>
          <w:tcPr>
            <w:tcW w:w="1304" w:type="dxa"/>
          </w:tcPr>
          <w:p w:rsidR="00BC0932" w:rsidRDefault="00BC0932" w:rsidP="003B5BC0">
            <w:pPr>
              <w:rPr>
                <w:b/>
              </w:rPr>
            </w:pPr>
          </w:p>
          <w:p w:rsidR="00BC0932" w:rsidRPr="00912A14" w:rsidRDefault="00912A14" w:rsidP="003B5BC0">
            <w:r w:rsidRPr="00912A14">
              <w:t>14.</w:t>
            </w:r>
          </w:p>
          <w:p w:rsidR="00BC0932" w:rsidRDefault="00BC0932" w:rsidP="003B5BC0">
            <w:pPr>
              <w:rPr>
                <w:b/>
              </w:rPr>
            </w:pPr>
          </w:p>
          <w:p w:rsidR="00BC0932" w:rsidRPr="005F5502" w:rsidRDefault="00BC0932" w:rsidP="003B5BC0"/>
        </w:tc>
        <w:tc>
          <w:tcPr>
            <w:tcW w:w="7084" w:type="dxa"/>
          </w:tcPr>
          <w:p w:rsidR="00BC0932" w:rsidRDefault="0049400E" w:rsidP="00912A14">
            <w:pPr>
              <w:pStyle w:val="ListParagraph"/>
              <w:numPr>
                <w:ilvl w:val="0"/>
                <w:numId w:val="14"/>
              </w:numPr>
            </w:pPr>
            <w:r>
              <w:t>Boiling</w:t>
            </w:r>
            <w:r w:rsidR="00912A14">
              <w:t xml:space="preserve"> point</w:t>
            </w:r>
          </w:p>
          <w:p w:rsidR="00912A14" w:rsidRDefault="00912A14" w:rsidP="00912A14">
            <w:pPr>
              <w:pStyle w:val="ListParagraph"/>
              <w:numPr>
                <w:ilvl w:val="0"/>
                <w:numId w:val="14"/>
              </w:numPr>
            </w:pPr>
            <w:r>
              <w:t>Solid</w:t>
            </w:r>
          </w:p>
          <w:p w:rsidR="00912A14" w:rsidRDefault="00912A14" w:rsidP="00912A14">
            <w:pPr>
              <w:pStyle w:val="ListParagraph"/>
              <w:numPr>
                <w:ilvl w:val="0"/>
                <w:numId w:val="14"/>
              </w:numPr>
            </w:pPr>
            <w:r>
              <w:t>Pure.</w:t>
            </w:r>
          </w:p>
          <w:p w:rsidR="00912A14" w:rsidRPr="000740A4" w:rsidRDefault="00912A14" w:rsidP="00912A14">
            <w:pPr>
              <w:pStyle w:val="ListParagraph"/>
            </w:pPr>
            <w:r>
              <w:t>This is because it has sharp melting and boiling points</w:t>
            </w:r>
          </w:p>
        </w:tc>
        <w:tc>
          <w:tcPr>
            <w:tcW w:w="1879" w:type="dxa"/>
          </w:tcPr>
          <w:p w:rsidR="00BC0932" w:rsidRDefault="00BC0932" w:rsidP="003B5BC0">
            <w:pPr>
              <w:rPr>
                <w:b/>
              </w:rPr>
            </w:pPr>
          </w:p>
        </w:tc>
      </w:tr>
      <w:tr w:rsidR="00912A14" w:rsidTr="0049400E">
        <w:trPr>
          <w:trHeight w:val="1565"/>
        </w:trPr>
        <w:tc>
          <w:tcPr>
            <w:tcW w:w="1304" w:type="dxa"/>
          </w:tcPr>
          <w:p w:rsidR="00912A14" w:rsidRDefault="00912A14" w:rsidP="003B5BC0">
            <w:pPr>
              <w:rPr>
                <w:b/>
              </w:rPr>
            </w:pPr>
          </w:p>
          <w:p w:rsidR="00912A14" w:rsidRDefault="00912A14" w:rsidP="003B5BC0">
            <w:pPr>
              <w:rPr>
                <w:b/>
              </w:rPr>
            </w:pPr>
          </w:p>
          <w:p w:rsidR="00912A14" w:rsidRPr="00912A14" w:rsidRDefault="00912A14" w:rsidP="003B5BC0">
            <w:r>
              <w:t>15.</w:t>
            </w:r>
          </w:p>
        </w:tc>
        <w:tc>
          <w:tcPr>
            <w:tcW w:w="7084" w:type="dxa"/>
          </w:tcPr>
          <w:p w:rsidR="009D260A" w:rsidRDefault="009D260A" w:rsidP="00912A14">
            <w:pPr>
              <w:spacing w:before="240"/>
            </w:pPr>
            <w:r>
              <w:t>a)    -Solution B</w:t>
            </w:r>
          </w:p>
          <w:p w:rsidR="009D260A" w:rsidRDefault="009D260A" w:rsidP="00912A14">
            <w:pPr>
              <w:spacing w:before="240"/>
            </w:pPr>
            <w:r>
              <w:t xml:space="preserve">      - Solution C</w:t>
            </w:r>
          </w:p>
          <w:p w:rsidR="009D260A" w:rsidRPr="009D260A" w:rsidRDefault="009D260A" w:rsidP="00912A14">
            <w:pPr>
              <w:spacing w:before="240"/>
              <w:rPr>
                <w:vertAlign w:val="subscript"/>
              </w:rPr>
            </w:pPr>
            <w:r>
              <w:t xml:space="preserve">b)  Mg </w:t>
            </w:r>
            <w:r>
              <w:rPr>
                <w:vertAlign w:val="subscript"/>
              </w:rPr>
              <w:t xml:space="preserve">(s) </w:t>
            </w:r>
            <w:r>
              <w:t>+ HCl</w:t>
            </w:r>
            <w:r>
              <w:rPr>
                <w:vertAlign w:val="subscript"/>
              </w:rPr>
              <w:t xml:space="preserve">(aq) </w:t>
            </w:r>
            <w:r>
              <w:t>……………  MgCl</w:t>
            </w:r>
            <w:r>
              <w:rPr>
                <w:vertAlign w:val="subscript"/>
              </w:rPr>
              <w:t xml:space="preserve">2 (aq) </w:t>
            </w:r>
            <w:r>
              <w:t>+ H</w:t>
            </w:r>
            <w:r>
              <w:rPr>
                <w:vertAlign w:val="subscript"/>
              </w:rPr>
              <w:t>2 (g)</w:t>
            </w:r>
          </w:p>
        </w:tc>
        <w:tc>
          <w:tcPr>
            <w:tcW w:w="1879" w:type="dxa"/>
          </w:tcPr>
          <w:p w:rsidR="00912A14" w:rsidRDefault="00912A14" w:rsidP="003B5BC0">
            <w:pPr>
              <w:rPr>
                <w:b/>
              </w:rPr>
            </w:pPr>
          </w:p>
        </w:tc>
      </w:tr>
      <w:tr w:rsidR="009D260A" w:rsidTr="0049400E">
        <w:trPr>
          <w:trHeight w:val="1070"/>
        </w:trPr>
        <w:tc>
          <w:tcPr>
            <w:tcW w:w="1304" w:type="dxa"/>
          </w:tcPr>
          <w:p w:rsidR="009D260A" w:rsidRDefault="009D260A" w:rsidP="003B5BC0">
            <w:pPr>
              <w:rPr>
                <w:b/>
              </w:rPr>
            </w:pPr>
          </w:p>
          <w:p w:rsidR="009D260A" w:rsidRPr="009D260A" w:rsidRDefault="009D260A" w:rsidP="003B5BC0">
            <w:r>
              <w:t>16.</w:t>
            </w:r>
          </w:p>
        </w:tc>
        <w:tc>
          <w:tcPr>
            <w:tcW w:w="7084" w:type="dxa"/>
          </w:tcPr>
          <w:p w:rsidR="009D260A" w:rsidRDefault="009D260A" w:rsidP="00912A14">
            <w:pPr>
              <w:spacing w:before="240"/>
            </w:pPr>
            <w:r>
              <w:t xml:space="preserve">Once an electron </w:t>
            </w:r>
            <w:r w:rsidR="004D2BFC">
              <w:t>has been</w:t>
            </w:r>
            <w:r>
              <w:t xml:space="preserve"> lost from an atom, the remaining positive nuclear charge holds the remaining </w:t>
            </w:r>
            <w:r w:rsidR="004D2BFC">
              <w:t>electrons more</w:t>
            </w:r>
            <w:r>
              <w:t xml:space="preserve"> firmly</w:t>
            </w:r>
            <w:r w:rsidR="004D2BFC">
              <w:t>. This then means more energy is required to remove the second electron.</w:t>
            </w:r>
          </w:p>
        </w:tc>
        <w:tc>
          <w:tcPr>
            <w:tcW w:w="1879" w:type="dxa"/>
          </w:tcPr>
          <w:p w:rsidR="009D260A" w:rsidRDefault="009D260A" w:rsidP="003B5BC0">
            <w:pPr>
              <w:rPr>
                <w:b/>
              </w:rPr>
            </w:pPr>
          </w:p>
        </w:tc>
      </w:tr>
      <w:tr w:rsidR="004D2BFC" w:rsidTr="0049400E">
        <w:trPr>
          <w:trHeight w:val="2051"/>
        </w:trPr>
        <w:tc>
          <w:tcPr>
            <w:tcW w:w="1304" w:type="dxa"/>
          </w:tcPr>
          <w:p w:rsidR="004D2BFC" w:rsidRDefault="004D2BFC" w:rsidP="003B5BC0"/>
          <w:p w:rsidR="004D2BFC" w:rsidRPr="004D2BFC" w:rsidRDefault="004D2BFC" w:rsidP="003B5BC0">
            <w:r w:rsidRPr="004D2BFC">
              <w:t>17.</w:t>
            </w:r>
          </w:p>
        </w:tc>
        <w:tc>
          <w:tcPr>
            <w:tcW w:w="7084" w:type="dxa"/>
          </w:tcPr>
          <w:p w:rsidR="004D2BFC" w:rsidRDefault="004D2BFC" w:rsidP="00912A14">
            <w:pPr>
              <w:spacing w:before="240"/>
            </w:pPr>
            <w:r>
              <w:t>a) Hydrogen peroxide</w:t>
            </w:r>
          </w:p>
          <w:p w:rsidR="004D2BFC" w:rsidRDefault="004D2BFC" w:rsidP="00912A14">
            <w:pPr>
              <w:spacing w:before="240"/>
            </w:pPr>
            <w:r>
              <w:t>b) Used as a catalyst</w:t>
            </w:r>
          </w:p>
          <w:p w:rsidR="004D2BFC" w:rsidRDefault="004D2BFC" w:rsidP="00912A14">
            <w:pPr>
              <w:spacing w:before="240"/>
            </w:pPr>
            <w:r>
              <w:t xml:space="preserve">c) </w:t>
            </w:r>
            <w:r w:rsidR="001F7EBB">
              <w:t>–Welding (together with oxygen or acetylene gas)</w:t>
            </w:r>
          </w:p>
          <w:p w:rsidR="001F7EBB" w:rsidRDefault="001F7EBB" w:rsidP="00912A14">
            <w:pPr>
              <w:spacing w:before="240"/>
            </w:pPr>
            <w:r>
              <w:t xml:space="preserve">   -Used by  deep sea diving</w:t>
            </w:r>
          </w:p>
          <w:p w:rsidR="001F7EBB" w:rsidRDefault="001F7EBB" w:rsidP="00912A14">
            <w:pPr>
              <w:spacing w:before="240"/>
            </w:pPr>
            <w:r>
              <w:t xml:space="preserve">   - Used by  mountain climbers</w:t>
            </w:r>
          </w:p>
          <w:p w:rsidR="004D2BFC" w:rsidRDefault="004D2BFC" w:rsidP="00912A14">
            <w:pPr>
              <w:spacing w:before="240"/>
            </w:pPr>
          </w:p>
        </w:tc>
        <w:tc>
          <w:tcPr>
            <w:tcW w:w="1879" w:type="dxa"/>
          </w:tcPr>
          <w:p w:rsidR="004D2BFC" w:rsidRDefault="004D2BFC" w:rsidP="003B5BC0">
            <w:pPr>
              <w:rPr>
                <w:b/>
              </w:rPr>
            </w:pPr>
          </w:p>
        </w:tc>
      </w:tr>
    </w:tbl>
    <w:p w:rsidR="00BC0932" w:rsidRDefault="00BC0932"/>
    <w:p w:rsidR="00304E6E" w:rsidRDefault="00304E6E"/>
    <w:tbl>
      <w:tblPr>
        <w:tblStyle w:val="TableGrid"/>
        <w:tblpPr w:leftFromText="180" w:rightFromText="180" w:horzAnchor="margin" w:tblpY="502"/>
        <w:tblW w:w="10267" w:type="dxa"/>
        <w:tblLook w:val="04A0"/>
      </w:tblPr>
      <w:tblGrid>
        <w:gridCol w:w="1304"/>
        <w:gridCol w:w="7084"/>
        <w:gridCol w:w="1879"/>
      </w:tblGrid>
      <w:tr w:rsidR="00304E6E" w:rsidTr="00A63035">
        <w:trPr>
          <w:trHeight w:val="503"/>
        </w:trPr>
        <w:tc>
          <w:tcPr>
            <w:tcW w:w="1304" w:type="dxa"/>
          </w:tcPr>
          <w:p w:rsidR="00304E6E" w:rsidRDefault="00304E6E" w:rsidP="00304E6E">
            <w:pPr>
              <w:rPr>
                <w:b/>
              </w:rPr>
            </w:pPr>
          </w:p>
          <w:p w:rsidR="00304E6E" w:rsidRDefault="00304E6E" w:rsidP="00304E6E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7084" w:type="dxa"/>
          </w:tcPr>
          <w:p w:rsidR="00304E6E" w:rsidRDefault="00304E6E" w:rsidP="00304E6E">
            <w:pPr>
              <w:rPr>
                <w:b/>
              </w:rPr>
            </w:pPr>
          </w:p>
          <w:p w:rsidR="00304E6E" w:rsidRDefault="00304E6E" w:rsidP="00304E6E">
            <w:pPr>
              <w:rPr>
                <w:b/>
              </w:rPr>
            </w:pPr>
            <w:r>
              <w:rPr>
                <w:b/>
              </w:rPr>
              <w:t xml:space="preserve">                        ANSWER</w:t>
            </w:r>
          </w:p>
        </w:tc>
        <w:tc>
          <w:tcPr>
            <w:tcW w:w="1879" w:type="dxa"/>
          </w:tcPr>
          <w:p w:rsidR="00304E6E" w:rsidRDefault="00304E6E" w:rsidP="00304E6E">
            <w:pPr>
              <w:rPr>
                <w:b/>
              </w:rPr>
            </w:pPr>
          </w:p>
          <w:p w:rsidR="00304E6E" w:rsidRDefault="00304E6E" w:rsidP="00304E6E">
            <w:pPr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304E6E" w:rsidTr="00A63035">
        <w:trPr>
          <w:trHeight w:val="1185"/>
        </w:trPr>
        <w:tc>
          <w:tcPr>
            <w:tcW w:w="1304" w:type="dxa"/>
          </w:tcPr>
          <w:p w:rsidR="00304E6E" w:rsidRDefault="00304E6E" w:rsidP="00304E6E">
            <w:pPr>
              <w:rPr>
                <w:b/>
              </w:rPr>
            </w:pPr>
          </w:p>
          <w:p w:rsidR="00304E6E" w:rsidRDefault="00304E6E" w:rsidP="00304E6E">
            <w:pPr>
              <w:rPr>
                <w:b/>
              </w:rPr>
            </w:pPr>
          </w:p>
          <w:p w:rsidR="00304E6E" w:rsidRPr="005F5502" w:rsidRDefault="00304E6E" w:rsidP="00304E6E">
            <w:r>
              <w:t>18.</w:t>
            </w:r>
          </w:p>
        </w:tc>
        <w:tc>
          <w:tcPr>
            <w:tcW w:w="7084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908"/>
              <w:gridCol w:w="1909"/>
              <w:gridCol w:w="1909"/>
            </w:tblGrid>
            <w:tr w:rsidR="009F783A" w:rsidTr="009F783A">
              <w:trPr>
                <w:trHeight w:val="284"/>
              </w:trPr>
              <w:tc>
                <w:tcPr>
                  <w:tcW w:w="1908" w:type="dxa"/>
                </w:tcPr>
                <w:p w:rsidR="009F783A" w:rsidRDefault="009F783A" w:rsidP="004375E3">
                  <w:pPr>
                    <w:framePr w:hSpace="180" w:wrap="around" w:hAnchor="margin" w:y="502"/>
                  </w:pPr>
                  <w:r>
                    <w:t>………………</w:t>
                  </w:r>
                </w:p>
              </w:tc>
              <w:tc>
                <w:tcPr>
                  <w:tcW w:w="1909" w:type="dxa"/>
                </w:tcPr>
                <w:p w:rsidR="009F783A" w:rsidRDefault="009F783A" w:rsidP="004375E3">
                  <w:pPr>
                    <w:framePr w:hSpace="180" w:wrap="around" w:hAnchor="margin" w:y="502"/>
                  </w:pPr>
                  <w:r>
                    <w:t>positive</w:t>
                  </w:r>
                </w:p>
              </w:tc>
              <w:tc>
                <w:tcPr>
                  <w:tcW w:w="1909" w:type="dxa"/>
                </w:tcPr>
                <w:p w:rsidR="009F783A" w:rsidRDefault="009F783A" w:rsidP="004375E3">
                  <w:pPr>
                    <w:framePr w:hSpace="180" w:wrap="around" w:hAnchor="margin" w:y="502"/>
                  </w:pPr>
                  <w:r>
                    <w:t>In the nuclear</w:t>
                  </w:r>
                </w:p>
              </w:tc>
            </w:tr>
            <w:tr w:rsidR="009F783A" w:rsidTr="009F783A">
              <w:trPr>
                <w:trHeight w:val="304"/>
              </w:trPr>
              <w:tc>
                <w:tcPr>
                  <w:tcW w:w="1908" w:type="dxa"/>
                </w:tcPr>
                <w:p w:rsidR="009F783A" w:rsidRDefault="009F783A" w:rsidP="004375E3">
                  <w:pPr>
                    <w:framePr w:hSpace="180" w:wrap="around" w:hAnchor="margin" w:y="502"/>
                  </w:pPr>
                  <w:r>
                    <w:t>electrons</w:t>
                  </w:r>
                </w:p>
              </w:tc>
              <w:tc>
                <w:tcPr>
                  <w:tcW w:w="1909" w:type="dxa"/>
                </w:tcPr>
                <w:p w:rsidR="009F783A" w:rsidRDefault="009F783A" w:rsidP="004375E3">
                  <w:pPr>
                    <w:framePr w:hSpace="180" w:wrap="around" w:hAnchor="margin" w:y="502"/>
                  </w:pPr>
                  <w:r>
                    <w:t>negative</w:t>
                  </w:r>
                </w:p>
              </w:tc>
              <w:tc>
                <w:tcPr>
                  <w:tcW w:w="1909" w:type="dxa"/>
                </w:tcPr>
                <w:p w:rsidR="009F783A" w:rsidRDefault="009F783A" w:rsidP="004375E3">
                  <w:pPr>
                    <w:framePr w:hSpace="180" w:wrap="around" w:hAnchor="margin" w:y="502"/>
                  </w:pPr>
                  <w:r>
                    <w:t>…………………….</w:t>
                  </w:r>
                </w:p>
              </w:tc>
            </w:tr>
            <w:tr w:rsidR="009F783A" w:rsidTr="009F783A">
              <w:trPr>
                <w:trHeight w:val="304"/>
              </w:trPr>
              <w:tc>
                <w:tcPr>
                  <w:tcW w:w="1908" w:type="dxa"/>
                </w:tcPr>
                <w:p w:rsidR="009F783A" w:rsidRDefault="009F783A" w:rsidP="004375E3">
                  <w:pPr>
                    <w:framePr w:hSpace="180" w:wrap="around" w:hAnchor="margin" w:y="502"/>
                  </w:pPr>
                  <w:r>
                    <w:t>neutrons</w:t>
                  </w:r>
                </w:p>
              </w:tc>
              <w:tc>
                <w:tcPr>
                  <w:tcW w:w="1909" w:type="dxa"/>
                </w:tcPr>
                <w:p w:rsidR="009F783A" w:rsidRDefault="009F783A" w:rsidP="004375E3">
                  <w:pPr>
                    <w:framePr w:hSpace="180" w:wrap="around" w:hAnchor="margin" w:y="502"/>
                  </w:pPr>
                  <w:r>
                    <w:t>………………….</w:t>
                  </w:r>
                </w:p>
              </w:tc>
              <w:tc>
                <w:tcPr>
                  <w:tcW w:w="1909" w:type="dxa"/>
                </w:tcPr>
                <w:p w:rsidR="009F783A" w:rsidRDefault="009F783A" w:rsidP="004375E3">
                  <w:pPr>
                    <w:framePr w:hSpace="180" w:wrap="around" w:hAnchor="margin" w:y="502"/>
                  </w:pPr>
                  <w:r>
                    <w:t>In the nuclear</w:t>
                  </w:r>
                </w:p>
              </w:tc>
            </w:tr>
          </w:tbl>
          <w:p w:rsidR="00304E6E" w:rsidRPr="00524671" w:rsidRDefault="00304E6E" w:rsidP="00304E6E"/>
        </w:tc>
        <w:tc>
          <w:tcPr>
            <w:tcW w:w="1879" w:type="dxa"/>
          </w:tcPr>
          <w:p w:rsidR="00304E6E" w:rsidRDefault="00304E6E" w:rsidP="00304E6E">
            <w:pPr>
              <w:rPr>
                <w:b/>
              </w:rPr>
            </w:pPr>
          </w:p>
        </w:tc>
      </w:tr>
      <w:tr w:rsidR="00304E6E" w:rsidTr="00A63035">
        <w:trPr>
          <w:trHeight w:val="1277"/>
        </w:trPr>
        <w:tc>
          <w:tcPr>
            <w:tcW w:w="1304" w:type="dxa"/>
          </w:tcPr>
          <w:p w:rsidR="00304E6E" w:rsidRDefault="00304E6E" w:rsidP="00304E6E">
            <w:pPr>
              <w:rPr>
                <w:b/>
              </w:rPr>
            </w:pPr>
          </w:p>
          <w:p w:rsidR="00304E6E" w:rsidRDefault="00304E6E" w:rsidP="00304E6E">
            <w:pPr>
              <w:rPr>
                <w:b/>
              </w:rPr>
            </w:pPr>
          </w:p>
          <w:p w:rsidR="00304E6E" w:rsidRPr="005F5502" w:rsidRDefault="009F783A" w:rsidP="00304E6E">
            <w:r>
              <w:t>19.</w:t>
            </w:r>
          </w:p>
        </w:tc>
        <w:tc>
          <w:tcPr>
            <w:tcW w:w="7084" w:type="dxa"/>
          </w:tcPr>
          <w:p w:rsidR="00304E6E" w:rsidRDefault="00221B18" w:rsidP="009F783A">
            <w:r>
              <w:t xml:space="preserve">a) Universal indicator indicates whether a solution is </w:t>
            </w:r>
            <w:r w:rsidR="00CC1B9F">
              <w:t>acidic</w:t>
            </w:r>
            <w:r>
              <w:t xml:space="preserve"> or basic and gives its strengths, while simple acid-base </w:t>
            </w:r>
            <w:r w:rsidR="00CC1B9F">
              <w:t>indica</w:t>
            </w:r>
            <w:bookmarkStart w:id="0" w:name="_GoBack"/>
            <w:bookmarkEnd w:id="0"/>
            <w:r w:rsidR="00CC1B9F">
              <w:t>tor determines whether a substance is a base or an n acid.</w:t>
            </w:r>
          </w:p>
          <w:p w:rsidR="00CC1B9F" w:rsidRDefault="00CC1B9F" w:rsidP="009F783A">
            <w:r>
              <w:t>b) They keep changing their colour with time.</w:t>
            </w:r>
          </w:p>
          <w:p w:rsidR="00CC1B9F" w:rsidRDefault="00CC1B9F" w:rsidP="009F783A">
            <w:r>
              <w:t>c)  – ethanoic</w:t>
            </w:r>
          </w:p>
          <w:p w:rsidR="00CC1B9F" w:rsidRDefault="00CC1B9F" w:rsidP="009F783A">
            <w:r>
              <w:t xml:space="preserve">      - butanoic</w:t>
            </w:r>
          </w:p>
          <w:p w:rsidR="00CC1B9F" w:rsidRDefault="00CC1B9F" w:rsidP="009F783A">
            <w:r>
              <w:t xml:space="preserve">       -lactic</w:t>
            </w:r>
          </w:p>
          <w:p w:rsidR="00CC1B9F" w:rsidRDefault="00CC1B9F" w:rsidP="009F783A">
            <w:r>
              <w:t xml:space="preserve">       - </w:t>
            </w:r>
          </w:p>
          <w:p w:rsidR="00CC1B9F" w:rsidRPr="00260B3A" w:rsidRDefault="00CC1B9F" w:rsidP="009F783A"/>
        </w:tc>
        <w:tc>
          <w:tcPr>
            <w:tcW w:w="1879" w:type="dxa"/>
          </w:tcPr>
          <w:p w:rsidR="00304E6E" w:rsidRDefault="00304E6E" w:rsidP="00304E6E">
            <w:pPr>
              <w:rPr>
                <w:b/>
              </w:rPr>
            </w:pPr>
          </w:p>
        </w:tc>
      </w:tr>
      <w:tr w:rsidR="00304E6E" w:rsidTr="00A63035">
        <w:trPr>
          <w:trHeight w:val="1061"/>
        </w:trPr>
        <w:tc>
          <w:tcPr>
            <w:tcW w:w="1304" w:type="dxa"/>
          </w:tcPr>
          <w:p w:rsidR="00304E6E" w:rsidRDefault="00304E6E" w:rsidP="00304E6E">
            <w:pPr>
              <w:rPr>
                <w:b/>
              </w:rPr>
            </w:pPr>
          </w:p>
          <w:p w:rsidR="00304E6E" w:rsidRDefault="00304E6E" w:rsidP="00304E6E">
            <w:pPr>
              <w:rPr>
                <w:b/>
              </w:rPr>
            </w:pPr>
          </w:p>
          <w:p w:rsidR="00304E6E" w:rsidRPr="005F5502" w:rsidRDefault="00CC1B9F" w:rsidP="00304E6E">
            <w:r>
              <w:t>20.</w:t>
            </w:r>
          </w:p>
        </w:tc>
        <w:tc>
          <w:tcPr>
            <w:tcW w:w="7084" w:type="dxa"/>
          </w:tcPr>
          <w:p w:rsidR="00304E6E" w:rsidRDefault="00CC1B9F" w:rsidP="00304E6E">
            <w:r w:rsidRPr="00CC1B9F">
              <w:t>Hydrogen, Calcium, Potassium</w:t>
            </w:r>
          </w:p>
          <w:p w:rsidR="00CC1B9F" w:rsidRDefault="00487E27" w:rsidP="00304E6E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42.55pt;margin-top:6.85pt;width:163.25pt;height:1.6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" strokecolor="black [3040]">
                  <v:stroke endarrow="open"/>
                </v:shape>
              </w:pict>
            </w:r>
            <w:r w:rsidR="00CC1B9F">
              <w:t>least</w:t>
            </w:r>
          </w:p>
          <w:p w:rsidR="00CC1B9F" w:rsidRPr="00CC1B9F" w:rsidRDefault="00CC1B9F" w:rsidP="00304E6E">
            <w:r>
              <w:t>reactive</w:t>
            </w:r>
          </w:p>
          <w:p w:rsidR="00304E6E" w:rsidRPr="000740A4" w:rsidRDefault="00CC1B9F" w:rsidP="00304E6E">
            <w:pPr>
              <w:pStyle w:val="ListParagraph"/>
              <w:ind w:left="1080"/>
            </w:pPr>
            <w:r>
              <w:t xml:space="preserve">                                                      most reactive</w:t>
            </w:r>
          </w:p>
        </w:tc>
        <w:tc>
          <w:tcPr>
            <w:tcW w:w="1879" w:type="dxa"/>
          </w:tcPr>
          <w:p w:rsidR="00304E6E" w:rsidRDefault="00304E6E" w:rsidP="00304E6E">
            <w:pPr>
              <w:rPr>
                <w:b/>
              </w:rPr>
            </w:pPr>
          </w:p>
        </w:tc>
      </w:tr>
      <w:tr w:rsidR="00304E6E" w:rsidTr="00A63035">
        <w:trPr>
          <w:trHeight w:val="1707"/>
        </w:trPr>
        <w:tc>
          <w:tcPr>
            <w:tcW w:w="1304" w:type="dxa"/>
          </w:tcPr>
          <w:p w:rsidR="00304E6E" w:rsidRDefault="00304E6E" w:rsidP="00304E6E">
            <w:pPr>
              <w:rPr>
                <w:b/>
              </w:rPr>
            </w:pPr>
          </w:p>
          <w:p w:rsidR="00304E6E" w:rsidRDefault="00304E6E" w:rsidP="00304E6E">
            <w:pPr>
              <w:rPr>
                <w:b/>
              </w:rPr>
            </w:pPr>
          </w:p>
          <w:p w:rsidR="00304E6E" w:rsidRPr="005F5502" w:rsidRDefault="00CC1B9F" w:rsidP="00304E6E">
            <w:r>
              <w:t>21.</w:t>
            </w:r>
          </w:p>
        </w:tc>
        <w:tc>
          <w:tcPr>
            <w:tcW w:w="7084" w:type="dxa"/>
          </w:tcPr>
          <w:p w:rsidR="00304E6E" w:rsidRDefault="00304E6E" w:rsidP="00304E6E"/>
          <w:p w:rsidR="00304E6E" w:rsidRPr="000740A4" w:rsidRDefault="0049400E" w:rsidP="0049400E">
            <w:r>
              <w:rPr>
                <w:noProof/>
              </w:rPr>
              <w:drawing>
                <wp:inline distT="0" distB="0" distL="0" distR="0">
                  <wp:extent cx="743549" cy="712382"/>
                  <wp:effectExtent l="0" t="0" r="0" b="0"/>
                  <wp:docPr id="3" name="Picture 3" descr="F:\ \IMG007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 \IMG0078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brigh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256" t="28571" r="19062" b="15679"/>
                          <a:stretch/>
                        </pic:blipFill>
                        <pic:spPr bwMode="auto">
                          <a:xfrm>
                            <a:off x="0" y="0"/>
                            <a:ext cx="743614" cy="712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</w:tcPr>
          <w:p w:rsidR="00304E6E" w:rsidRDefault="00304E6E" w:rsidP="00304E6E">
            <w:pPr>
              <w:rPr>
                <w:b/>
              </w:rPr>
            </w:pPr>
          </w:p>
        </w:tc>
      </w:tr>
      <w:tr w:rsidR="00304E6E" w:rsidTr="00A63035">
        <w:trPr>
          <w:trHeight w:val="908"/>
        </w:trPr>
        <w:tc>
          <w:tcPr>
            <w:tcW w:w="1304" w:type="dxa"/>
          </w:tcPr>
          <w:p w:rsidR="00304E6E" w:rsidRDefault="00304E6E" w:rsidP="00304E6E">
            <w:pPr>
              <w:rPr>
                <w:b/>
              </w:rPr>
            </w:pPr>
          </w:p>
          <w:p w:rsidR="00304E6E" w:rsidRDefault="00304E6E" w:rsidP="00304E6E">
            <w:pPr>
              <w:rPr>
                <w:b/>
              </w:rPr>
            </w:pPr>
          </w:p>
          <w:p w:rsidR="00304E6E" w:rsidRPr="005F5502" w:rsidRDefault="00304E6E" w:rsidP="00304E6E"/>
        </w:tc>
        <w:tc>
          <w:tcPr>
            <w:tcW w:w="7084" w:type="dxa"/>
          </w:tcPr>
          <w:p w:rsidR="00304E6E" w:rsidRPr="000740A4" w:rsidRDefault="00304E6E" w:rsidP="00304E6E">
            <w:pPr>
              <w:pStyle w:val="ListParagraph"/>
            </w:pPr>
          </w:p>
        </w:tc>
        <w:tc>
          <w:tcPr>
            <w:tcW w:w="1879" w:type="dxa"/>
          </w:tcPr>
          <w:p w:rsidR="00304E6E" w:rsidRDefault="00304E6E" w:rsidP="00304E6E">
            <w:pPr>
              <w:rPr>
                <w:b/>
              </w:rPr>
            </w:pPr>
          </w:p>
        </w:tc>
      </w:tr>
      <w:tr w:rsidR="0065284D" w:rsidTr="00A63035">
        <w:trPr>
          <w:trHeight w:val="1565"/>
        </w:trPr>
        <w:tc>
          <w:tcPr>
            <w:tcW w:w="1304" w:type="dxa"/>
          </w:tcPr>
          <w:p w:rsidR="0065284D" w:rsidRDefault="0065284D" w:rsidP="00304E6E">
            <w:pPr>
              <w:rPr>
                <w:b/>
              </w:rPr>
            </w:pPr>
          </w:p>
          <w:p w:rsidR="0065284D" w:rsidRDefault="0065284D" w:rsidP="00304E6E">
            <w:pPr>
              <w:rPr>
                <w:b/>
              </w:rPr>
            </w:pPr>
          </w:p>
          <w:p w:rsidR="0065284D" w:rsidRPr="00912A14" w:rsidRDefault="0065284D" w:rsidP="00304E6E"/>
        </w:tc>
        <w:tc>
          <w:tcPr>
            <w:tcW w:w="7084" w:type="dxa"/>
          </w:tcPr>
          <w:p w:rsidR="0065284D" w:rsidRPr="009D260A" w:rsidRDefault="0065284D" w:rsidP="00362909">
            <w:pPr>
              <w:spacing w:before="240"/>
              <w:rPr>
                <w:vertAlign w:val="subscript"/>
              </w:rPr>
            </w:pPr>
          </w:p>
        </w:tc>
        <w:tc>
          <w:tcPr>
            <w:tcW w:w="1879" w:type="dxa"/>
          </w:tcPr>
          <w:p w:rsidR="0065284D" w:rsidRDefault="0065284D" w:rsidP="00304E6E">
            <w:pPr>
              <w:rPr>
                <w:b/>
              </w:rPr>
            </w:pPr>
          </w:p>
        </w:tc>
      </w:tr>
    </w:tbl>
    <w:p w:rsidR="00304E6E" w:rsidRDefault="00304E6E"/>
    <w:sectPr w:rsidR="00304E6E" w:rsidSect="00524671"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52E"/>
    <w:multiLevelType w:val="hybridMultilevel"/>
    <w:tmpl w:val="74B00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6958"/>
    <w:multiLevelType w:val="hybridMultilevel"/>
    <w:tmpl w:val="9294AE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609C6"/>
    <w:multiLevelType w:val="hybridMultilevel"/>
    <w:tmpl w:val="1936A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F2AF6"/>
    <w:multiLevelType w:val="hybridMultilevel"/>
    <w:tmpl w:val="FB9AFC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6011C"/>
    <w:multiLevelType w:val="hybridMultilevel"/>
    <w:tmpl w:val="87F0A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B1CE6"/>
    <w:multiLevelType w:val="hybridMultilevel"/>
    <w:tmpl w:val="C99E4694"/>
    <w:lvl w:ilvl="0" w:tplc="BCEC4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3B61CF"/>
    <w:multiLevelType w:val="hybridMultilevel"/>
    <w:tmpl w:val="B75E3DD8"/>
    <w:lvl w:ilvl="0" w:tplc="E3A01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1D2F1E"/>
    <w:multiLevelType w:val="hybridMultilevel"/>
    <w:tmpl w:val="9ACC29E2"/>
    <w:lvl w:ilvl="0" w:tplc="17A6B6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549E0"/>
    <w:multiLevelType w:val="hybridMultilevel"/>
    <w:tmpl w:val="C2DA9804"/>
    <w:lvl w:ilvl="0" w:tplc="B180E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88398B"/>
    <w:multiLevelType w:val="hybridMultilevel"/>
    <w:tmpl w:val="6F7EC4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9514F"/>
    <w:multiLevelType w:val="hybridMultilevel"/>
    <w:tmpl w:val="A1A6F4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B285E"/>
    <w:multiLevelType w:val="hybridMultilevel"/>
    <w:tmpl w:val="808E4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D1A1E"/>
    <w:multiLevelType w:val="hybridMultilevel"/>
    <w:tmpl w:val="D81C5F12"/>
    <w:lvl w:ilvl="0" w:tplc="2E7829B8">
      <w:start w:val="3"/>
      <w:numFmt w:val="bullet"/>
      <w:lvlText w:val="-"/>
      <w:lvlJc w:val="left"/>
      <w:pPr>
        <w:ind w:left="21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3">
    <w:nsid w:val="785F364A"/>
    <w:multiLevelType w:val="hybridMultilevel"/>
    <w:tmpl w:val="B0FE8A7C"/>
    <w:lvl w:ilvl="0" w:tplc="9E48B4B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13"/>
  </w:num>
  <w:num w:numId="6">
    <w:abstractNumId w:val="8"/>
  </w:num>
  <w:num w:numId="7">
    <w:abstractNumId w:val="0"/>
  </w:num>
  <w:num w:numId="8">
    <w:abstractNumId w:val="12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524671"/>
    <w:rsid w:val="000740A4"/>
    <w:rsid w:val="001A0078"/>
    <w:rsid w:val="001F7EBB"/>
    <w:rsid w:val="00221B18"/>
    <w:rsid w:val="00260B3A"/>
    <w:rsid w:val="002705D5"/>
    <w:rsid w:val="00304E6E"/>
    <w:rsid w:val="00333526"/>
    <w:rsid w:val="004375E3"/>
    <w:rsid w:val="00487E27"/>
    <w:rsid w:val="0049400E"/>
    <w:rsid w:val="004D2BFC"/>
    <w:rsid w:val="00524671"/>
    <w:rsid w:val="005F5502"/>
    <w:rsid w:val="0065284D"/>
    <w:rsid w:val="00654C7D"/>
    <w:rsid w:val="006F4AD4"/>
    <w:rsid w:val="00912A14"/>
    <w:rsid w:val="00992BFE"/>
    <w:rsid w:val="009D260A"/>
    <w:rsid w:val="009F783A"/>
    <w:rsid w:val="00A63035"/>
    <w:rsid w:val="00B22500"/>
    <w:rsid w:val="00BC0932"/>
    <w:rsid w:val="00CC1B9F"/>
    <w:rsid w:val="00E32BEC"/>
    <w:rsid w:val="00E8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7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00E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7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00E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  RECORDS</dc:creator>
  <cp:lastModifiedBy>user</cp:lastModifiedBy>
  <cp:revision>2</cp:revision>
  <dcterms:created xsi:type="dcterms:W3CDTF">2016-03-09T09:14:00Z</dcterms:created>
  <dcterms:modified xsi:type="dcterms:W3CDTF">2016-03-09T09:14:00Z</dcterms:modified>
</cp:coreProperties>
</file>