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spacing w:after="0" w:line="360" w:lineRule="auto"/>
        <w:jc w:val="both"/>
        <w:rPr>
          <w:rFonts w:ascii="Times New Roman" w:eastAsiaTheme="minorHAnsi" w:hAnsi="Times New Roman" w:cs="Times New Roman"/>
          <w:b/>
          <w:sz w:val="24"/>
          <w:szCs w:val="24"/>
        </w:rPr>
      </w:pPr>
      <w:r w:rsidRPr="00C8105B">
        <w:rPr>
          <w:rFonts w:ascii="Times New Roman" w:eastAsiaTheme="minorHAnsi" w:hAnsi="Times New Roman" w:cs="Times New Roman"/>
          <w:b/>
          <w:sz w:val="24"/>
          <w:szCs w:val="24"/>
        </w:rPr>
        <w:t>NAME____________________________</w:t>
      </w:r>
      <w:r>
        <w:rPr>
          <w:rFonts w:ascii="Times New Roman" w:eastAsiaTheme="minorHAnsi" w:hAnsi="Times New Roman" w:cs="Times New Roman"/>
          <w:b/>
          <w:sz w:val="24"/>
          <w:szCs w:val="24"/>
        </w:rPr>
        <w:t>___________________________ADM.</w:t>
      </w:r>
      <w:r w:rsidRPr="00C8105B">
        <w:rPr>
          <w:rFonts w:ascii="Times New Roman" w:eastAsiaTheme="minorHAnsi" w:hAnsi="Times New Roman" w:cs="Times New Roman"/>
          <w:b/>
          <w:sz w:val="24"/>
          <w:szCs w:val="24"/>
        </w:rPr>
        <w:t>NO.</w:t>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r>
      <w:r w:rsidRPr="00C8105B">
        <w:rPr>
          <w:rFonts w:ascii="Times New Roman" w:eastAsiaTheme="minorHAnsi" w:hAnsi="Times New Roman" w:cs="Times New Roman"/>
          <w:b/>
          <w:sz w:val="24"/>
          <w:szCs w:val="24"/>
        </w:rPr>
        <w:softHyphen/>
        <w:t>_________________</w:t>
      </w:r>
    </w:p>
    <w:p w:rsidR="00C8105B" w:rsidRPr="00C8105B" w:rsidRDefault="00C8105B" w:rsidP="00C8105B">
      <w:pPr>
        <w:spacing w:after="0" w:line="360" w:lineRule="auto"/>
        <w:jc w:val="both"/>
        <w:rPr>
          <w:rFonts w:ascii="Times New Roman" w:eastAsiaTheme="minorHAnsi" w:hAnsi="Times New Roman" w:cs="Times New Roman"/>
          <w:b/>
          <w:sz w:val="24"/>
          <w:szCs w:val="24"/>
        </w:rPr>
      </w:pP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p>
    <w:p w:rsidR="00C8105B" w:rsidRPr="00C8105B" w:rsidRDefault="00C8105B" w:rsidP="00C8105B">
      <w:pPr>
        <w:spacing w:after="0" w:line="360" w:lineRule="auto"/>
        <w:jc w:val="both"/>
        <w:rPr>
          <w:rFonts w:ascii="Times New Roman" w:eastAsiaTheme="minorHAnsi" w:hAnsi="Times New Roman" w:cs="Times New Roman"/>
          <w:b/>
          <w:sz w:val="24"/>
          <w:szCs w:val="24"/>
        </w:rPr>
      </w:pP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r w:rsidRPr="00C8105B">
        <w:rPr>
          <w:rFonts w:ascii="Times New Roman" w:eastAsiaTheme="minorHAnsi" w:hAnsi="Times New Roman" w:cs="Times New Roman"/>
          <w:b/>
          <w:sz w:val="24"/>
          <w:szCs w:val="24"/>
        </w:rPr>
        <w:tab/>
      </w:r>
    </w:p>
    <w:p w:rsidR="00C8105B" w:rsidRPr="00C8105B" w:rsidRDefault="00C8105B" w:rsidP="00C8105B">
      <w:pPr>
        <w:spacing w:after="0" w:line="360" w:lineRule="auto"/>
        <w:jc w:val="both"/>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 xml:space="preserve">233/1 </w:t>
      </w:r>
    </w:p>
    <w:p w:rsidR="00C8105B" w:rsidRPr="00C8105B" w:rsidRDefault="00C8105B" w:rsidP="00C8105B">
      <w:pPr>
        <w:spacing w:after="0" w:line="360" w:lineRule="auto"/>
        <w:jc w:val="both"/>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FORM THREE</w:t>
      </w:r>
    </w:p>
    <w:p w:rsidR="00C8105B" w:rsidRPr="00C8105B" w:rsidRDefault="00C8105B" w:rsidP="00C8105B">
      <w:pPr>
        <w:spacing w:after="0" w:line="360" w:lineRule="auto"/>
        <w:jc w:val="both"/>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CHEMISTRY</w:t>
      </w:r>
    </w:p>
    <w:p w:rsidR="00C8105B" w:rsidRPr="00C8105B" w:rsidRDefault="00C8105B" w:rsidP="00C8105B">
      <w:pPr>
        <w:spacing w:after="0" w:line="360" w:lineRule="auto"/>
        <w:jc w:val="both"/>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PAPER 1</w:t>
      </w:r>
    </w:p>
    <w:p w:rsidR="00C8105B" w:rsidRPr="00C8105B" w:rsidRDefault="00C8105B" w:rsidP="00C8105B">
      <w:pPr>
        <w:spacing w:after="0" w:line="360" w:lineRule="auto"/>
        <w:jc w:val="both"/>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TIME: 2 Hours</w:t>
      </w:r>
    </w:p>
    <w:p w:rsidR="00C8105B" w:rsidRPr="00C8105B" w:rsidRDefault="00C8105B" w:rsidP="00C8105B">
      <w:pPr>
        <w:spacing w:after="0" w:line="360" w:lineRule="auto"/>
        <w:jc w:val="both"/>
        <w:rPr>
          <w:rFonts w:ascii="Times New Roman" w:eastAsiaTheme="minorHAnsi" w:hAnsi="Times New Roman" w:cs="Times New Roman"/>
          <w:b/>
          <w:sz w:val="32"/>
          <w:szCs w:val="32"/>
        </w:rPr>
      </w:pPr>
    </w:p>
    <w:p w:rsidR="00C8105B" w:rsidRPr="00C8105B" w:rsidRDefault="00C8105B" w:rsidP="00C8105B">
      <w:pPr>
        <w:spacing w:after="0"/>
        <w:jc w:val="center"/>
        <w:rPr>
          <w:rFonts w:ascii="Times New Roman" w:eastAsiaTheme="minorHAnsi" w:hAnsi="Times New Roman" w:cs="Times New Roman"/>
          <w:b/>
          <w:sz w:val="48"/>
          <w:szCs w:val="48"/>
        </w:rPr>
      </w:pPr>
      <w:r w:rsidRPr="00C8105B">
        <w:rPr>
          <w:rFonts w:ascii="Times New Roman" w:eastAsiaTheme="minorHAnsi" w:hAnsi="Times New Roman" w:cs="Times New Roman"/>
          <w:b/>
          <w:sz w:val="48"/>
          <w:szCs w:val="48"/>
        </w:rPr>
        <w:t>MWAKICAN JOINT EXAMMINATION</w:t>
      </w:r>
    </w:p>
    <w:p w:rsidR="00C8105B" w:rsidRPr="00C8105B" w:rsidRDefault="00C8105B" w:rsidP="00C8105B">
      <w:pPr>
        <w:spacing w:after="0"/>
        <w:rPr>
          <w:rFonts w:ascii="Times New Roman" w:eastAsiaTheme="minorHAnsi" w:hAnsi="Times New Roman" w:cs="Times New Roman"/>
          <w:b/>
          <w:sz w:val="32"/>
          <w:szCs w:val="32"/>
        </w:rPr>
      </w:pPr>
      <w:r>
        <w:rPr>
          <w:rFonts w:ascii="Times New Roman" w:eastAsiaTheme="minorHAnsi" w:hAnsi="Times New Roman" w:cs="Times New Roman"/>
          <w:b/>
          <w:sz w:val="32"/>
          <w:szCs w:val="32"/>
        </w:rPr>
        <w:t>TERM 3 2019</w:t>
      </w:r>
    </w:p>
    <w:p w:rsidR="00C8105B" w:rsidRPr="00C8105B" w:rsidRDefault="00C8105B" w:rsidP="00C8105B">
      <w:pPr>
        <w:spacing w:after="0" w:line="360" w:lineRule="auto"/>
        <w:jc w:val="both"/>
        <w:rPr>
          <w:rFonts w:ascii="Times New Roman" w:eastAsiaTheme="minorHAnsi" w:hAnsi="Times New Roman" w:cs="Times New Roman"/>
          <w:b/>
          <w:sz w:val="32"/>
          <w:szCs w:val="32"/>
        </w:rPr>
      </w:pPr>
    </w:p>
    <w:p w:rsidR="00C8105B" w:rsidRPr="00C8105B" w:rsidRDefault="00C8105B" w:rsidP="00C8105B">
      <w:pPr>
        <w:spacing w:after="0" w:line="360" w:lineRule="auto"/>
        <w:jc w:val="both"/>
        <w:rPr>
          <w:rFonts w:ascii="Times New Roman" w:eastAsiaTheme="minorHAnsi" w:hAnsi="Times New Roman" w:cs="Times New Roman"/>
          <w:b/>
          <w:sz w:val="32"/>
          <w:szCs w:val="32"/>
          <w:u w:val="single"/>
        </w:rPr>
      </w:pPr>
      <w:r w:rsidRPr="00C8105B">
        <w:rPr>
          <w:rFonts w:ascii="Times New Roman" w:eastAsiaTheme="minorHAnsi" w:hAnsi="Times New Roman" w:cs="Times New Roman"/>
          <w:b/>
          <w:sz w:val="32"/>
          <w:szCs w:val="32"/>
          <w:u w:val="single"/>
        </w:rPr>
        <w:t>Instructions to Candidates</w:t>
      </w:r>
    </w:p>
    <w:p w:rsidR="00C8105B" w:rsidRPr="00C8105B" w:rsidRDefault="00C8105B" w:rsidP="00C8105B">
      <w:pPr>
        <w:numPr>
          <w:ilvl w:val="0"/>
          <w:numId w:val="11"/>
        </w:numPr>
        <w:spacing w:after="0" w:line="360" w:lineRule="auto"/>
        <w:contextualSpacing/>
        <w:jc w:val="both"/>
        <w:rPr>
          <w:rFonts w:ascii="Times New Roman" w:eastAsia="Calibri" w:hAnsi="Times New Roman" w:cs="Times New Roman"/>
          <w:b/>
          <w:sz w:val="32"/>
          <w:szCs w:val="32"/>
        </w:rPr>
      </w:pPr>
      <w:r w:rsidRPr="00C8105B">
        <w:rPr>
          <w:rFonts w:ascii="Times New Roman" w:eastAsia="Calibri" w:hAnsi="Times New Roman" w:cs="Times New Roman"/>
          <w:b/>
          <w:sz w:val="32"/>
          <w:szCs w:val="32"/>
        </w:rPr>
        <w:t>Write your name and admission number in the spaces provided.</w:t>
      </w:r>
    </w:p>
    <w:p w:rsidR="00C8105B" w:rsidRPr="00C8105B" w:rsidRDefault="00C8105B" w:rsidP="00C8105B">
      <w:pPr>
        <w:numPr>
          <w:ilvl w:val="0"/>
          <w:numId w:val="11"/>
        </w:numPr>
        <w:spacing w:after="0" w:line="360" w:lineRule="auto"/>
        <w:contextualSpacing/>
        <w:jc w:val="both"/>
        <w:rPr>
          <w:rFonts w:ascii="Times New Roman" w:eastAsia="Calibri" w:hAnsi="Times New Roman" w:cs="Times New Roman"/>
          <w:b/>
          <w:sz w:val="32"/>
          <w:szCs w:val="32"/>
        </w:rPr>
      </w:pPr>
      <w:r w:rsidRPr="00C8105B">
        <w:rPr>
          <w:rFonts w:ascii="Times New Roman" w:eastAsia="Calibri" w:hAnsi="Times New Roman" w:cs="Times New Roman"/>
          <w:b/>
          <w:sz w:val="32"/>
          <w:szCs w:val="32"/>
        </w:rPr>
        <w:t>Answer ALL the questions in the spaces provided.</w:t>
      </w:r>
    </w:p>
    <w:p w:rsidR="00C8105B" w:rsidRPr="00C8105B" w:rsidRDefault="00C8105B" w:rsidP="00C8105B">
      <w:pPr>
        <w:numPr>
          <w:ilvl w:val="0"/>
          <w:numId w:val="11"/>
        </w:numPr>
        <w:spacing w:after="0" w:line="360" w:lineRule="auto"/>
        <w:contextualSpacing/>
        <w:jc w:val="both"/>
        <w:rPr>
          <w:rFonts w:ascii="Times New Roman" w:eastAsia="Calibri" w:hAnsi="Times New Roman" w:cs="Times New Roman"/>
          <w:b/>
          <w:sz w:val="32"/>
          <w:szCs w:val="32"/>
        </w:rPr>
      </w:pPr>
      <w:r w:rsidRPr="00C8105B">
        <w:rPr>
          <w:rFonts w:ascii="Times New Roman" w:eastAsia="Calibri" w:hAnsi="Times New Roman" w:cs="Times New Roman"/>
          <w:b/>
          <w:sz w:val="32"/>
          <w:szCs w:val="32"/>
        </w:rPr>
        <w:t>Mathematical tables and silent electronic calculators may be used.</w:t>
      </w:r>
    </w:p>
    <w:p w:rsidR="00C8105B" w:rsidRPr="00C8105B" w:rsidRDefault="00C8105B" w:rsidP="00C8105B">
      <w:pPr>
        <w:numPr>
          <w:ilvl w:val="0"/>
          <w:numId w:val="11"/>
        </w:numPr>
        <w:spacing w:after="0" w:line="360" w:lineRule="auto"/>
        <w:contextualSpacing/>
        <w:jc w:val="both"/>
        <w:rPr>
          <w:rFonts w:ascii="Times New Roman" w:eastAsia="Calibri" w:hAnsi="Times New Roman" w:cs="Times New Roman"/>
          <w:b/>
          <w:sz w:val="32"/>
          <w:szCs w:val="32"/>
        </w:rPr>
      </w:pPr>
      <w:r w:rsidRPr="00C8105B">
        <w:rPr>
          <w:rFonts w:ascii="Times New Roman" w:eastAsia="Calibri" w:hAnsi="Times New Roman" w:cs="Times New Roman"/>
          <w:b/>
          <w:sz w:val="32"/>
          <w:szCs w:val="32"/>
        </w:rPr>
        <w:t>All working MUST be clearly shown where necessary.</w:t>
      </w:r>
    </w:p>
    <w:p w:rsidR="00C8105B" w:rsidRPr="00C8105B" w:rsidRDefault="00C8105B" w:rsidP="00C8105B">
      <w:pPr>
        <w:numPr>
          <w:ilvl w:val="0"/>
          <w:numId w:val="11"/>
        </w:numPr>
        <w:spacing w:after="0" w:line="360" w:lineRule="auto"/>
        <w:contextualSpacing/>
        <w:jc w:val="both"/>
        <w:rPr>
          <w:rFonts w:ascii="Times New Roman" w:eastAsia="Calibri" w:hAnsi="Times New Roman" w:cs="Times New Roman"/>
          <w:b/>
          <w:sz w:val="32"/>
          <w:szCs w:val="32"/>
        </w:rPr>
      </w:pPr>
      <w:r w:rsidRPr="00C8105B">
        <w:rPr>
          <w:rFonts w:ascii="Times New Roman" w:eastAsia="Calibri" w:hAnsi="Times New Roman" w:cs="Times New Roman"/>
          <w:b/>
          <w:sz w:val="32"/>
          <w:szCs w:val="32"/>
        </w:rPr>
        <w:t xml:space="preserve">All questions should be answered in English. </w:t>
      </w:r>
    </w:p>
    <w:p w:rsidR="00C8105B" w:rsidRPr="00C8105B" w:rsidRDefault="00C8105B" w:rsidP="00C8105B">
      <w:pPr>
        <w:spacing w:after="0" w:line="360" w:lineRule="auto"/>
        <w:jc w:val="both"/>
        <w:rPr>
          <w:rFonts w:ascii="Times New Roman" w:eastAsiaTheme="minorHAnsi" w:hAnsi="Times New Roman" w:cs="Times New Roman"/>
          <w:b/>
          <w:sz w:val="32"/>
          <w:szCs w:val="32"/>
        </w:rPr>
      </w:pPr>
    </w:p>
    <w:p w:rsidR="00C8105B" w:rsidRPr="00C8105B" w:rsidRDefault="00C8105B" w:rsidP="00C8105B">
      <w:pPr>
        <w:spacing w:after="0" w:line="360" w:lineRule="auto"/>
        <w:jc w:val="both"/>
        <w:rPr>
          <w:rFonts w:ascii="Times New Roman" w:eastAsiaTheme="minorHAnsi" w:hAnsi="Times New Roman" w:cs="Times New Roman"/>
          <w:b/>
          <w:sz w:val="32"/>
          <w:szCs w:val="32"/>
          <w:u w:val="single"/>
        </w:rPr>
      </w:pPr>
      <w:r w:rsidRPr="00C8105B">
        <w:rPr>
          <w:rFonts w:ascii="Times New Roman" w:eastAsiaTheme="minorHAnsi" w:hAnsi="Times New Roman" w:cs="Times New Roman"/>
          <w:b/>
          <w:sz w:val="32"/>
          <w:szCs w:val="32"/>
          <w:u w:val="single"/>
        </w:rPr>
        <w:t>For Examiner’s Use only</w:t>
      </w:r>
    </w:p>
    <w:p w:rsidR="00C8105B" w:rsidRPr="00C8105B" w:rsidRDefault="00C8105B" w:rsidP="00C8105B">
      <w:pPr>
        <w:spacing w:after="0" w:line="360" w:lineRule="auto"/>
        <w:jc w:val="both"/>
        <w:rPr>
          <w:rFonts w:ascii="Times New Roman" w:eastAsiaTheme="minorHAnsi" w:hAnsi="Times New Roman" w:cs="Times New Roman"/>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880"/>
        <w:gridCol w:w="3150"/>
      </w:tblGrid>
      <w:tr w:rsidR="00C8105B" w:rsidRPr="00C8105B" w:rsidTr="00136A64">
        <w:tc>
          <w:tcPr>
            <w:tcW w:w="2448" w:type="dxa"/>
          </w:tcPr>
          <w:p w:rsidR="00C8105B" w:rsidRPr="00C8105B" w:rsidRDefault="00C8105B" w:rsidP="00C8105B">
            <w:pPr>
              <w:spacing w:after="0" w:line="360" w:lineRule="auto"/>
              <w:jc w:val="center"/>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Question</w:t>
            </w:r>
          </w:p>
        </w:tc>
        <w:tc>
          <w:tcPr>
            <w:tcW w:w="2880" w:type="dxa"/>
          </w:tcPr>
          <w:p w:rsidR="00C8105B" w:rsidRPr="00C8105B" w:rsidRDefault="00C8105B" w:rsidP="00C8105B">
            <w:pPr>
              <w:spacing w:after="0" w:line="360" w:lineRule="auto"/>
              <w:jc w:val="center"/>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Maximum Score</w:t>
            </w:r>
          </w:p>
        </w:tc>
        <w:tc>
          <w:tcPr>
            <w:tcW w:w="3150" w:type="dxa"/>
          </w:tcPr>
          <w:p w:rsidR="00C8105B" w:rsidRPr="00C8105B" w:rsidRDefault="00C8105B" w:rsidP="00C8105B">
            <w:pPr>
              <w:spacing w:after="0" w:line="360" w:lineRule="auto"/>
              <w:jc w:val="center"/>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Candidate’s Score</w:t>
            </w:r>
          </w:p>
        </w:tc>
      </w:tr>
      <w:tr w:rsidR="00C8105B" w:rsidRPr="00C8105B" w:rsidTr="00136A64">
        <w:tc>
          <w:tcPr>
            <w:tcW w:w="2448" w:type="dxa"/>
          </w:tcPr>
          <w:p w:rsidR="00C8105B" w:rsidRPr="00C8105B" w:rsidRDefault="00C8105B" w:rsidP="00C8105B">
            <w:pPr>
              <w:spacing w:after="0" w:line="360" w:lineRule="auto"/>
              <w:jc w:val="center"/>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1 – 2</w:t>
            </w:r>
            <w:r w:rsidR="002A1A3A">
              <w:rPr>
                <w:rFonts w:ascii="Times New Roman" w:eastAsiaTheme="minorHAnsi" w:hAnsi="Times New Roman" w:cs="Times New Roman"/>
                <w:b/>
                <w:sz w:val="32"/>
                <w:szCs w:val="32"/>
              </w:rPr>
              <w:t>8</w:t>
            </w:r>
          </w:p>
        </w:tc>
        <w:tc>
          <w:tcPr>
            <w:tcW w:w="2880" w:type="dxa"/>
          </w:tcPr>
          <w:p w:rsidR="00C8105B" w:rsidRPr="00C8105B" w:rsidRDefault="00C8105B" w:rsidP="00C8105B">
            <w:pPr>
              <w:spacing w:after="0" w:line="360" w:lineRule="auto"/>
              <w:jc w:val="center"/>
              <w:rPr>
                <w:rFonts w:ascii="Times New Roman" w:eastAsiaTheme="minorHAnsi" w:hAnsi="Times New Roman" w:cs="Times New Roman"/>
                <w:b/>
                <w:sz w:val="32"/>
                <w:szCs w:val="32"/>
              </w:rPr>
            </w:pPr>
            <w:r w:rsidRPr="00C8105B">
              <w:rPr>
                <w:rFonts w:ascii="Times New Roman" w:eastAsiaTheme="minorHAnsi" w:hAnsi="Times New Roman" w:cs="Times New Roman"/>
                <w:b/>
                <w:sz w:val="32"/>
                <w:szCs w:val="32"/>
              </w:rPr>
              <w:t>80</w:t>
            </w:r>
          </w:p>
        </w:tc>
        <w:tc>
          <w:tcPr>
            <w:tcW w:w="3150" w:type="dxa"/>
          </w:tcPr>
          <w:p w:rsidR="00C8105B" w:rsidRPr="00C8105B" w:rsidRDefault="00C8105B" w:rsidP="00C8105B">
            <w:pPr>
              <w:spacing w:after="0" w:line="360" w:lineRule="auto"/>
              <w:jc w:val="center"/>
              <w:rPr>
                <w:rFonts w:ascii="Times New Roman" w:eastAsiaTheme="minorHAnsi" w:hAnsi="Times New Roman" w:cs="Times New Roman"/>
                <w:b/>
                <w:sz w:val="32"/>
                <w:szCs w:val="32"/>
              </w:rPr>
            </w:pPr>
          </w:p>
        </w:tc>
      </w:tr>
    </w:tbl>
    <w:p w:rsidR="00C8105B" w:rsidRPr="00C8105B" w:rsidRDefault="00C8105B" w:rsidP="00C8105B">
      <w:pPr>
        <w:spacing w:after="0" w:line="360" w:lineRule="auto"/>
        <w:jc w:val="both"/>
        <w:rPr>
          <w:rFonts w:ascii="Times New Roman" w:eastAsiaTheme="minorHAnsi" w:hAnsi="Times New Roman" w:cs="Times New Roman"/>
          <w:b/>
          <w:sz w:val="32"/>
          <w:szCs w:val="32"/>
        </w:rPr>
      </w:pPr>
    </w:p>
    <w:p w:rsidR="00C8105B" w:rsidRPr="00C8105B" w:rsidRDefault="00C8105B" w:rsidP="00C8105B">
      <w:pPr>
        <w:spacing w:after="0" w:line="360" w:lineRule="auto"/>
        <w:jc w:val="both"/>
        <w:rPr>
          <w:rFonts w:ascii="Times New Roman" w:eastAsiaTheme="minorHAnsi" w:hAnsi="Times New Roman" w:cs="Times New Roman"/>
          <w:b/>
          <w:sz w:val="32"/>
          <w:szCs w:val="32"/>
        </w:rPr>
      </w:pPr>
    </w:p>
    <w:p w:rsidR="00C8105B" w:rsidRPr="00C8105B" w:rsidRDefault="00C8105B" w:rsidP="00C8105B">
      <w:pPr>
        <w:spacing w:after="0" w:line="360" w:lineRule="auto"/>
        <w:jc w:val="both"/>
        <w:rPr>
          <w:rFonts w:ascii="Times New Roman" w:eastAsiaTheme="minorHAnsi" w:hAnsi="Times New Roman" w:cs="Times New Roman"/>
          <w:b/>
          <w:sz w:val="32"/>
          <w:szCs w:val="32"/>
        </w:rPr>
      </w:pPr>
    </w:p>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tabs>
          <w:tab w:val="left" w:pos="720"/>
        </w:tabs>
        <w:spacing w:after="0" w:line="240" w:lineRule="auto"/>
        <w:ind w:left="360" w:hanging="360"/>
        <w:jc w:val="center"/>
        <w:rPr>
          <w:rFonts w:ascii="Times New Roman" w:hAnsi="Times New Roman" w:cs="Times New Roman"/>
          <w:sz w:val="16"/>
          <w:szCs w:val="16"/>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 xml:space="preserve">a)  </w:t>
      </w:r>
      <w:r w:rsidRPr="00C8105B">
        <w:rPr>
          <w:rFonts w:ascii="Times New Roman" w:hAnsi="Times New Roman" w:cs="Times New Roman"/>
          <w:sz w:val="24"/>
          <w:szCs w:val="24"/>
        </w:rPr>
        <w:tab/>
        <w:t xml:space="preserve">What role do the following parts play during fractional distillation of water and ethanol? </w:t>
      </w:r>
    </w:p>
    <w:p w:rsidR="00C8105B" w:rsidRDefault="00C8105B" w:rsidP="00C8105B">
      <w:pPr>
        <w:pStyle w:val="NoSpacing"/>
        <w:numPr>
          <w:ilvl w:val="2"/>
          <w:numId w:val="8"/>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The fractionating column.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r w:rsidRPr="00C8105B">
        <w:rPr>
          <w:rFonts w:ascii="Times New Roman" w:hAnsi="Times New Roman" w:cs="Times New Roman"/>
          <w:sz w:val="24"/>
          <w:szCs w:val="24"/>
        </w:rPr>
        <w:br/>
      </w:r>
    </w:p>
    <w:p w:rsidR="00C8105B" w:rsidRP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Default="00C8105B" w:rsidP="00C8105B">
      <w:pPr>
        <w:pStyle w:val="NoSpacing"/>
        <w:numPr>
          <w:ilvl w:val="2"/>
          <w:numId w:val="8"/>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The glass beads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ListParagraph"/>
        <w:rPr>
          <w:rFonts w:ascii="Times New Roman" w:hAnsi="Times New Roman" w:cs="Times New Roman"/>
          <w:sz w:val="24"/>
          <w:szCs w:val="24"/>
        </w:rPr>
      </w:pPr>
    </w:p>
    <w:p w:rsidR="00C8105B" w:rsidRDefault="003D52AE" w:rsidP="003D52AE">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C8105B" w:rsidRPr="00C8105B">
        <w:rPr>
          <w:rFonts w:ascii="Times New Roman" w:hAnsi="Times New Roman" w:cs="Times New Roman"/>
          <w:sz w:val="24"/>
          <w:szCs w:val="24"/>
        </w:rPr>
        <w:t xml:space="preserve">State one application of fractional distillation. </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(1mark)</w:t>
      </w:r>
    </w:p>
    <w:p w:rsidR="003D52AE" w:rsidRDefault="003D52AE" w:rsidP="003D52AE">
      <w:pPr>
        <w:pStyle w:val="NoSpacing"/>
        <w:tabs>
          <w:tab w:val="left" w:pos="720"/>
        </w:tabs>
        <w:spacing w:line="360" w:lineRule="auto"/>
        <w:ind w:left="360"/>
        <w:jc w:val="both"/>
        <w:rPr>
          <w:rFonts w:ascii="Times New Roman" w:hAnsi="Times New Roman" w:cs="Times New Roman"/>
          <w:sz w:val="24"/>
          <w:szCs w:val="24"/>
        </w:rPr>
      </w:pPr>
    </w:p>
    <w:p w:rsidR="003D52AE" w:rsidRPr="00C8105B" w:rsidRDefault="003D52AE" w:rsidP="003D52AE">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Study the table below and answer the questions that follow:-</w:t>
      </w:r>
    </w:p>
    <w:tbl>
      <w:tblPr>
        <w:tblStyle w:val="TableGrid"/>
        <w:tblW w:w="0" w:type="auto"/>
        <w:tblInd w:w="360" w:type="dxa"/>
        <w:tblLook w:val="04A0"/>
      </w:tblPr>
      <w:tblGrid>
        <w:gridCol w:w="1278"/>
        <w:gridCol w:w="5400"/>
      </w:tblGrid>
      <w:tr w:rsidR="00C8105B" w:rsidRPr="00C8105B" w:rsidTr="00136A64">
        <w:tc>
          <w:tcPr>
            <w:tcW w:w="1278" w:type="dxa"/>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rPr>
            </w:pPr>
            <w:r w:rsidRPr="00C8105B">
              <w:rPr>
                <w:rFonts w:ascii="Times New Roman" w:hAnsi="Times New Roman" w:cs="Times New Roman"/>
                <w:sz w:val="24"/>
                <w:szCs w:val="24"/>
              </w:rPr>
              <w:t>Ion</w:t>
            </w:r>
          </w:p>
        </w:tc>
        <w:tc>
          <w:tcPr>
            <w:tcW w:w="5400" w:type="dxa"/>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rPr>
            </w:pPr>
            <w:r w:rsidRPr="00C8105B">
              <w:rPr>
                <w:rFonts w:ascii="Times New Roman" w:hAnsi="Times New Roman" w:cs="Times New Roman"/>
                <w:sz w:val="24"/>
                <w:szCs w:val="24"/>
              </w:rPr>
              <w:t>Electron Arrangement</w:t>
            </w:r>
          </w:p>
        </w:tc>
      </w:tr>
      <w:tr w:rsidR="00C8105B" w:rsidRPr="00C8105B" w:rsidTr="00136A64">
        <w:tc>
          <w:tcPr>
            <w:tcW w:w="1278" w:type="dxa"/>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vertAlign w:val="superscript"/>
              </w:rPr>
            </w:pPr>
            <w:r w:rsidRPr="00C8105B">
              <w:rPr>
                <w:rFonts w:ascii="Times New Roman" w:hAnsi="Times New Roman" w:cs="Times New Roman"/>
                <w:sz w:val="24"/>
                <w:szCs w:val="24"/>
              </w:rPr>
              <w:t>R</w:t>
            </w:r>
            <w:r w:rsidRPr="00C8105B">
              <w:rPr>
                <w:rFonts w:ascii="Times New Roman" w:hAnsi="Times New Roman" w:cs="Times New Roman"/>
                <w:sz w:val="24"/>
                <w:szCs w:val="24"/>
                <w:vertAlign w:val="superscript"/>
              </w:rPr>
              <w:t>2+</w:t>
            </w:r>
          </w:p>
        </w:tc>
        <w:tc>
          <w:tcPr>
            <w:tcW w:w="5400" w:type="dxa"/>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rPr>
            </w:pPr>
            <w:r w:rsidRPr="00C8105B">
              <w:rPr>
                <w:rFonts w:ascii="Times New Roman" w:hAnsi="Times New Roman" w:cs="Times New Roman"/>
                <w:sz w:val="24"/>
                <w:szCs w:val="24"/>
              </w:rPr>
              <w:t>2.8.8</w:t>
            </w:r>
          </w:p>
        </w:tc>
      </w:tr>
      <w:tr w:rsidR="00C8105B" w:rsidRPr="00C8105B" w:rsidTr="00136A64">
        <w:tc>
          <w:tcPr>
            <w:tcW w:w="1278" w:type="dxa"/>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vertAlign w:val="superscript"/>
              </w:rPr>
            </w:pPr>
            <w:r w:rsidRPr="00C8105B">
              <w:rPr>
                <w:rFonts w:ascii="Times New Roman" w:hAnsi="Times New Roman" w:cs="Times New Roman"/>
                <w:sz w:val="24"/>
                <w:szCs w:val="24"/>
              </w:rPr>
              <w:t>S</w:t>
            </w:r>
            <w:r w:rsidRPr="00C8105B">
              <w:rPr>
                <w:rFonts w:ascii="Times New Roman" w:hAnsi="Times New Roman" w:cs="Times New Roman"/>
                <w:sz w:val="24"/>
                <w:szCs w:val="24"/>
                <w:vertAlign w:val="superscript"/>
              </w:rPr>
              <w:t>2-</w:t>
            </w:r>
          </w:p>
        </w:tc>
        <w:tc>
          <w:tcPr>
            <w:tcW w:w="5400" w:type="dxa"/>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rPr>
            </w:pPr>
            <w:r w:rsidRPr="00C8105B">
              <w:rPr>
                <w:rFonts w:ascii="Times New Roman" w:hAnsi="Times New Roman" w:cs="Times New Roman"/>
                <w:sz w:val="24"/>
                <w:szCs w:val="24"/>
              </w:rPr>
              <w:t>2.8</w:t>
            </w:r>
          </w:p>
        </w:tc>
      </w:tr>
    </w:tbl>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numPr>
          <w:ilvl w:val="1"/>
          <w:numId w:val="1"/>
        </w:numPr>
        <w:tabs>
          <w:tab w:val="left" w:pos="720"/>
        </w:tabs>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Write the electron arrangement of each atom. </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R </w:t>
      </w:r>
      <w:r w:rsidRPr="00C8105B">
        <w:rPr>
          <w:rFonts w:ascii="Times New Roman" w:hAnsi="Times New Roman" w:cs="Times New Roman"/>
          <w:sz w:val="24"/>
          <w:szCs w:val="24"/>
        </w:rPr>
        <w:tab/>
        <w:t xml:space="preserv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(½ mark)</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S</w:t>
      </w:r>
      <w:r w:rsidRPr="00C8105B">
        <w:rPr>
          <w:rFonts w:ascii="Times New Roman" w:hAnsi="Times New Roman" w:cs="Times New Roman"/>
          <w:sz w:val="24"/>
          <w:szCs w:val="24"/>
        </w:rPr>
        <w:tab/>
        <w:t xml:space="preserv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(½ mark)</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numPr>
          <w:ilvl w:val="1"/>
          <w:numId w:val="1"/>
        </w:numPr>
        <w:tabs>
          <w:tab w:val="left" w:pos="720"/>
        </w:tabs>
        <w:ind w:left="360"/>
        <w:jc w:val="both"/>
        <w:rPr>
          <w:rFonts w:ascii="Times New Roman" w:hAnsi="Times New Roman" w:cs="Times New Roman"/>
          <w:sz w:val="24"/>
          <w:szCs w:val="24"/>
        </w:rPr>
      </w:pPr>
      <w:r w:rsidRPr="00C8105B">
        <w:rPr>
          <w:rFonts w:ascii="Times New Roman" w:hAnsi="Times New Roman" w:cs="Times New Roman"/>
          <w:sz w:val="24"/>
          <w:szCs w:val="24"/>
        </w:rPr>
        <w:t>Write the formula of the oxide of R and Chloride of S</w:t>
      </w:r>
      <w:r w:rsidRPr="00C8105B">
        <w:rPr>
          <w:rFonts w:ascii="Times New Roman" w:hAnsi="Times New Roman" w:cs="Times New Roman"/>
          <w:sz w:val="24"/>
          <w:szCs w:val="24"/>
        </w:rPr>
        <w:tab/>
      </w:r>
      <w:r w:rsidRPr="00C8105B">
        <w:rPr>
          <w:rFonts w:ascii="Times New Roman" w:hAnsi="Times New Roman" w:cs="Times New Roman"/>
          <w:sz w:val="24"/>
          <w:szCs w:val="24"/>
        </w:rPr>
        <w:tab/>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Oxide of R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105B">
        <w:rPr>
          <w:rFonts w:ascii="Times New Roman" w:hAnsi="Times New Roman" w:cs="Times New Roman"/>
          <w:sz w:val="24"/>
          <w:szCs w:val="24"/>
        </w:rPr>
        <w:t>(1mark)</w:t>
      </w: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Chloride of S</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105B">
        <w:rPr>
          <w:rFonts w:ascii="Times New Roman" w:hAnsi="Times New Roman" w:cs="Times New Roman"/>
          <w:sz w:val="24"/>
          <w:szCs w:val="24"/>
        </w:rPr>
        <w:t xml:space="preserve"> (1mark)</w:t>
      </w: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 xml:space="preserve"> When 5.35g of Sodium Nitrate were heated in an open crucible, the mass of oxygen produced was 0.83g. given that the equation for the reaction is:-</w:t>
      </w:r>
    </w:p>
    <w:p w:rsidR="00C8105B" w:rsidRPr="00C8105B" w:rsidRDefault="002C4EEF" w:rsidP="00C8105B">
      <w:pPr>
        <w:pStyle w:val="NoSpacing"/>
        <w:tabs>
          <w:tab w:val="left" w:pos="720"/>
        </w:tabs>
        <w:ind w:left="360"/>
        <w:jc w:val="both"/>
        <w:rPr>
          <w:rFonts w:ascii="Times New Roman" w:hAnsi="Times New Roman" w:cs="Times New Roman"/>
          <w:sz w:val="24"/>
          <w:szCs w:val="24"/>
          <w:vertAlign w:val="subscript"/>
        </w:rPr>
      </w:pPr>
      <w:r w:rsidRPr="002C4EE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92.25pt;margin-top:8.7pt;width:7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w3MgIAAFw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">
            <v:stroke endarrow="block"/>
          </v:shape>
        </w:pict>
      </w:r>
      <w:r w:rsidR="00C8105B" w:rsidRPr="00C8105B">
        <w:rPr>
          <w:rFonts w:ascii="Times New Roman" w:hAnsi="Times New Roman" w:cs="Times New Roman"/>
          <w:sz w:val="24"/>
          <w:szCs w:val="24"/>
        </w:rPr>
        <w:t>2NaNO</w:t>
      </w:r>
      <w:r w:rsidR="00C8105B" w:rsidRPr="00C8105B">
        <w:rPr>
          <w:rFonts w:ascii="Times New Roman" w:hAnsi="Times New Roman" w:cs="Times New Roman"/>
          <w:sz w:val="24"/>
          <w:szCs w:val="24"/>
          <w:vertAlign w:val="subscript"/>
        </w:rPr>
        <w:t>3(s)</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2NaNO</w:t>
      </w:r>
      <w:r w:rsidR="00C8105B" w:rsidRPr="00C8105B">
        <w:rPr>
          <w:rFonts w:ascii="Times New Roman" w:hAnsi="Times New Roman" w:cs="Times New Roman"/>
          <w:sz w:val="24"/>
          <w:szCs w:val="24"/>
          <w:vertAlign w:val="subscript"/>
        </w:rPr>
        <w:t>2(s)</w:t>
      </w:r>
      <w:r w:rsidR="00C8105B" w:rsidRPr="00C8105B">
        <w:rPr>
          <w:rFonts w:ascii="Times New Roman" w:hAnsi="Times New Roman" w:cs="Times New Roman"/>
          <w:sz w:val="24"/>
          <w:szCs w:val="24"/>
        </w:rPr>
        <w:t xml:space="preserve">  +  O</w:t>
      </w:r>
      <w:r w:rsidR="00C8105B" w:rsidRPr="00C8105B">
        <w:rPr>
          <w:rFonts w:ascii="Times New Roman" w:hAnsi="Times New Roman" w:cs="Times New Roman"/>
          <w:sz w:val="24"/>
          <w:szCs w:val="24"/>
          <w:vertAlign w:val="subscript"/>
        </w:rPr>
        <w:t>2(g)</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Calculate the percentage of Sodium Nitrate that was converted to sodium nitrite. </w:t>
      </w:r>
      <w:r w:rsidRPr="00C8105B">
        <w:rPr>
          <w:rFonts w:ascii="Times New Roman" w:hAnsi="Times New Roman" w:cs="Times New Roman"/>
          <w:sz w:val="24"/>
          <w:szCs w:val="24"/>
        </w:rPr>
        <w:tab/>
      </w:r>
      <w:r w:rsidRPr="00C8105B">
        <w:rPr>
          <w:rFonts w:ascii="Times New Roman" w:hAnsi="Times New Roman" w:cs="Times New Roman"/>
          <w:sz w:val="24"/>
          <w:szCs w:val="24"/>
        </w:rPr>
        <w:tab/>
        <w:t>(3marks)</w:t>
      </w:r>
    </w:p>
    <w:p w:rsid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(Na=23, O=16, N = 14)</w:t>
      </w: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360" w:lineRule="auto"/>
        <w:jc w:val="both"/>
        <w:rPr>
          <w:rFonts w:ascii="Times New Roman" w:hAnsi="Times New Roman" w:cs="Times New Roman"/>
          <w:sz w:val="24"/>
          <w:szCs w:val="24"/>
        </w:rPr>
      </w:pPr>
      <w:r w:rsidRPr="00C8105B">
        <w:rPr>
          <w:rFonts w:ascii="Times New Roman" w:hAnsi="Times New Roman" w:cs="Times New Roman"/>
          <w:sz w:val="24"/>
          <w:szCs w:val="24"/>
        </w:rPr>
        <w:t>Equal volumes of water put in 100cm</w:t>
      </w:r>
      <w:r w:rsidRPr="00C8105B">
        <w:rPr>
          <w:rFonts w:ascii="Times New Roman" w:hAnsi="Times New Roman" w:cs="Times New Roman"/>
          <w:sz w:val="24"/>
          <w:szCs w:val="24"/>
          <w:vertAlign w:val="superscript"/>
        </w:rPr>
        <w:t>3</w:t>
      </w:r>
      <w:r w:rsidRPr="00C8105B">
        <w:rPr>
          <w:rFonts w:ascii="Times New Roman" w:hAnsi="Times New Roman" w:cs="Times New Roman"/>
          <w:sz w:val="24"/>
          <w:szCs w:val="24"/>
        </w:rPr>
        <w:t xml:space="preserve"> glass beaker and heated for 5 minutes using Bunsen flames. It was observed that water in beaker A registered higher temperature than beaker B. </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1009650</wp:posOffset>
            </wp:positionH>
            <wp:positionV relativeFrom="paragraph">
              <wp:posOffset>113030</wp:posOffset>
            </wp:positionV>
            <wp:extent cx="151066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10665" cy="871855"/>
                    </a:xfrm>
                    <a:prstGeom prst="rect">
                      <a:avLst/>
                    </a:prstGeom>
                    <a:noFill/>
                    <a:ln w="9525">
                      <a:noFill/>
                      <a:miter lim="800000"/>
                      <a:headEnd/>
                      <a:tailEnd/>
                    </a:ln>
                  </pic:spPr>
                </pic:pic>
              </a:graphicData>
            </a:graphic>
          </wp:anchor>
        </w:drawing>
      </w:r>
      <w:r w:rsidRPr="00C8105B">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3954780</wp:posOffset>
            </wp:positionH>
            <wp:positionV relativeFrom="paragraph">
              <wp:posOffset>48895</wp:posOffset>
            </wp:positionV>
            <wp:extent cx="1574165" cy="882015"/>
            <wp:effectExtent l="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74165" cy="882015"/>
                    </a:xfrm>
                    <a:prstGeom prst="rect">
                      <a:avLst/>
                    </a:prstGeom>
                    <a:noFill/>
                    <a:ln w="9525">
                      <a:noFill/>
                      <a:miter lim="800000"/>
                      <a:headEnd/>
                      <a:tailEnd/>
                    </a:ln>
                  </pic:spPr>
                </pic:pic>
              </a:graphicData>
            </a:graphic>
          </wp:anchor>
        </w:drawing>
      </w:r>
      <w:r w:rsidRPr="00C8105B">
        <w:rPr>
          <w:rFonts w:ascii="Times New Roman" w:hAnsi="Times New Roman" w:cs="Times New Roman"/>
          <w:sz w:val="24"/>
          <w:szCs w:val="24"/>
        </w:rPr>
        <w:tab/>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 w:val="center" w:pos="5233"/>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         Beaker A</w:t>
      </w:r>
      <w:r w:rsidRPr="00C8105B">
        <w:rPr>
          <w:rFonts w:ascii="Times New Roman" w:hAnsi="Times New Roman" w:cs="Times New Roman"/>
          <w:sz w:val="24"/>
          <w:szCs w:val="24"/>
        </w:rPr>
        <w:tab/>
        <w:t xml:space="preserve">           Beaker B</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numPr>
          <w:ilvl w:val="0"/>
          <w:numId w:val="2"/>
        </w:numPr>
        <w:tabs>
          <w:tab w:val="left" w:pos="720"/>
        </w:tabs>
        <w:spacing w:line="360" w:lineRule="auto"/>
        <w:ind w:left="360"/>
        <w:jc w:val="both"/>
        <w:rPr>
          <w:rFonts w:ascii="Times New Roman" w:hAnsi="Times New Roman" w:cs="Times New Roman"/>
          <w:sz w:val="24"/>
          <w:szCs w:val="24"/>
        </w:rPr>
      </w:pPr>
      <w:r w:rsidRPr="00C8105B">
        <w:rPr>
          <w:rFonts w:ascii="Times New Roman" w:hAnsi="Times New Roman" w:cs="Times New Roman"/>
          <w:sz w:val="24"/>
          <w:szCs w:val="24"/>
        </w:rPr>
        <w:t>Name the kind of flame used in beaker;</w:t>
      </w:r>
      <w:r>
        <w:rPr>
          <w:rFonts w:ascii="Times New Roman" w:hAnsi="Times New Roman" w:cs="Times New Roman"/>
          <w:sz w:val="24"/>
          <w:szCs w:val="24"/>
        </w:rPr>
        <w:t xml:space="preserve"> A</w:t>
      </w:r>
      <w:r w:rsidR="009521D3">
        <w:rPr>
          <w:rFonts w:ascii="Times New Roman" w:hAnsi="Times New Roman" w:cs="Times New Roman"/>
          <w:sz w:val="24"/>
          <w:szCs w:val="24"/>
        </w:rPr>
        <w:tab/>
      </w:r>
      <w:r w:rsidR="009521D3">
        <w:rPr>
          <w:rFonts w:ascii="Times New Roman" w:hAnsi="Times New Roman" w:cs="Times New Roman"/>
          <w:sz w:val="24"/>
          <w:szCs w:val="24"/>
        </w:rPr>
        <w:tab/>
      </w:r>
      <w:r w:rsidR="009521D3">
        <w:rPr>
          <w:rFonts w:ascii="Times New Roman" w:hAnsi="Times New Roman" w:cs="Times New Roman"/>
          <w:sz w:val="24"/>
          <w:szCs w:val="24"/>
        </w:rPr>
        <w:tab/>
      </w:r>
      <w:r w:rsidR="009521D3">
        <w:rPr>
          <w:rFonts w:ascii="Times New Roman" w:hAnsi="Times New Roman" w:cs="Times New Roman"/>
          <w:sz w:val="24"/>
          <w:szCs w:val="24"/>
        </w:rPr>
        <w:tab/>
      </w:r>
      <w:r w:rsidR="009521D3">
        <w:rPr>
          <w:rFonts w:ascii="Times New Roman" w:hAnsi="Times New Roman" w:cs="Times New Roman"/>
          <w:sz w:val="24"/>
          <w:szCs w:val="24"/>
        </w:rPr>
        <w:tab/>
      </w:r>
      <w:r w:rsidR="009521D3">
        <w:rPr>
          <w:rFonts w:ascii="Times New Roman" w:hAnsi="Times New Roman" w:cs="Times New Roman"/>
          <w:sz w:val="24"/>
          <w:szCs w:val="24"/>
        </w:rPr>
        <w:tab/>
      </w:r>
      <w:r w:rsidR="009521D3">
        <w:rPr>
          <w:rFonts w:ascii="Times New Roman" w:hAnsi="Times New Roman" w:cs="Times New Roman"/>
          <w:sz w:val="24"/>
          <w:szCs w:val="24"/>
        </w:rPr>
        <w:tab/>
        <w:t>(1mark)</w:t>
      </w:r>
    </w:p>
    <w:p w:rsidR="00C8105B" w:rsidRDefault="00C8105B" w:rsidP="00C8105B">
      <w:pPr>
        <w:pStyle w:val="NoSpacing"/>
        <w:numPr>
          <w:ilvl w:val="0"/>
          <w:numId w:val="2"/>
        </w:numPr>
        <w:tabs>
          <w:tab w:val="left" w:pos="720"/>
        </w:tabs>
        <w:spacing w:line="360" w:lineRule="auto"/>
        <w:ind w:left="360"/>
        <w:jc w:val="both"/>
        <w:rPr>
          <w:rFonts w:ascii="Times New Roman" w:hAnsi="Times New Roman" w:cs="Times New Roman"/>
          <w:sz w:val="24"/>
          <w:szCs w:val="24"/>
        </w:rPr>
      </w:pPr>
      <w:r w:rsidRPr="00C8105B">
        <w:rPr>
          <w:rFonts w:ascii="Times New Roman" w:hAnsi="Times New Roman" w:cs="Times New Roman"/>
          <w:sz w:val="24"/>
          <w:szCs w:val="24"/>
        </w:rPr>
        <w:t>State the condition under which flame that heated B was produced.</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360" w:lineRule="auto"/>
        <w:jc w:val="both"/>
        <w:rPr>
          <w:rFonts w:ascii="Times New Roman" w:hAnsi="Times New Roman" w:cs="Times New Roman"/>
          <w:sz w:val="24"/>
          <w:szCs w:val="24"/>
        </w:rPr>
      </w:pPr>
    </w:p>
    <w:p w:rsidR="00C8105B" w:rsidRDefault="00C8105B" w:rsidP="00C8105B">
      <w:pPr>
        <w:pStyle w:val="NoSpacing"/>
        <w:tabs>
          <w:tab w:val="left" w:pos="720"/>
        </w:tabs>
        <w:spacing w:line="360"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 xml:space="preserve">Silver chloride can be prepared in the laboratory by the reaction between potassium chloride and silver nitrate. </w:t>
      </w:r>
    </w:p>
    <w:p w:rsidR="00C8105B" w:rsidRDefault="00C8105B" w:rsidP="00C8105B">
      <w:pPr>
        <w:pStyle w:val="NoSpacing"/>
        <w:numPr>
          <w:ilvl w:val="1"/>
          <w:numId w:val="1"/>
        </w:numPr>
        <w:tabs>
          <w:tab w:val="left" w:pos="720"/>
        </w:tabs>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What name is given to this method of reaction?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tabs>
          <w:tab w:val="left" w:pos="720"/>
        </w:tabs>
        <w:jc w:val="both"/>
        <w:rPr>
          <w:rFonts w:ascii="Times New Roman" w:hAnsi="Times New Roman" w:cs="Times New Roman"/>
          <w:sz w:val="24"/>
          <w:szCs w:val="24"/>
        </w:rPr>
      </w:pPr>
    </w:p>
    <w:p w:rsidR="00C8105B" w:rsidRP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360"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Write an ionic equation for the reaction that occurs.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360"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 xml:space="preserve">During heating of hydrated copper (II) sulphate crystals, the following readings were obtained:- </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Mass of evaporating dish = 300g</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Mass of evaporating dish + hydrated salt = 305g</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Mass of evaporating dish + dehydrated salt = 303.2g</w:t>
      </w: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Calculate the empirical formula of hydrated copper (II) sulphate. </w:t>
      </w:r>
    </w:p>
    <w:p w:rsid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(Cu = 64.5, S = 32.0, O= 16.0, H = 1)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(3marks) </w:t>
      </w: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360" w:lineRule="auto"/>
        <w:jc w:val="both"/>
        <w:rPr>
          <w:rFonts w:ascii="Times New Roman" w:hAnsi="Times New Roman" w:cs="Times New Roman"/>
          <w:sz w:val="24"/>
          <w:szCs w:val="24"/>
        </w:rPr>
      </w:pPr>
      <w:r w:rsidRPr="00C8105B">
        <w:rPr>
          <w:rFonts w:ascii="Times New Roman" w:hAnsi="Times New Roman" w:cs="Times New Roman"/>
          <w:sz w:val="24"/>
          <w:szCs w:val="24"/>
        </w:rPr>
        <w:t>A seed cata</w:t>
      </w:r>
      <w:r w:rsidR="002A1A3A">
        <w:rPr>
          <w:rFonts w:ascii="Times New Roman" w:hAnsi="Times New Roman" w:cs="Times New Roman"/>
          <w:sz w:val="24"/>
          <w:szCs w:val="24"/>
        </w:rPr>
        <w:t>logue that the preferred soil pH</w:t>
      </w:r>
      <w:r w:rsidRPr="00C8105B">
        <w:rPr>
          <w:rFonts w:ascii="Times New Roman" w:hAnsi="Times New Roman" w:cs="Times New Roman"/>
          <w:sz w:val="24"/>
          <w:szCs w:val="24"/>
        </w:rPr>
        <w:t xml:space="preserve"> range for the growth of different varieties of a crop are as shown in the table. </w:t>
      </w:r>
    </w:p>
    <w:tbl>
      <w:tblPr>
        <w:tblStyle w:val="TableGrid"/>
        <w:tblW w:w="0" w:type="auto"/>
        <w:tblInd w:w="360" w:type="dxa"/>
        <w:tblLook w:val="04A0"/>
      </w:tblPr>
      <w:tblGrid>
        <w:gridCol w:w="1509"/>
        <w:gridCol w:w="1463"/>
      </w:tblGrid>
      <w:tr w:rsidR="00C8105B" w:rsidRPr="00C8105B" w:rsidTr="00136A64">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Type of plant </w:t>
            </w:r>
          </w:p>
        </w:tc>
        <w:tc>
          <w:tcPr>
            <w:tcW w:w="0" w:type="auto"/>
          </w:tcPr>
          <w:p w:rsidR="00C8105B" w:rsidRPr="00C8105B" w:rsidRDefault="002A1A3A" w:rsidP="00136A64">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Preferred p</w:t>
            </w:r>
            <w:r w:rsidR="00C8105B" w:rsidRPr="00C8105B">
              <w:rPr>
                <w:rFonts w:ascii="Times New Roman" w:hAnsi="Times New Roman" w:cs="Times New Roman"/>
                <w:sz w:val="24"/>
                <w:szCs w:val="24"/>
              </w:rPr>
              <w:t>H</w:t>
            </w:r>
          </w:p>
        </w:tc>
      </w:tr>
      <w:tr w:rsidR="00C8105B" w:rsidRPr="00C8105B" w:rsidTr="00136A64">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w:t>
            </w:r>
          </w:p>
        </w:tc>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4.5 – 6.0</w:t>
            </w:r>
          </w:p>
        </w:tc>
      </w:tr>
      <w:tr w:rsidR="00C8105B" w:rsidRPr="00C8105B" w:rsidTr="00136A64">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B</w:t>
            </w:r>
          </w:p>
        </w:tc>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5.0 – 7.5</w:t>
            </w:r>
          </w:p>
        </w:tc>
      </w:tr>
      <w:tr w:rsidR="00C8105B" w:rsidRPr="00C8105B" w:rsidTr="00136A64">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C</w:t>
            </w:r>
          </w:p>
        </w:tc>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5.5 – 6.5</w:t>
            </w:r>
          </w:p>
        </w:tc>
      </w:tr>
      <w:tr w:rsidR="00C8105B" w:rsidRPr="00C8105B" w:rsidTr="00136A64">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D</w:t>
            </w:r>
          </w:p>
        </w:tc>
        <w:tc>
          <w:tcPr>
            <w:tcW w:w="0" w:type="auto"/>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6.0 – 6.5</w:t>
            </w:r>
          </w:p>
        </w:tc>
      </w:tr>
    </w:tbl>
    <w:p w:rsidR="00C8105B" w:rsidRDefault="00C8105B" w:rsidP="00C8105B">
      <w:pPr>
        <w:pStyle w:val="NoSpacing"/>
        <w:numPr>
          <w:ilvl w:val="1"/>
          <w:numId w:val="1"/>
        </w:numPr>
        <w:tabs>
          <w:tab w:val="left" w:pos="720"/>
        </w:tabs>
        <w:ind w:left="360"/>
        <w:jc w:val="both"/>
        <w:rPr>
          <w:rFonts w:ascii="Times New Roman" w:hAnsi="Times New Roman" w:cs="Times New Roman"/>
          <w:sz w:val="24"/>
          <w:szCs w:val="24"/>
        </w:rPr>
      </w:pPr>
      <w:r w:rsidRPr="00C8105B">
        <w:rPr>
          <w:rFonts w:ascii="Times New Roman" w:hAnsi="Times New Roman" w:cs="Times New Roman"/>
          <w:sz w:val="24"/>
          <w:szCs w:val="24"/>
        </w:rPr>
        <w:t>Which seed vari</w:t>
      </w:r>
      <w:r w:rsidR="002A1A3A">
        <w:rPr>
          <w:rFonts w:ascii="Times New Roman" w:hAnsi="Times New Roman" w:cs="Times New Roman"/>
          <w:sz w:val="24"/>
          <w:szCs w:val="24"/>
        </w:rPr>
        <w:t>ety will grow over the largest p</w:t>
      </w:r>
      <w:r w:rsidRPr="00C8105B">
        <w:rPr>
          <w:rFonts w:ascii="Times New Roman" w:hAnsi="Times New Roman" w:cs="Times New Roman"/>
          <w:sz w:val="24"/>
          <w:szCs w:val="24"/>
        </w:rPr>
        <w:t xml:space="preserve">H range.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tabs>
          <w:tab w:val="left" w:pos="720"/>
        </w:tabs>
        <w:jc w:val="both"/>
        <w:rPr>
          <w:rFonts w:ascii="Times New Roman" w:hAnsi="Times New Roman" w:cs="Times New Roman"/>
          <w:sz w:val="24"/>
          <w:szCs w:val="24"/>
        </w:rPr>
      </w:pPr>
    </w:p>
    <w:p w:rsidR="00C8105B" w:rsidRPr="00C8105B" w:rsidRDefault="00C8105B" w:rsidP="00C8105B">
      <w:pPr>
        <w:pStyle w:val="NoSpacing"/>
        <w:tabs>
          <w:tab w:val="left" w:pos="720"/>
        </w:tabs>
        <w:jc w:val="both"/>
        <w:rPr>
          <w:rFonts w:ascii="Times New Roman" w:hAnsi="Times New Roman" w:cs="Times New Roman"/>
          <w:sz w:val="24"/>
          <w:szCs w:val="24"/>
        </w:rPr>
      </w:pPr>
    </w:p>
    <w:p w:rsidR="00C8105B" w:rsidRDefault="002A1A3A" w:rsidP="00C8105B">
      <w:pPr>
        <w:pStyle w:val="NoSpacing"/>
        <w:numPr>
          <w:ilvl w:val="1"/>
          <w:numId w:val="1"/>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What soil p</w:t>
      </w:r>
      <w:r w:rsidR="00C8105B" w:rsidRPr="00C8105B">
        <w:rPr>
          <w:rFonts w:ascii="Times New Roman" w:hAnsi="Times New Roman" w:cs="Times New Roman"/>
          <w:sz w:val="24"/>
          <w:szCs w:val="24"/>
        </w:rPr>
        <w:t xml:space="preserve">H range will a gardener be able to grow all these crops </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(1mark)</w:t>
      </w:r>
    </w:p>
    <w:p w:rsid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Default="002A1A3A" w:rsidP="00C8105B">
      <w:pPr>
        <w:pStyle w:val="NoSpacing"/>
        <w:numPr>
          <w:ilvl w:val="1"/>
          <w:numId w:val="1"/>
        </w:numPr>
        <w:tabs>
          <w:tab w:val="left" w:pos="720"/>
        </w:tabs>
        <w:ind w:left="360"/>
        <w:jc w:val="both"/>
        <w:rPr>
          <w:rFonts w:ascii="Times New Roman" w:hAnsi="Times New Roman" w:cs="Times New Roman"/>
          <w:sz w:val="24"/>
          <w:szCs w:val="24"/>
        </w:rPr>
      </w:pPr>
      <w:r>
        <w:rPr>
          <w:rFonts w:ascii="Times New Roman" w:hAnsi="Times New Roman" w:cs="Times New Roman"/>
          <w:sz w:val="24"/>
          <w:szCs w:val="24"/>
        </w:rPr>
        <w:t>The soil in a garden has a p</w:t>
      </w:r>
      <w:r w:rsidR="00C8105B" w:rsidRPr="00C8105B">
        <w:rPr>
          <w:rFonts w:ascii="Times New Roman" w:hAnsi="Times New Roman" w:cs="Times New Roman"/>
          <w:sz w:val="24"/>
          <w:szCs w:val="24"/>
        </w:rPr>
        <w:t>H of 4.5, which substance can be add</w:t>
      </w:r>
      <w:r>
        <w:rPr>
          <w:rFonts w:ascii="Times New Roman" w:hAnsi="Times New Roman" w:cs="Times New Roman"/>
          <w:sz w:val="24"/>
          <w:szCs w:val="24"/>
        </w:rPr>
        <w:t>ed to the soil in order to grow</w:t>
      </w:r>
      <w:r w:rsidR="00C8105B" w:rsidRPr="00C8105B">
        <w:rPr>
          <w:rFonts w:ascii="Times New Roman" w:hAnsi="Times New Roman" w:cs="Times New Roman"/>
          <w:sz w:val="24"/>
          <w:szCs w:val="24"/>
        </w:rPr>
        <w:t xml:space="preserve"> plant type D? explain</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 xml:space="preserve">(2marks) </w:t>
      </w:r>
    </w:p>
    <w:p w:rsidR="00C8105B" w:rsidRDefault="00C8105B" w:rsidP="00C8105B">
      <w:pPr>
        <w:pStyle w:val="ListParagraph"/>
        <w:rPr>
          <w:rFonts w:ascii="Times New Roman" w:hAnsi="Times New Roman" w:cs="Times New Roman"/>
          <w:sz w:val="24"/>
          <w:szCs w:val="24"/>
        </w:rPr>
      </w:pPr>
    </w:p>
    <w:p w:rsidR="00C8105B" w:rsidRDefault="00C8105B" w:rsidP="00C8105B">
      <w:pPr>
        <w:pStyle w:val="ListParagraph"/>
        <w:rPr>
          <w:rFonts w:ascii="Times New Roman" w:hAnsi="Times New Roman" w:cs="Times New Roman"/>
          <w:sz w:val="24"/>
          <w:szCs w:val="24"/>
        </w:rPr>
      </w:pPr>
    </w:p>
    <w:p w:rsidR="00C8105B" w:rsidRPr="00C8105B" w:rsidRDefault="00C8105B" w:rsidP="00C8105B">
      <w:pPr>
        <w:pStyle w:val="NoSpacing"/>
        <w:tabs>
          <w:tab w:val="left" w:pos="720"/>
        </w:tabs>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Using dot (.) and cross (x) diagram, show bonding in the compound Ammonium ion (NH</w:t>
      </w:r>
      <w:r w:rsidRPr="00C8105B">
        <w:rPr>
          <w:rFonts w:ascii="Times New Roman" w:hAnsi="Times New Roman" w:cs="Times New Roman"/>
          <w:sz w:val="24"/>
          <w:szCs w:val="24"/>
          <w:vertAlign w:val="superscript"/>
        </w:rPr>
        <w:t>+</w:t>
      </w:r>
      <w:r w:rsidRPr="00C8105B">
        <w:rPr>
          <w:rFonts w:ascii="Times New Roman" w:hAnsi="Times New Roman" w:cs="Times New Roman"/>
          <w:sz w:val="24"/>
          <w:szCs w:val="24"/>
          <w:vertAlign w:val="subscript"/>
        </w:rPr>
        <w:t>4</w:t>
      </w:r>
      <w:r w:rsidRPr="00C8105B">
        <w:rPr>
          <w:rFonts w:ascii="Times New Roman" w:hAnsi="Times New Roman" w:cs="Times New Roman"/>
          <w:sz w:val="24"/>
          <w:szCs w:val="24"/>
        </w:rPr>
        <w:t xml:space="preserve">). </w:t>
      </w:r>
    </w:p>
    <w:p w:rsidR="00C8105B" w:rsidRDefault="00C8105B" w:rsidP="00C8105B">
      <w:pPr>
        <w:pStyle w:val="NoSpacing"/>
        <w:tabs>
          <w:tab w:val="left" w:pos="720"/>
        </w:tabs>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(N= 14, H = 1)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(2marks)</w:t>
      </w: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Default="00C8105B" w:rsidP="00C8105B">
      <w:pPr>
        <w:pStyle w:val="NoSpacing"/>
        <w:tabs>
          <w:tab w:val="left" w:pos="720"/>
        </w:tabs>
        <w:ind w:left="360"/>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State Graham’s Law of diffusion.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2A1A3A" w:rsidRDefault="002A1A3A" w:rsidP="002A1A3A">
      <w:pPr>
        <w:pStyle w:val="NoSpacing"/>
        <w:tabs>
          <w:tab w:val="left" w:pos="720"/>
        </w:tabs>
        <w:spacing w:line="276" w:lineRule="auto"/>
        <w:jc w:val="both"/>
        <w:rPr>
          <w:rFonts w:ascii="Times New Roman" w:hAnsi="Times New Roman" w:cs="Times New Roman"/>
          <w:sz w:val="24"/>
          <w:szCs w:val="24"/>
        </w:rPr>
      </w:pPr>
    </w:p>
    <w:p w:rsidR="002A1A3A" w:rsidRDefault="002A1A3A" w:rsidP="002A1A3A">
      <w:pPr>
        <w:pStyle w:val="NoSpacing"/>
        <w:tabs>
          <w:tab w:val="left" w:pos="720"/>
        </w:tabs>
        <w:spacing w:line="276" w:lineRule="auto"/>
        <w:jc w:val="both"/>
        <w:rPr>
          <w:rFonts w:ascii="Times New Roman" w:hAnsi="Times New Roman" w:cs="Times New Roman"/>
          <w:sz w:val="24"/>
          <w:szCs w:val="24"/>
        </w:rPr>
      </w:pPr>
    </w:p>
    <w:p w:rsidR="002A1A3A" w:rsidRDefault="002A1A3A" w:rsidP="002A1A3A">
      <w:pPr>
        <w:pStyle w:val="NoSpacing"/>
        <w:tabs>
          <w:tab w:val="left" w:pos="720"/>
        </w:tabs>
        <w:spacing w:line="276" w:lineRule="auto"/>
        <w:jc w:val="both"/>
        <w:rPr>
          <w:rFonts w:ascii="Times New Roman" w:hAnsi="Times New Roman" w:cs="Times New Roman"/>
          <w:sz w:val="24"/>
          <w:szCs w:val="24"/>
        </w:rPr>
      </w:pPr>
    </w:p>
    <w:p w:rsidR="002A1A3A" w:rsidRPr="00C8105B" w:rsidRDefault="002A1A3A" w:rsidP="002A1A3A">
      <w:pPr>
        <w:pStyle w:val="NoSpacing"/>
        <w:tabs>
          <w:tab w:val="left" w:pos="720"/>
        </w:tabs>
        <w:spacing w:line="276" w:lineRule="auto"/>
        <w:jc w:val="both"/>
        <w:rPr>
          <w:rFonts w:ascii="Times New Roman" w:hAnsi="Times New Roman" w:cs="Times New Roman"/>
          <w:sz w:val="24"/>
          <w:szCs w:val="24"/>
        </w:rPr>
      </w:pPr>
    </w:p>
    <w:p w:rsidR="00C8105B" w:rsidRPr="00C8105B" w:rsidRDefault="002A1A3A" w:rsidP="00C8105B">
      <w:pPr>
        <w:pStyle w:val="NoSpacing"/>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sidR="00C8105B" w:rsidRPr="00C8105B">
        <w:rPr>
          <w:rFonts w:ascii="Times New Roman" w:hAnsi="Times New Roman" w:cs="Times New Roman"/>
          <w:sz w:val="24"/>
          <w:szCs w:val="24"/>
        </w:rPr>
        <w:tab/>
        <w:t>200cm</w:t>
      </w:r>
      <w:r w:rsidR="00C8105B" w:rsidRPr="00C8105B">
        <w:rPr>
          <w:rFonts w:ascii="Times New Roman" w:hAnsi="Times New Roman" w:cs="Times New Roman"/>
          <w:sz w:val="24"/>
          <w:szCs w:val="24"/>
          <w:vertAlign w:val="superscript"/>
        </w:rPr>
        <w:t>3</w:t>
      </w:r>
      <w:r w:rsidR="00C8105B" w:rsidRPr="00C8105B">
        <w:rPr>
          <w:rFonts w:ascii="Times New Roman" w:hAnsi="Times New Roman" w:cs="Times New Roman"/>
          <w:sz w:val="24"/>
          <w:szCs w:val="24"/>
        </w:rPr>
        <w:t xml:space="preserve"> of oxygen gas take 250seconds to diffuse through a porous plug. Under similar conditions, an equal volume of an unknown gas take 277 seconds to diffuse through the same porous plug. Calculate the relative molecular mass of the unknown gas. </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 xml:space="preserve">(3marks) </w:t>
      </w: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Default="002A1A3A" w:rsidP="002A1A3A">
      <w:pPr>
        <w:pStyle w:val="NoSpacing"/>
        <w:tabs>
          <w:tab w:val="left" w:pos="720"/>
        </w:tab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C8105B" w:rsidRPr="00C8105B">
        <w:rPr>
          <w:rFonts w:ascii="Times New Roman" w:hAnsi="Times New Roman" w:cs="Times New Roman"/>
          <w:sz w:val="24"/>
          <w:szCs w:val="24"/>
        </w:rPr>
        <w:t xml:space="preserve">Give two products formed when a candle burns. </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(1mark)</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2A1A3A" w:rsidP="002A1A3A">
      <w:pPr>
        <w:pStyle w:val="NoSpacing"/>
        <w:tabs>
          <w:tab w:val="left" w:pos="720"/>
        </w:tab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C8105B" w:rsidRPr="00C8105B">
        <w:rPr>
          <w:rFonts w:ascii="Times New Roman" w:hAnsi="Times New Roman" w:cs="Times New Roman"/>
          <w:sz w:val="24"/>
          <w:szCs w:val="24"/>
        </w:rPr>
        <w:t xml:space="preserve">From the above products; which elements make up a candle? </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 xml:space="preserve">(1mark) </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2A1A3A" w:rsidP="00C8105B">
      <w:pPr>
        <w:pStyle w:val="NoSpacing"/>
        <w:numPr>
          <w:ilvl w:val="0"/>
          <w:numId w:val="1"/>
        </w:numPr>
        <w:tabs>
          <w:tab w:val="left" w:pos="720"/>
        </w:tabs>
        <w:jc w:val="both"/>
        <w:rPr>
          <w:rFonts w:ascii="Times New Roman" w:hAnsi="Times New Roman" w:cs="Times New Roman"/>
          <w:sz w:val="24"/>
          <w:szCs w:val="24"/>
        </w:rPr>
      </w:pPr>
      <w:r>
        <w:rPr>
          <w:rFonts w:ascii="Times New Roman" w:hAnsi="Times New Roman" w:cs="Times New Roman"/>
          <w:sz w:val="24"/>
          <w:szCs w:val="24"/>
        </w:rPr>
        <w:t>Explain how the</w:t>
      </w:r>
      <w:r w:rsidR="00C8105B" w:rsidRPr="00C8105B">
        <w:rPr>
          <w:rFonts w:ascii="Times New Roman" w:hAnsi="Times New Roman" w:cs="Times New Roman"/>
          <w:sz w:val="24"/>
          <w:szCs w:val="24"/>
        </w:rPr>
        <w:t xml:space="preserve"> following substances conduct an electric current. </w:t>
      </w:r>
    </w:p>
    <w:p w:rsidR="00C8105B" w:rsidRDefault="00C8105B" w:rsidP="00C8105B">
      <w:pPr>
        <w:pStyle w:val="NoSpacing"/>
        <w:numPr>
          <w:ilvl w:val="1"/>
          <w:numId w:val="1"/>
        </w:numPr>
        <w:tabs>
          <w:tab w:val="left" w:pos="720"/>
        </w:tabs>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Magnesium metal.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tabs>
          <w:tab w:val="left" w:pos="720"/>
        </w:tabs>
        <w:jc w:val="both"/>
        <w:rPr>
          <w:rFonts w:ascii="Times New Roman" w:hAnsi="Times New Roman" w:cs="Times New Roman"/>
          <w:sz w:val="24"/>
          <w:szCs w:val="24"/>
        </w:rPr>
      </w:pPr>
    </w:p>
    <w:p w:rsidR="00C8105B" w:rsidRP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Molten magnesium chloride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The molar mass of a gaseous compound XO</w:t>
      </w:r>
      <w:r w:rsidRPr="00C8105B">
        <w:rPr>
          <w:rFonts w:ascii="Times New Roman" w:hAnsi="Times New Roman" w:cs="Times New Roman"/>
          <w:sz w:val="24"/>
          <w:szCs w:val="24"/>
          <w:vertAlign w:val="subscript"/>
        </w:rPr>
        <w:t>2</w:t>
      </w:r>
      <w:r w:rsidRPr="00C8105B">
        <w:rPr>
          <w:rFonts w:ascii="Times New Roman" w:hAnsi="Times New Roman" w:cs="Times New Roman"/>
          <w:sz w:val="24"/>
          <w:szCs w:val="24"/>
        </w:rPr>
        <w:t xml:space="preserve"> is 64 gmol</w:t>
      </w:r>
      <w:r w:rsidRPr="00C8105B">
        <w:rPr>
          <w:rFonts w:ascii="Times New Roman" w:hAnsi="Times New Roman" w:cs="Times New Roman"/>
          <w:sz w:val="24"/>
          <w:szCs w:val="24"/>
          <w:vertAlign w:val="superscript"/>
        </w:rPr>
        <w:t>-1</w:t>
      </w:r>
      <w:r w:rsidRPr="00C8105B">
        <w:rPr>
          <w:rFonts w:ascii="Times New Roman" w:hAnsi="Times New Roman" w:cs="Times New Roman"/>
          <w:sz w:val="24"/>
          <w:szCs w:val="24"/>
        </w:rPr>
        <w:t>. A sample of this gas occupied 11.2dm</w:t>
      </w:r>
      <w:r w:rsidRPr="00C8105B">
        <w:rPr>
          <w:rFonts w:ascii="Times New Roman" w:hAnsi="Times New Roman" w:cs="Times New Roman"/>
          <w:sz w:val="24"/>
          <w:szCs w:val="24"/>
          <w:vertAlign w:val="superscript"/>
        </w:rPr>
        <w:t>3</w:t>
      </w:r>
      <w:r w:rsidR="002A1A3A">
        <w:rPr>
          <w:rFonts w:ascii="Times New Roman" w:hAnsi="Times New Roman" w:cs="Times New Roman"/>
          <w:sz w:val="24"/>
          <w:szCs w:val="24"/>
        </w:rPr>
        <w:t xml:space="preserve"> at s.t.p.molar gas volume =22.4dm</w:t>
      </w:r>
      <w:r w:rsidR="002A1A3A">
        <w:rPr>
          <w:rFonts w:ascii="Times New Roman" w:hAnsi="Times New Roman" w:cs="Times New Roman"/>
          <w:sz w:val="24"/>
          <w:szCs w:val="24"/>
          <w:vertAlign w:val="superscript"/>
        </w:rPr>
        <w:t>3</w:t>
      </w:r>
      <w:r w:rsidR="002A1A3A">
        <w:rPr>
          <w:rFonts w:ascii="Times New Roman" w:hAnsi="Times New Roman" w:cs="Times New Roman"/>
          <w:sz w:val="24"/>
          <w:szCs w:val="24"/>
        </w:rPr>
        <w:t>.find</w:t>
      </w:r>
    </w:p>
    <w:p w:rsidR="00C8105B" w:rsidRDefault="00C8105B" w:rsidP="00C8105B">
      <w:pPr>
        <w:pStyle w:val="NoSpacing"/>
        <w:numPr>
          <w:ilvl w:val="1"/>
          <w:numId w:val="1"/>
        </w:numPr>
        <w:tabs>
          <w:tab w:val="left" w:pos="720"/>
        </w:tabs>
        <w:spacing w:line="276"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The number of moles of this gas.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(2marks)  </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The amount in grams that occupied the above volume.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(2marks) </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Classify the following processes as either chemical or physical.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(3marks) </w:t>
      </w:r>
    </w:p>
    <w:tbl>
      <w:tblPr>
        <w:tblStyle w:val="TableGrid"/>
        <w:tblW w:w="4642" w:type="pct"/>
        <w:tblInd w:w="360" w:type="dxa"/>
        <w:tblLook w:val="04A0"/>
      </w:tblPr>
      <w:tblGrid>
        <w:gridCol w:w="5342"/>
        <w:gridCol w:w="4576"/>
      </w:tblGrid>
      <w:tr w:rsidR="00C8105B" w:rsidRPr="00C8105B" w:rsidTr="00136A64">
        <w:tc>
          <w:tcPr>
            <w:tcW w:w="2693" w:type="pct"/>
          </w:tcPr>
          <w:p w:rsidR="00C8105B" w:rsidRPr="00C8105B" w:rsidRDefault="002A1A3A" w:rsidP="00136A64">
            <w:pPr>
              <w:pStyle w:val="NoSpacing"/>
              <w:numPr>
                <w:ilvl w:val="0"/>
                <w:numId w:val="3"/>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Heating copper (II</w:t>
            </w:r>
            <w:r w:rsidR="00C8105B" w:rsidRPr="00C8105B">
              <w:rPr>
                <w:rFonts w:ascii="Times New Roman" w:hAnsi="Times New Roman" w:cs="Times New Roman"/>
                <w:sz w:val="24"/>
                <w:szCs w:val="24"/>
              </w:rPr>
              <w:t>) sulphate crystals</w:t>
            </w:r>
          </w:p>
        </w:tc>
        <w:tc>
          <w:tcPr>
            <w:tcW w:w="2307" w:type="pct"/>
          </w:tcPr>
          <w:p w:rsidR="00C8105B" w:rsidRP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p>
        </w:tc>
      </w:tr>
      <w:tr w:rsidR="00C8105B" w:rsidRPr="00C8105B" w:rsidTr="00136A64">
        <w:tc>
          <w:tcPr>
            <w:tcW w:w="2693" w:type="pct"/>
          </w:tcPr>
          <w:p w:rsidR="00C8105B" w:rsidRPr="00C8105B" w:rsidRDefault="00C8105B" w:rsidP="00136A64">
            <w:pPr>
              <w:pStyle w:val="NoSpacing"/>
              <w:numPr>
                <w:ilvl w:val="0"/>
                <w:numId w:val="3"/>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Obtaining kerosene from crude oil</w:t>
            </w:r>
          </w:p>
        </w:tc>
        <w:tc>
          <w:tcPr>
            <w:tcW w:w="2307" w:type="pct"/>
          </w:tcPr>
          <w:p w:rsidR="00C8105B" w:rsidRP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p>
        </w:tc>
      </w:tr>
      <w:tr w:rsidR="00C8105B" w:rsidRPr="00C8105B" w:rsidTr="00136A64">
        <w:tc>
          <w:tcPr>
            <w:tcW w:w="2693" w:type="pct"/>
          </w:tcPr>
          <w:p w:rsidR="00C8105B" w:rsidRPr="00C8105B" w:rsidRDefault="00C8105B" w:rsidP="00136A64">
            <w:pPr>
              <w:pStyle w:val="NoSpacing"/>
              <w:numPr>
                <w:ilvl w:val="0"/>
                <w:numId w:val="3"/>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Souring of milk </w:t>
            </w:r>
          </w:p>
        </w:tc>
        <w:tc>
          <w:tcPr>
            <w:tcW w:w="2307" w:type="pct"/>
          </w:tcPr>
          <w:p w:rsidR="00C8105B" w:rsidRP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p>
        </w:tc>
      </w:tr>
    </w:tbl>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The diagram below represents a charcoal burner. Study it and answer the questions that follow; </w:t>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r>
      <w:r w:rsidRPr="00C8105B">
        <w:rPr>
          <w:rFonts w:ascii="Times New Roman" w:hAnsi="Times New Roman" w:cs="Times New Roman"/>
          <w:noProof/>
          <w:sz w:val="24"/>
          <w:szCs w:val="24"/>
        </w:rPr>
        <w:drawing>
          <wp:inline distT="0" distB="0" distL="0" distR="0">
            <wp:extent cx="4267200" cy="16510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67200" cy="1651000"/>
                    </a:xfrm>
                    <a:prstGeom prst="rect">
                      <a:avLst/>
                    </a:prstGeom>
                    <a:noFill/>
                    <a:ln w="9525">
                      <a:noFill/>
                      <a:miter lim="800000"/>
                      <a:headEnd/>
                      <a:tailEnd/>
                    </a:ln>
                  </pic:spPr>
                </pic:pic>
              </a:graphicData>
            </a:graphic>
          </wp:inline>
        </w:drawing>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Write equations for the reactions taking place in part I and II. </w:t>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I</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P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II</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When a mixture of iron filings and sulphur are heated, a red glow spreads through the mixture and a dark grey solid was formed.</w:t>
      </w:r>
    </w:p>
    <w:p w:rsidR="00C8105B" w:rsidRDefault="00C8105B" w:rsidP="00C8105B">
      <w:pPr>
        <w:pStyle w:val="NoSpacing"/>
        <w:numPr>
          <w:ilvl w:val="1"/>
          <w:numId w:val="1"/>
        </w:numPr>
        <w:tabs>
          <w:tab w:val="left" w:pos="720"/>
        </w:tabs>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Identify the dark grey solid formed.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tabs>
          <w:tab w:val="left" w:pos="720"/>
        </w:tabs>
        <w:jc w:val="both"/>
        <w:rPr>
          <w:rFonts w:ascii="Times New Roman" w:hAnsi="Times New Roman" w:cs="Times New Roman"/>
          <w:sz w:val="24"/>
          <w:szCs w:val="24"/>
        </w:rPr>
      </w:pPr>
    </w:p>
    <w:p w:rsidR="00C8105B" w:rsidRPr="00C8105B" w:rsidRDefault="00C8105B" w:rsidP="00C8105B">
      <w:pPr>
        <w:pStyle w:val="NoSpacing"/>
        <w:tabs>
          <w:tab w:val="left" w:pos="720"/>
        </w:tabs>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Write a chemical equation in which the dark grey solid is formed.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What observation can be made when dark grey solid reacts with dilute hydrochloric acid.</w:t>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jc w:val="both"/>
        <w:rPr>
          <w:rFonts w:ascii="Times New Roman" w:hAnsi="Times New Roman" w:cs="Times New Roman"/>
          <w:sz w:val="24"/>
          <w:szCs w:val="24"/>
        </w:rPr>
      </w:pPr>
      <w:r w:rsidRPr="00C8105B">
        <w:rPr>
          <w:rFonts w:ascii="Times New Roman" w:hAnsi="Times New Roman" w:cs="Times New Roman"/>
          <w:sz w:val="24"/>
          <w:szCs w:val="24"/>
        </w:rPr>
        <w:t>The table below shows isotopes and their percentage abundances.</w:t>
      </w:r>
    </w:p>
    <w:tbl>
      <w:tblPr>
        <w:tblStyle w:val="TableGrid"/>
        <w:tblW w:w="4718" w:type="pct"/>
        <w:tblInd w:w="468" w:type="dxa"/>
        <w:tblLook w:val="04A0"/>
      </w:tblPr>
      <w:tblGrid>
        <w:gridCol w:w="3450"/>
        <w:gridCol w:w="1782"/>
        <w:gridCol w:w="2671"/>
        <w:gridCol w:w="2177"/>
      </w:tblGrid>
      <w:tr w:rsidR="00C8105B" w:rsidRPr="00C8105B" w:rsidTr="00136A64">
        <w:tc>
          <w:tcPr>
            <w:tcW w:w="1711" w:type="pct"/>
          </w:tcPr>
          <w:p w:rsidR="00C8105B" w:rsidRPr="00C8105B" w:rsidRDefault="00C8105B" w:rsidP="00136A64">
            <w:pPr>
              <w:pStyle w:val="NoSpacing"/>
              <w:tabs>
                <w:tab w:val="left" w:pos="720"/>
              </w:tabs>
              <w:ind w:left="360" w:hanging="360"/>
              <w:rPr>
                <w:rFonts w:ascii="Times New Roman" w:hAnsi="Times New Roman" w:cs="Times New Roman"/>
                <w:sz w:val="24"/>
                <w:szCs w:val="24"/>
              </w:rPr>
            </w:pPr>
            <w:r w:rsidRPr="00C8105B">
              <w:rPr>
                <w:rFonts w:ascii="Times New Roman" w:hAnsi="Times New Roman" w:cs="Times New Roman"/>
                <w:sz w:val="24"/>
                <w:szCs w:val="24"/>
              </w:rPr>
              <w:t>Isotope</w:t>
            </w:r>
          </w:p>
        </w:tc>
        <w:tc>
          <w:tcPr>
            <w:tcW w:w="884" w:type="pct"/>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rPr>
            </w:pPr>
            <w:r w:rsidRPr="00C8105B">
              <w:rPr>
                <w:rFonts w:ascii="Times New Roman" w:hAnsi="Times New Roman" w:cs="Times New Roman"/>
                <w:sz w:val="24"/>
                <w:szCs w:val="24"/>
              </w:rPr>
              <w:t>A</w:t>
            </w:r>
          </w:p>
        </w:tc>
        <w:tc>
          <w:tcPr>
            <w:tcW w:w="1325" w:type="pct"/>
          </w:tcPr>
          <w:p w:rsidR="00C8105B" w:rsidRPr="00C8105B" w:rsidRDefault="00C8105B" w:rsidP="00136A64">
            <w:pPr>
              <w:pStyle w:val="NoSpacing"/>
              <w:tabs>
                <w:tab w:val="left" w:pos="720"/>
              </w:tabs>
              <w:ind w:left="360" w:hanging="360"/>
              <w:jc w:val="center"/>
              <w:rPr>
                <w:rFonts w:ascii="Times New Roman" w:hAnsi="Times New Roman" w:cs="Times New Roman"/>
                <w:sz w:val="24"/>
                <w:szCs w:val="24"/>
              </w:rPr>
            </w:pPr>
            <w:r w:rsidRPr="00C8105B">
              <w:rPr>
                <w:rFonts w:ascii="Times New Roman" w:hAnsi="Times New Roman" w:cs="Times New Roman"/>
                <w:sz w:val="24"/>
                <w:szCs w:val="24"/>
              </w:rPr>
              <w:t>B</w:t>
            </w:r>
          </w:p>
        </w:tc>
        <w:tc>
          <w:tcPr>
            <w:tcW w:w="1080" w:type="pct"/>
          </w:tcPr>
          <w:p w:rsidR="00C8105B" w:rsidRPr="00C8105B" w:rsidRDefault="00C8105B" w:rsidP="00136A64">
            <w:pPr>
              <w:pStyle w:val="NoSpacing"/>
              <w:tabs>
                <w:tab w:val="left" w:pos="720"/>
              </w:tabs>
              <w:ind w:left="360" w:hanging="360"/>
              <w:rPr>
                <w:rFonts w:ascii="Times New Roman" w:hAnsi="Times New Roman" w:cs="Times New Roman"/>
                <w:sz w:val="24"/>
                <w:szCs w:val="24"/>
              </w:rPr>
            </w:pPr>
            <w:r w:rsidRPr="00C8105B">
              <w:rPr>
                <w:rFonts w:ascii="Times New Roman" w:hAnsi="Times New Roman" w:cs="Times New Roman"/>
                <w:sz w:val="24"/>
                <w:szCs w:val="24"/>
              </w:rPr>
              <w:t>C</w:t>
            </w:r>
          </w:p>
        </w:tc>
      </w:tr>
      <w:tr w:rsidR="00C8105B" w:rsidRPr="00C8105B" w:rsidTr="00136A64">
        <w:tc>
          <w:tcPr>
            <w:tcW w:w="1711"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Isotope mass</w:t>
            </w:r>
          </w:p>
        </w:tc>
        <w:tc>
          <w:tcPr>
            <w:tcW w:w="884"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54</w:t>
            </w:r>
          </w:p>
        </w:tc>
        <w:tc>
          <w:tcPr>
            <w:tcW w:w="1325"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56</w:t>
            </w:r>
          </w:p>
        </w:tc>
        <w:tc>
          <w:tcPr>
            <w:tcW w:w="1080"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57</w:t>
            </w:r>
          </w:p>
        </w:tc>
      </w:tr>
      <w:tr w:rsidR="00C8105B" w:rsidRPr="00C8105B" w:rsidTr="00136A64">
        <w:tc>
          <w:tcPr>
            <w:tcW w:w="1711"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Percentage abundances </w:t>
            </w:r>
          </w:p>
        </w:tc>
        <w:tc>
          <w:tcPr>
            <w:tcW w:w="884"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6.0</w:t>
            </w:r>
          </w:p>
        </w:tc>
        <w:tc>
          <w:tcPr>
            <w:tcW w:w="1325"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92.0</w:t>
            </w:r>
          </w:p>
        </w:tc>
        <w:tc>
          <w:tcPr>
            <w:tcW w:w="1080" w:type="pct"/>
          </w:tcPr>
          <w:p w:rsidR="00C8105B" w:rsidRPr="00C8105B" w:rsidRDefault="00C8105B" w:rsidP="00136A64">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2.0</w:t>
            </w:r>
          </w:p>
        </w:tc>
      </w:tr>
    </w:tbl>
    <w:p w:rsidR="00C8105B" w:rsidRPr="00C8105B" w:rsidRDefault="00C8105B" w:rsidP="00C8105B">
      <w:pPr>
        <w:pStyle w:val="NoSpacing"/>
        <w:tabs>
          <w:tab w:val="left" w:pos="720"/>
        </w:tabs>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Calculate the relative atomic mass of the element with the above isotopes.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(3marks) </w:t>
      </w: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Metal R does not r</w:t>
      </w:r>
      <w:r w:rsidR="002A1A3A">
        <w:rPr>
          <w:rFonts w:ascii="Times New Roman" w:hAnsi="Times New Roman" w:cs="Times New Roman"/>
          <w:sz w:val="24"/>
          <w:szCs w:val="24"/>
        </w:rPr>
        <w:t>eact with an oxide of metal S. M</w:t>
      </w:r>
      <w:r w:rsidRPr="00C8105B">
        <w:rPr>
          <w:rFonts w:ascii="Times New Roman" w:hAnsi="Times New Roman" w:cs="Times New Roman"/>
          <w:sz w:val="24"/>
          <w:szCs w:val="24"/>
        </w:rPr>
        <w:t xml:space="preserve">etal T reacts with an oxide of metal S. metal Q reacts with an oxide of T. Arrange the metals in increasing order of reactivity.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(2marks)  </w:t>
      </w:r>
    </w:p>
    <w:p w:rsidR="00C8105B" w:rsidRP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 An experiment was set up as shown below. </w:t>
      </w:r>
    </w:p>
    <w:p w:rsidR="00C8105B" w:rsidRPr="00C8105B" w:rsidRDefault="00C8105B" w:rsidP="00C8105B">
      <w:pPr>
        <w:pStyle w:val="ListParagraph"/>
        <w:tabs>
          <w:tab w:val="left" w:pos="720"/>
        </w:tabs>
        <w:ind w:left="360" w:hanging="360"/>
        <w:rPr>
          <w:rFonts w:ascii="Times New Roman" w:hAnsi="Times New Roman" w:cs="Times New Roman"/>
          <w:sz w:val="24"/>
          <w:szCs w:val="24"/>
        </w:rPr>
      </w:pPr>
      <w:r w:rsidRPr="00C8105B">
        <w:rPr>
          <w:rFonts w:ascii="Times New Roman" w:hAnsi="Times New Roman" w:cs="Times New Roman"/>
          <w:sz w:val="24"/>
          <w:szCs w:val="24"/>
        </w:rPr>
        <w:tab/>
      </w:r>
      <w:r w:rsidRPr="00C8105B">
        <w:rPr>
          <w:rFonts w:ascii="Times New Roman" w:hAnsi="Times New Roman" w:cs="Times New Roman"/>
          <w:noProof/>
          <w:sz w:val="24"/>
          <w:szCs w:val="24"/>
        </w:rPr>
        <w:drawing>
          <wp:inline distT="0" distB="0" distL="0" distR="0">
            <wp:extent cx="4690534" cy="144774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92615" cy="1448384"/>
                    </a:xfrm>
                    <a:prstGeom prst="rect">
                      <a:avLst/>
                    </a:prstGeom>
                    <a:noFill/>
                    <a:ln w="9525">
                      <a:noFill/>
                      <a:miter lim="800000"/>
                      <a:headEnd/>
                      <a:tailEnd/>
                    </a:ln>
                  </pic:spPr>
                </pic:pic>
              </a:graphicData>
            </a:graphic>
          </wp:inline>
        </w:drawing>
      </w:r>
    </w:p>
    <w:p w:rsidR="00C8105B" w:rsidRDefault="00C8105B" w:rsidP="00C8105B">
      <w:pPr>
        <w:pStyle w:val="ListParagraph"/>
        <w:numPr>
          <w:ilvl w:val="0"/>
          <w:numId w:val="4"/>
        </w:numPr>
        <w:tabs>
          <w:tab w:val="left" w:pos="720"/>
        </w:tabs>
        <w:ind w:left="360"/>
        <w:rPr>
          <w:rFonts w:ascii="Times New Roman" w:hAnsi="Times New Roman" w:cs="Times New Roman"/>
          <w:sz w:val="24"/>
          <w:szCs w:val="24"/>
        </w:rPr>
      </w:pPr>
      <w:r w:rsidRPr="00C8105B">
        <w:rPr>
          <w:rFonts w:ascii="Times New Roman" w:hAnsi="Times New Roman" w:cs="Times New Roman"/>
          <w:sz w:val="24"/>
          <w:szCs w:val="24"/>
        </w:rPr>
        <w:t xml:space="preserve">A student passed dry ammonia gas into the glass tube and tried to ignite the gas before allowing oxygen gas. What observation was made?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tabs>
          <w:tab w:val="left" w:pos="720"/>
        </w:tabs>
        <w:rPr>
          <w:rFonts w:ascii="Times New Roman" w:hAnsi="Times New Roman" w:cs="Times New Roman"/>
          <w:sz w:val="24"/>
          <w:szCs w:val="24"/>
        </w:rPr>
      </w:pPr>
    </w:p>
    <w:p w:rsidR="00C8105B" w:rsidRPr="00C8105B" w:rsidRDefault="00C8105B" w:rsidP="00C8105B">
      <w:pPr>
        <w:tabs>
          <w:tab w:val="left" w:pos="720"/>
        </w:tabs>
        <w:rPr>
          <w:rFonts w:ascii="Times New Roman" w:hAnsi="Times New Roman" w:cs="Times New Roman"/>
          <w:sz w:val="24"/>
          <w:szCs w:val="24"/>
        </w:rPr>
      </w:pPr>
    </w:p>
    <w:p w:rsidR="00C8105B" w:rsidRPr="00C8105B" w:rsidRDefault="00C8105B" w:rsidP="00C8105B">
      <w:pPr>
        <w:pStyle w:val="ListParagraph"/>
        <w:numPr>
          <w:ilvl w:val="0"/>
          <w:numId w:val="4"/>
        </w:numPr>
        <w:tabs>
          <w:tab w:val="left" w:pos="720"/>
        </w:tabs>
        <w:spacing w:after="0"/>
        <w:ind w:left="360"/>
        <w:rPr>
          <w:rFonts w:ascii="Times New Roman" w:hAnsi="Times New Roman" w:cs="Times New Roman"/>
          <w:sz w:val="24"/>
          <w:szCs w:val="24"/>
        </w:rPr>
      </w:pPr>
      <w:r w:rsidRPr="00C8105B">
        <w:rPr>
          <w:rFonts w:ascii="Times New Roman" w:hAnsi="Times New Roman" w:cs="Times New Roman"/>
          <w:sz w:val="24"/>
          <w:szCs w:val="24"/>
        </w:rPr>
        <w:t xml:space="preserve">Write the equation for the reaction above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C8105B" w:rsidRDefault="00C8105B" w:rsidP="00C8105B">
      <w:pPr>
        <w:tabs>
          <w:tab w:val="left" w:pos="720"/>
        </w:tabs>
        <w:spacing w:after="0" w:line="360" w:lineRule="auto"/>
        <w:ind w:left="360" w:hanging="360"/>
        <w:rPr>
          <w:rFonts w:ascii="Times New Roman" w:hAnsi="Times New Roman" w:cs="Times New Roman"/>
          <w:sz w:val="24"/>
          <w:szCs w:val="24"/>
        </w:rPr>
      </w:pPr>
      <w:r w:rsidRPr="00C8105B">
        <w:rPr>
          <w:rFonts w:ascii="Times New Roman" w:hAnsi="Times New Roman" w:cs="Times New Roman"/>
          <w:sz w:val="24"/>
          <w:szCs w:val="24"/>
        </w:rPr>
        <w:tab/>
      </w:r>
    </w:p>
    <w:p w:rsidR="00C8105B" w:rsidRPr="00C8105B" w:rsidRDefault="00C8105B" w:rsidP="00C8105B">
      <w:pPr>
        <w:tabs>
          <w:tab w:val="left" w:pos="720"/>
        </w:tabs>
        <w:spacing w:after="0" w:line="360" w:lineRule="auto"/>
        <w:ind w:left="360" w:hanging="360"/>
        <w:rPr>
          <w:rFonts w:ascii="Times New Roman" w:hAnsi="Times New Roman" w:cs="Times New Roman"/>
          <w:sz w:val="24"/>
          <w:szCs w:val="24"/>
        </w:rPr>
      </w:pPr>
    </w:p>
    <w:p w:rsidR="00C8105B" w:rsidRPr="00C8105B" w:rsidRDefault="003D52AE" w:rsidP="003D52AE">
      <w:pPr>
        <w:pStyle w:val="NoSpacing"/>
        <w:numPr>
          <w:ilvl w:val="0"/>
          <w:numId w:val="1"/>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8105B" w:rsidRPr="00C8105B">
        <w:rPr>
          <w:rFonts w:ascii="Times New Roman" w:hAnsi="Times New Roman" w:cs="Times New Roman"/>
          <w:sz w:val="24"/>
          <w:szCs w:val="24"/>
        </w:rPr>
        <w:t xml:space="preserve"> Complete the table below to show pairs of substances used to prepare oxygen.  </w:t>
      </w:r>
      <w:r w:rsidR="009521D3">
        <w:rPr>
          <w:rFonts w:ascii="Times New Roman" w:hAnsi="Times New Roman" w:cs="Times New Roman"/>
          <w:sz w:val="24"/>
          <w:szCs w:val="24"/>
        </w:rPr>
        <w:tab/>
      </w:r>
      <w:r w:rsidR="009521D3">
        <w:rPr>
          <w:rFonts w:ascii="Times New Roman" w:hAnsi="Times New Roman" w:cs="Times New Roman"/>
          <w:sz w:val="24"/>
          <w:szCs w:val="24"/>
        </w:rPr>
        <w:tab/>
        <w:t>(2marks)</w:t>
      </w:r>
    </w:p>
    <w:tbl>
      <w:tblPr>
        <w:tblStyle w:val="TableGrid"/>
        <w:tblW w:w="6423" w:type="dxa"/>
        <w:tblInd w:w="1080" w:type="dxa"/>
        <w:tblLook w:val="04A0"/>
      </w:tblPr>
      <w:tblGrid>
        <w:gridCol w:w="2382"/>
        <w:gridCol w:w="4041"/>
      </w:tblGrid>
      <w:tr w:rsidR="00C8105B" w:rsidRPr="00C8105B" w:rsidTr="009521D3">
        <w:trPr>
          <w:trHeight w:val="628"/>
        </w:trPr>
        <w:tc>
          <w:tcPr>
            <w:tcW w:w="0" w:type="auto"/>
          </w:tcPr>
          <w:p w:rsidR="00C8105B" w:rsidRP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Hydrogen peroxide </w:t>
            </w:r>
          </w:p>
        </w:tc>
        <w:tc>
          <w:tcPr>
            <w:tcW w:w="4041" w:type="dxa"/>
          </w:tcPr>
          <w:p w:rsidR="00C8105B" w:rsidRDefault="00C8105B" w:rsidP="009521D3">
            <w:pPr>
              <w:pStyle w:val="NoSpacing"/>
              <w:tabs>
                <w:tab w:val="left" w:pos="720"/>
              </w:tabs>
              <w:spacing w:line="276" w:lineRule="auto"/>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jc w:val="both"/>
              <w:rPr>
                <w:rFonts w:ascii="Times New Roman" w:hAnsi="Times New Roman" w:cs="Times New Roman"/>
                <w:sz w:val="24"/>
                <w:szCs w:val="24"/>
              </w:rPr>
            </w:pPr>
          </w:p>
        </w:tc>
      </w:tr>
      <w:tr w:rsidR="00C8105B" w:rsidRPr="00C8105B" w:rsidTr="009521D3">
        <w:trPr>
          <w:trHeight w:val="628"/>
        </w:trPr>
        <w:tc>
          <w:tcPr>
            <w:tcW w:w="0" w:type="auto"/>
          </w:tcPr>
          <w:p w:rsidR="00C8105B" w:rsidRP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ii) </w:t>
            </w:r>
          </w:p>
        </w:tc>
        <w:tc>
          <w:tcPr>
            <w:tcW w:w="4041" w:type="dxa"/>
          </w:tcPr>
          <w:p w:rsid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Sodium peroxide </w:t>
            </w:r>
          </w:p>
          <w:p w:rsidR="00C8105B" w:rsidRPr="00C8105B" w:rsidRDefault="00C8105B" w:rsidP="00136A64">
            <w:pPr>
              <w:pStyle w:val="NoSpacing"/>
              <w:tabs>
                <w:tab w:val="left" w:pos="720"/>
              </w:tabs>
              <w:spacing w:line="276" w:lineRule="auto"/>
              <w:ind w:left="360" w:hanging="360"/>
              <w:jc w:val="both"/>
              <w:rPr>
                <w:rFonts w:ascii="Times New Roman" w:hAnsi="Times New Roman" w:cs="Times New Roman"/>
                <w:sz w:val="24"/>
                <w:szCs w:val="24"/>
              </w:rPr>
            </w:pPr>
          </w:p>
        </w:tc>
      </w:tr>
    </w:tbl>
    <w:p w:rsidR="00C8105B" w:rsidRPr="003D52AE" w:rsidRDefault="003D52AE" w:rsidP="003D52AE">
      <w:pPr>
        <w:pStyle w:val="NoSpacing"/>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C8105B" w:rsidRPr="00C8105B">
        <w:rPr>
          <w:rFonts w:ascii="Times New Roman" w:hAnsi="Times New Roman" w:cs="Times New Roman"/>
          <w:sz w:val="24"/>
          <w:szCs w:val="24"/>
        </w:rPr>
        <w:t xml:space="preserve">State the importance of oxygen in cutting metals. </w:t>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r>
      <w:r w:rsidR="00C8105B" w:rsidRPr="00C8105B">
        <w:rPr>
          <w:rFonts w:ascii="Times New Roman" w:hAnsi="Times New Roman" w:cs="Times New Roman"/>
          <w:sz w:val="24"/>
          <w:szCs w:val="24"/>
        </w:rPr>
        <w:tab/>
        <w:t xml:space="preserve">(1mark)  </w:t>
      </w:r>
    </w:p>
    <w:p w:rsidR="00C8105B" w:rsidRDefault="00C8105B" w:rsidP="00C8105B">
      <w:pPr>
        <w:pStyle w:val="NoSpacing"/>
        <w:tabs>
          <w:tab w:val="left" w:pos="720"/>
        </w:tabs>
        <w:spacing w:line="276" w:lineRule="auto"/>
        <w:jc w:val="both"/>
        <w:rPr>
          <w:rFonts w:ascii="Times New Roman" w:hAnsi="Times New Roman" w:cs="Times New Roman"/>
          <w:sz w:val="24"/>
          <w:szCs w:val="24"/>
        </w:rPr>
      </w:pPr>
    </w:p>
    <w:p w:rsidR="003D52AE" w:rsidRPr="00C8105B" w:rsidRDefault="003D52AE"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The diagram below illustrates an experiment set up to investigate the effect of heat on copper (II) carbonate. Study it and answer the questions that follow. </w:t>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r>
      <w:r w:rsidRPr="00C8105B">
        <w:rPr>
          <w:rFonts w:ascii="Times New Roman" w:hAnsi="Times New Roman" w:cs="Times New Roman"/>
          <w:noProof/>
          <w:sz w:val="24"/>
          <w:szCs w:val="24"/>
        </w:rPr>
        <w:drawing>
          <wp:inline distT="0" distB="0" distL="0" distR="0">
            <wp:extent cx="5382683" cy="2082800"/>
            <wp:effectExtent l="19050" t="0" r="8467"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386485" cy="2084271"/>
                    </a:xfrm>
                    <a:prstGeom prst="rect">
                      <a:avLst/>
                    </a:prstGeom>
                    <a:noFill/>
                    <a:ln w="9525">
                      <a:noFill/>
                      <a:miter lim="800000"/>
                      <a:headEnd/>
                      <a:tailEnd/>
                    </a:ln>
                  </pic:spPr>
                </pic:pic>
              </a:graphicData>
            </a:graphic>
          </wp:inline>
        </w:drawing>
      </w:r>
    </w:p>
    <w:p w:rsidR="00C8105B" w:rsidRPr="00C8105B" w:rsidRDefault="00C8105B" w:rsidP="00C8105B">
      <w:pPr>
        <w:pStyle w:val="NoSpacing"/>
        <w:numPr>
          <w:ilvl w:val="0"/>
          <w:numId w:val="6"/>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Give the expected observation in each test tube. </w:t>
      </w:r>
    </w:p>
    <w:p w:rsidR="00C8105B" w:rsidRPr="00C8105B" w:rsidRDefault="00C8105B" w:rsidP="00C8105B">
      <w:pPr>
        <w:pStyle w:val="NoSpacing"/>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X ........................................................................................................................................</w:t>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C8105B">
      <w:pPr>
        <w:pStyle w:val="NoSpacing"/>
        <w:tabs>
          <w:tab w:val="left" w:pos="720"/>
        </w:tabs>
        <w:spacing w:line="276" w:lineRule="auto"/>
        <w:ind w:left="360"/>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Y .......................................................................................................................................</w:t>
      </w:r>
      <w:r w:rsidRPr="00C8105B">
        <w:rPr>
          <w:rFonts w:ascii="Times New Roman" w:hAnsi="Times New Roman" w:cs="Times New Roman"/>
          <w:sz w:val="24"/>
          <w:szCs w:val="24"/>
        </w:rPr>
        <w:tab/>
        <w:t xml:space="preserve"> (1mark)</w:t>
      </w:r>
    </w:p>
    <w:p w:rsidR="00C8105B" w:rsidRPr="00C8105B" w:rsidRDefault="00C8105B" w:rsidP="00C8105B">
      <w:pPr>
        <w:pStyle w:val="NoSpacing"/>
        <w:numPr>
          <w:ilvl w:val="0"/>
          <w:numId w:val="6"/>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Write an equation for the change that occurs in tube X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C8105B" w:rsidRDefault="00C8105B" w:rsidP="00C8105B">
      <w:pPr>
        <w:pStyle w:val="NoSpacing"/>
        <w:tabs>
          <w:tab w:val="left" w:pos="720"/>
        </w:tabs>
        <w:spacing w:line="360" w:lineRule="auto"/>
        <w:ind w:left="360"/>
        <w:jc w:val="both"/>
        <w:rPr>
          <w:rFonts w:ascii="Times New Roman" w:hAnsi="Times New Roman" w:cs="Times New Roman"/>
          <w:sz w:val="24"/>
          <w:szCs w:val="24"/>
        </w:rPr>
      </w:pPr>
    </w:p>
    <w:p w:rsidR="009521D3" w:rsidRPr="00C8105B" w:rsidRDefault="009521D3" w:rsidP="00C8105B">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State one way in which the strength of a base or an acid can be determined in the laboratory.  (1mark) </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P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Give the basicity of the following acids:- </w:t>
      </w:r>
    </w:p>
    <w:p w:rsidR="00C8105B" w:rsidRDefault="00C8105B" w:rsidP="00C8105B">
      <w:pPr>
        <w:pStyle w:val="NoSpacing"/>
        <w:numPr>
          <w:ilvl w:val="2"/>
          <w:numId w:val="9"/>
        </w:numPr>
        <w:tabs>
          <w:tab w:val="left" w:pos="36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Sulphuric (VI) acid.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9521D3" w:rsidRDefault="009521D3" w:rsidP="009521D3">
      <w:pPr>
        <w:pStyle w:val="NoSpacing"/>
        <w:tabs>
          <w:tab w:val="left" w:pos="36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360"/>
        </w:tabs>
        <w:spacing w:line="276" w:lineRule="auto"/>
        <w:ind w:left="360"/>
        <w:jc w:val="both"/>
        <w:rPr>
          <w:rFonts w:ascii="Times New Roman" w:hAnsi="Times New Roman" w:cs="Times New Roman"/>
          <w:sz w:val="24"/>
          <w:szCs w:val="24"/>
        </w:rPr>
      </w:pPr>
    </w:p>
    <w:p w:rsidR="00C8105B" w:rsidRDefault="00C8105B" w:rsidP="00C8105B">
      <w:pPr>
        <w:pStyle w:val="NoSpacing"/>
        <w:numPr>
          <w:ilvl w:val="2"/>
          <w:numId w:val="9"/>
        </w:numPr>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 xml:space="preserve">Phosphoric acid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An element X is represented as </w:t>
      </w:r>
      <m:oMath>
        <m:sPre>
          <m:sPrePr>
            <m:ctrlPr>
              <w:rPr>
                <w:rFonts w:ascii="Cambria Math" w:hAnsi="Cambria Math" w:cs="Times New Roman"/>
                <w:i/>
                <w:sz w:val="24"/>
                <w:szCs w:val="24"/>
              </w:rPr>
            </m:ctrlPr>
          </m:sPrePr>
          <m:sub>
            <m:r>
              <w:rPr>
                <w:rFonts w:ascii="Cambria Math" w:hAnsi="Cambria Math" w:cs="Times New Roman"/>
                <w:sz w:val="24"/>
                <w:szCs w:val="24"/>
              </w:rPr>
              <m:t>18</m:t>
            </m:r>
          </m:sub>
          <m:sup>
            <m:r>
              <w:rPr>
                <w:rFonts w:ascii="Cambria Math" w:hAnsi="Cambria Math" w:cs="Times New Roman"/>
                <w:sz w:val="24"/>
                <w:szCs w:val="24"/>
              </w:rPr>
              <m:t>40</m:t>
            </m:r>
          </m:sup>
          <m:e>
            <m:r>
              <w:rPr>
                <w:rFonts w:ascii="Cambria Math" w:hAnsi="Cambria Math" w:cs="Times New Roman"/>
                <w:sz w:val="24"/>
                <w:szCs w:val="24"/>
              </w:rPr>
              <m:t>X</m:t>
            </m:r>
          </m:e>
        </m:sPre>
      </m:oMath>
      <w:r w:rsidRPr="00C8105B">
        <w:rPr>
          <w:rFonts w:ascii="Times New Roman" w:eastAsiaTheme="minorEastAsia" w:hAnsi="Times New Roman" w:cs="Times New Roman"/>
          <w:sz w:val="24"/>
          <w:szCs w:val="24"/>
        </w:rPr>
        <w:t xml:space="preserve"> (X = is not the actual symbol of the element)</w:t>
      </w:r>
    </w:p>
    <w:p w:rsidR="00C8105B" w:rsidRPr="009521D3" w:rsidRDefault="00C8105B" w:rsidP="00C8105B">
      <w:pPr>
        <w:pStyle w:val="NoSpacing"/>
        <w:numPr>
          <w:ilvl w:val="1"/>
          <w:numId w:val="1"/>
        </w:numPr>
        <w:tabs>
          <w:tab w:val="left" w:pos="720"/>
        </w:tabs>
        <w:spacing w:line="276" w:lineRule="auto"/>
        <w:ind w:left="360" w:firstLine="0"/>
        <w:jc w:val="both"/>
        <w:rPr>
          <w:rFonts w:ascii="Times New Roman" w:hAnsi="Times New Roman" w:cs="Times New Roman"/>
          <w:sz w:val="24"/>
          <w:szCs w:val="24"/>
        </w:rPr>
      </w:pPr>
      <w:r w:rsidRPr="00C8105B">
        <w:rPr>
          <w:rFonts w:ascii="Times New Roman" w:eastAsiaTheme="minorEastAsia" w:hAnsi="Times New Roman" w:cs="Times New Roman"/>
          <w:sz w:val="24"/>
          <w:szCs w:val="24"/>
        </w:rPr>
        <w:t xml:space="preserve">What is the composition of the nucleus for this element? </w:t>
      </w:r>
      <w:r w:rsidRPr="00C8105B">
        <w:rPr>
          <w:rFonts w:ascii="Times New Roman" w:eastAsiaTheme="minorEastAsia" w:hAnsi="Times New Roman" w:cs="Times New Roman"/>
          <w:sz w:val="24"/>
          <w:szCs w:val="24"/>
        </w:rPr>
        <w:tab/>
      </w:r>
      <w:r w:rsidRPr="00C8105B">
        <w:rPr>
          <w:rFonts w:ascii="Times New Roman" w:eastAsiaTheme="minorEastAsia" w:hAnsi="Times New Roman" w:cs="Times New Roman"/>
          <w:sz w:val="24"/>
          <w:szCs w:val="24"/>
        </w:rPr>
        <w:tab/>
      </w:r>
      <w:r w:rsidRPr="00C8105B">
        <w:rPr>
          <w:rFonts w:ascii="Times New Roman" w:eastAsiaTheme="minorEastAsia" w:hAnsi="Times New Roman" w:cs="Times New Roman"/>
          <w:sz w:val="24"/>
          <w:szCs w:val="24"/>
        </w:rPr>
        <w:tab/>
      </w:r>
      <w:r w:rsidRPr="00C8105B">
        <w:rPr>
          <w:rFonts w:ascii="Times New Roman" w:eastAsiaTheme="minorEastAsia" w:hAnsi="Times New Roman" w:cs="Times New Roman"/>
          <w:sz w:val="24"/>
          <w:szCs w:val="24"/>
        </w:rPr>
        <w:tab/>
      </w:r>
      <w:r w:rsidRPr="00C8105B">
        <w:rPr>
          <w:rFonts w:ascii="Times New Roman" w:eastAsiaTheme="minorEastAsia" w:hAnsi="Times New Roman" w:cs="Times New Roman"/>
          <w:sz w:val="24"/>
          <w:szCs w:val="24"/>
        </w:rPr>
        <w:tab/>
        <w:t xml:space="preserve">(2marks) </w:t>
      </w:r>
    </w:p>
    <w:p w:rsidR="009521D3" w:rsidRDefault="009521D3" w:rsidP="009521D3">
      <w:pPr>
        <w:pStyle w:val="NoSpacing"/>
        <w:tabs>
          <w:tab w:val="left" w:pos="720"/>
        </w:tabs>
        <w:spacing w:line="276" w:lineRule="auto"/>
        <w:ind w:left="360"/>
        <w:jc w:val="both"/>
        <w:rPr>
          <w:rFonts w:ascii="Times New Roman" w:eastAsiaTheme="minorEastAsia"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Give the electronic arrangement of the element.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9521D3"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Chlorine gas was bubbled through a solution of potassium iodide in boiling tube. </w:t>
      </w:r>
      <w:r w:rsidRPr="00C8105B">
        <w:rPr>
          <w:rFonts w:ascii="Times New Roman" w:hAnsi="Times New Roman" w:cs="Times New Roman"/>
          <w:sz w:val="24"/>
          <w:szCs w:val="24"/>
        </w:rPr>
        <w:tab/>
      </w:r>
    </w:p>
    <w:p w:rsidR="00C8105B" w:rsidRDefault="00C8105B" w:rsidP="00C8105B">
      <w:pPr>
        <w:pStyle w:val="NoSpacing"/>
        <w:numPr>
          <w:ilvl w:val="1"/>
          <w:numId w:val="1"/>
        </w:numPr>
        <w:tabs>
          <w:tab w:val="left" w:pos="720"/>
        </w:tabs>
        <w:spacing w:line="276"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 State the observation made.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Name the oxidizing agent in this reaction. Explain.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(2marks) </w:t>
      </w:r>
    </w:p>
    <w:p w:rsidR="009521D3"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Name the process which take place when:- </w:t>
      </w:r>
    </w:p>
    <w:p w:rsidR="00C8105B" w:rsidRDefault="00C8105B" w:rsidP="00C8105B">
      <w:pPr>
        <w:pStyle w:val="NoSpacing"/>
        <w:numPr>
          <w:ilvl w:val="1"/>
          <w:numId w:val="1"/>
        </w:numPr>
        <w:tabs>
          <w:tab w:val="left" w:pos="720"/>
        </w:tabs>
        <w:spacing w:line="276"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 Iodine  changes directly  from solid to gas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Fe</w:t>
      </w:r>
      <w:r w:rsidRPr="00C8105B">
        <w:rPr>
          <w:rFonts w:ascii="Times New Roman" w:hAnsi="Times New Roman" w:cs="Times New Roman"/>
          <w:sz w:val="24"/>
          <w:szCs w:val="24"/>
          <w:vertAlign w:val="superscript"/>
        </w:rPr>
        <w:t>2+</w:t>
      </w:r>
      <w:r w:rsidRPr="00C8105B">
        <w:rPr>
          <w:rFonts w:ascii="Times New Roman" w:hAnsi="Times New Roman" w:cs="Times New Roman"/>
          <w:sz w:val="24"/>
          <w:szCs w:val="24"/>
        </w:rPr>
        <w:t xml:space="preserve"> changes to Fe</w:t>
      </w:r>
      <w:r w:rsidRPr="00C8105B">
        <w:rPr>
          <w:rFonts w:ascii="Times New Roman" w:hAnsi="Times New Roman" w:cs="Times New Roman"/>
          <w:sz w:val="24"/>
          <w:szCs w:val="24"/>
          <w:vertAlign w:val="superscript"/>
        </w:rPr>
        <w:t>3+</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9521D3"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White sugar changes to black solid when mixed with excess concentrated sulphuric acid. </w:t>
      </w:r>
      <w:r w:rsidRPr="00C8105B">
        <w:rPr>
          <w:rFonts w:ascii="Times New Roman" w:hAnsi="Times New Roman" w:cs="Times New Roman"/>
          <w:sz w:val="24"/>
          <w:szCs w:val="24"/>
        </w:rPr>
        <w:tab/>
        <w:t>(1mark)</w:t>
      </w:r>
    </w:p>
    <w:p w:rsidR="009521D3"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GSTRU and P belong to the same period in the periodic table. The ions formed by the atoms are as below:- </w:t>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Q</w:t>
      </w:r>
      <w:r w:rsidRPr="00C8105B">
        <w:rPr>
          <w:rFonts w:ascii="Times New Roman" w:hAnsi="Times New Roman" w:cs="Times New Roman"/>
          <w:sz w:val="24"/>
          <w:szCs w:val="24"/>
          <w:vertAlign w:val="superscript"/>
        </w:rPr>
        <w:t>2+</w:t>
      </w:r>
      <w:r w:rsidRPr="00C8105B">
        <w:rPr>
          <w:rFonts w:ascii="Times New Roman" w:hAnsi="Times New Roman" w:cs="Times New Roman"/>
          <w:sz w:val="24"/>
          <w:szCs w:val="24"/>
        </w:rPr>
        <w:t>, U</w:t>
      </w:r>
      <w:r w:rsidRPr="00C8105B">
        <w:rPr>
          <w:rFonts w:ascii="Times New Roman" w:hAnsi="Times New Roman" w:cs="Times New Roman"/>
          <w:sz w:val="24"/>
          <w:szCs w:val="24"/>
          <w:vertAlign w:val="superscript"/>
        </w:rPr>
        <w:t>-</w:t>
      </w:r>
      <w:r w:rsidRPr="00C8105B">
        <w:rPr>
          <w:rFonts w:ascii="Times New Roman" w:hAnsi="Times New Roman" w:cs="Times New Roman"/>
          <w:sz w:val="24"/>
          <w:szCs w:val="24"/>
        </w:rPr>
        <w:t>, T</w:t>
      </w:r>
      <w:r w:rsidRPr="00C8105B">
        <w:rPr>
          <w:rFonts w:ascii="Times New Roman" w:hAnsi="Times New Roman" w:cs="Times New Roman"/>
          <w:sz w:val="24"/>
          <w:szCs w:val="24"/>
          <w:vertAlign w:val="superscript"/>
        </w:rPr>
        <w:t>2-</w:t>
      </w:r>
      <w:r w:rsidRPr="00C8105B">
        <w:rPr>
          <w:rFonts w:ascii="Times New Roman" w:hAnsi="Times New Roman" w:cs="Times New Roman"/>
          <w:sz w:val="24"/>
          <w:szCs w:val="24"/>
        </w:rPr>
        <w:t>, R</w:t>
      </w:r>
      <w:r w:rsidRPr="00C8105B">
        <w:rPr>
          <w:rFonts w:ascii="Times New Roman" w:hAnsi="Times New Roman" w:cs="Times New Roman"/>
          <w:sz w:val="24"/>
          <w:szCs w:val="24"/>
          <w:vertAlign w:val="superscript"/>
        </w:rPr>
        <w:t>3+</w:t>
      </w:r>
      <w:r w:rsidRPr="00C8105B">
        <w:rPr>
          <w:rFonts w:ascii="Times New Roman" w:hAnsi="Times New Roman" w:cs="Times New Roman"/>
          <w:sz w:val="24"/>
          <w:szCs w:val="24"/>
        </w:rPr>
        <w:t>, P</w:t>
      </w:r>
      <w:r w:rsidRPr="00C8105B">
        <w:rPr>
          <w:rFonts w:ascii="Times New Roman" w:hAnsi="Times New Roman" w:cs="Times New Roman"/>
          <w:sz w:val="24"/>
          <w:szCs w:val="24"/>
          <w:vertAlign w:val="superscript"/>
        </w:rPr>
        <w:t>+</w:t>
      </w:r>
      <w:r w:rsidRPr="00C8105B">
        <w:rPr>
          <w:rFonts w:ascii="Times New Roman" w:hAnsi="Times New Roman" w:cs="Times New Roman"/>
          <w:sz w:val="24"/>
          <w:szCs w:val="24"/>
        </w:rPr>
        <w:t>, S</w:t>
      </w:r>
      <w:r w:rsidRPr="00C8105B">
        <w:rPr>
          <w:rFonts w:ascii="Times New Roman" w:hAnsi="Times New Roman" w:cs="Times New Roman"/>
          <w:sz w:val="24"/>
          <w:szCs w:val="24"/>
          <w:vertAlign w:val="superscript"/>
        </w:rPr>
        <w:t>3-</w:t>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p>
    <w:p w:rsidR="00C8105B" w:rsidRDefault="00C8105B" w:rsidP="00C8105B">
      <w:pPr>
        <w:pStyle w:val="NoSpacing"/>
        <w:numPr>
          <w:ilvl w:val="0"/>
          <w:numId w:val="7"/>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Arrange the elements in order of decreasing atomic size.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B81169" w:rsidRPr="00C8105B" w:rsidRDefault="00B81169" w:rsidP="00B81169">
      <w:pPr>
        <w:pStyle w:val="NoSpacing"/>
        <w:tabs>
          <w:tab w:val="left" w:pos="720"/>
        </w:tabs>
        <w:spacing w:line="360" w:lineRule="auto"/>
        <w:ind w:left="360"/>
        <w:jc w:val="both"/>
        <w:rPr>
          <w:rFonts w:ascii="Times New Roman" w:hAnsi="Times New Roman" w:cs="Times New Roman"/>
          <w:sz w:val="24"/>
          <w:szCs w:val="24"/>
        </w:rPr>
      </w:pPr>
    </w:p>
    <w:p w:rsidR="00C8105B" w:rsidRDefault="00C8105B" w:rsidP="00C8105B">
      <w:pPr>
        <w:pStyle w:val="NoSpacing"/>
        <w:numPr>
          <w:ilvl w:val="0"/>
          <w:numId w:val="7"/>
        </w:numPr>
        <w:tabs>
          <w:tab w:val="left" w:pos="720"/>
        </w:tabs>
        <w:spacing w:line="360" w:lineRule="auto"/>
        <w:ind w:left="360" w:firstLine="0"/>
        <w:jc w:val="both"/>
        <w:rPr>
          <w:rFonts w:ascii="Times New Roman" w:hAnsi="Times New Roman" w:cs="Times New Roman"/>
          <w:sz w:val="24"/>
          <w:szCs w:val="24"/>
        </w:rPr>
      </w:pPr>
      <w:r w:rsidRPr="00C8105B">
        <w:rPr>
          <w:rFonts w:ascii="Times New Roman" w:hAnsi="Times New Roman" w:cs="Times New Roman"/>
          <w:sz w:val="24"/>
          <w:szCs w:val="24"/>
        </w:rPr>
        <w:t xml:space="preserve">Suggest a reason why elements P and Q cannot react with each to form a compound. </w:t>
      </w:r>
      <w:r w:rsidRPr="00C8105B">
        <w:rPr>
          <w:rFonts w:ascii="Times New Roman" w:hAnsi="Times New Roman" w:cs="Times New Roman"/>
          <w:sz w:val="24"/>
          <w:szCs w:val="24"/>
        </w:rPr>
        <w:tab/>
        <w:t xml:space="preserve">(1mark) </w:t>
      </w:r>
    </w:p>
    <w:p w:rsidR="009521D3" w:rsidRDefault="009521D3" w:rsidP="009521D3">
      <w:pPr>
        <w:pStyle w:val="NoSpacing"/>
        <w:tabs>
          <w:tab w:val="left" w:pos="720"/>
        </w:tabs>
        <w:spacing w:line="360" w:lineRule="auto"/>
        <w:jc w:val="both"/>
        <w:rPr>
          <w:rFonts w:ascii="Times New Roman" w:hAnsi="Times New Roman" w:cs="Times New Roman"/>
          <w:sz w:val="24"/>
          <w:szCs w:val="24"/>
        </w:rPr>
      </w:pPr>
    </w:p>
    <w:p w:rsidR="009521D3" w:rsidRPr="00C8105B" w:rsidRDefault="009521D3" w:rsidP="009521D3">
      <w:pPr>
        <w:pStyle w:val="NoSpacing"/>
        <w:tabs>
          <w:tab w:val="left" w:pos="720"/>
        </w:tabs>
        <w:spacing w:line="360" w:lineRule="auto"/>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A piece of burning magnesium ribbon was plunged into a gas jar containing sulphur (IV) oxide. </w:t>
      </w: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What observation was made?</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(1mark)</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Write an equation for the reaction taking place.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360" w:lineRule="auto"/>
        <w:ind w:left="360"/>
        <w:jc w:val="both"/>
        <w:rPr>
          <w:rFonts w:ascii="Times New Roman" w:hAnsi="Times New Roman" w:cs="Times New Roman"/>
          <w:sz w:val="24"/>
          <w:szCs w:val="24"/>
        </w:rPr>
      </w:pPr>
      <w:r w:rsidRPr="00C8105B">
        <w:rPr>
          <w:rFonts w:ascii="Times New Roman" w:hAnsi="Times New Roman" w:cs="Times New Roman"/>
          <w:sz w:val="24"/>
          <w:szCs w:val="24"/>
        </w:rPr>
        <w:t>What property of sulphur (IV) oxide is investigated above.</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9521D3"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360"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What is paper chromatography?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(1mark) </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Default="00C8105B" w:rsidP="00C8105B">
      <w:pPr>
        <w:pStyle w:val="NoSpacing"/>
        <w:numPr>
          <w:ilvl w:val="1"/>
          <w:numId w:val="1"/>
        </w:numPr>
        <w:tabs>
          <w:tab w:val="left" w:pos="720"/>
        </w:tabs>
        <w:spacing w:line="276" w:lineRule="auto"/>
        <w:ind w:left="360"/>
        <w:jc w:val="both"/>
        <w:rPr>
          <w:rFonts w:ascii="Times New Roman" w:hAnsi="Times New Roman" w:cs="Times New Roman"/>
          <w:sz w:val="24"/>
          <w:szCs w:val="24"/>
        </w:rPr>
      </w:pPr>
      <w:r w:rsidRPr="00C8105B">
        <w:rPr>
          <w:rFonts w:ascii="Times New Roman" w:hAnsi="Times New Roman" w:cs="Times New Roman"/>
          <w:sz w:val="24"/>
          <w:szCs w:val="24"/>
        </w:rPr>
        <w:t xml:space="preserve">Give two applications of chromatography?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 xml:space="preserve">(2marks) </w:t>
      </w: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9521D3" w:rsidRPr="00C8105B" w:rsidRDefault="009521D3" w:rsidP="009521D3">
      <w:pPr>
        <w:pStyle w:val="NoSpacing"/>
        <w:tabs>
          <w:tab w:val="left" w:pos="720"/>
        </w:tabs>
        <w:spacing w:line="276" w:lineRule="auto"/>
        <w:ind w:left="360"/>
        <w:jc w:val="both"/>
        <w:rPr>
          <w:rFonts w:ascii="Times New Roman" w:hAnsi="Times New Roman" w:cs="Times New Roman"/>
          <w:sz w:val="24"/>
          <w:szCs w:val="24"/>
        </w:rPr>
      </w:pP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The structure of two molecules of water can be represented as shown below. </w:t>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1670050</wp:posOffset>
            </wp:positionH>
            <wp:positionV relativeFrom="paragraph">
              <wp:posOffset>423</wp:posOffset>
            </wp:positionV>
            <wp:extent cx="2368550" cy="1456267"/>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368550" cy="1456267"/>
                    </a:xfrm>
                    <a:prstGeom prst="rect">
                      <a:avLst/>
                    </a:prstGeom>
                    <a:noFill/>
                    <a:ln w="9525">
                      <a:noFill/>
                      <a:miter lim="800000"/>
                      <a:headEnd/>
                      <a:tailEnd/>
                    </a:ln>
                  </pic:spPr>
                </pic:pic>
              </a:graphicData>
            </a:graphic>
          </wp:anchor>
        </w:drawing>
      </w:r>
      <w:r w:rsidRPr="00C8105B">
        <w:rPr>
          <w:rFonts w:ascii="Times New Roman" w:hAnsi="Times New Roman" w:cs="Times New Roman"/>
          <w:sz w:val="24"/>
          <w:szCs w:val="24"/>
        </w:rPr>
        <w:tab/>
      </w: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jc w:val="both"/>
        <w:rPr>
          <w:rFonts w:ascii="Times New Roman" w:hAnsi="Times New Roman" w:cs="Times New Roman"/>
          <w:sz w:val="24"/>
          <w:szCs w:val="24"/>
        </w:rPr>
      </w:pPr>
    </w:p>
    <w:p w:rsidR="00C8105B" w:rsidRPr="00C8105B" w:rsidRDefault="00C8105B" w:rsidP="00C8105B">
      <w:pPr>
        <w:pStyle w:val="NoSpacing"/>
        <w:tabs>
          <w:tab w:val="left" w:pos="720"/>
        </w:tabs>
        <w:spacing w:line="276"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 xml:space="preserve">Name the type of bonds X and Y </w:t>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r>
      <w:r w:rsidRPr="00C8105B">
        <w:rPr>
          <w:rFonts w:ascii="Times New Roman" w:hAnsi="Times New Roman" w:cs="Times New Roman"/>
          <w:sz w:val="24"/>
          <w:szCs w:val="24"/>
        </w:rPr>
        <w:tab/>
        <w:t>(2marks)</w:t>
      </w:r>
    </w:p>
    <w:p w:rsidR="00C8105B" w:rsidRP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X</w:t>
      </w:r>
      <w:r w:rsidRPr="00C8105B">
        <w:rPr>
          <w:rFonts w:ascii="Times New Roman" w:hAnsi="Times New Roman" w:cs="Times New Roman"/>
          <w:sz w:val="24"/>
          <w:szCs w:val="24"/>
        </w:rPr>
        <w:tab/>
        <w:t>………………………………………………………………………..</w:t>
      </w:r>
      <w:r w:rsidRPr="00C8105B">
        <w:rPr>
          <w:rFonts w:ascii="Times New Roman" w:hAnsi="Times New Roman" w:cs="Times New Roman"/>
          <w:sz w:val="24"/>
          <w:szCs w:val="24"/>
        </w:rPr>
        <w:tab/>
      </w:r>
      <w:r w:rsidRPr="00C8105B">
        <w:rPr>
          <w:rFonts w:ascii="Times New Roman" w:hAnsi="Times New Roman" w:cs="Times New Roman"/>
          <w:sz w:val="24"/>
          <w:szCs w:val="24"/>
        </w:rPr>
        <w:tab/>
      </w:r>
    </w:p>
    <w:p w:rsidR="00C8105B" w:rsidRPr="00C8105B" w:rsidRDefault="00C8105B" w:rsidP="00C8105B">
      <w:pPr>
        <w:pStyle w:val="NoSpacing"/>
        <w:tabs>
          <w:tab w:val="left" w:pos="720"/>
        </w:tabs>
        <w:spacing w:line="360" w:lineRule="auto"/>
        <w:ind w:left="360" w:hanging="360"/>
        <w:jc w:val="both"/>
        <w:rPr>
          <w:rFonts w:ascii="Times New Roman" w:hAnsi="Times New Roman" w:cs="Times New Roman"/>
          <w:sz w:val="24"/>
          <w:szCs w:val="24"/>
        </w:rPr>
      </w:pPr>
      <w:r w:rsidRPr="00C8105B">
        <w:rPr>
          <w:rFonts w:ascii="Times New Roman" w:hAnsi="Times New Roman" w:cs="Times New Roman"/>
          <w:sz w:val="24"/>
          <w:szCs w:val="24"/>
        </w:rPr>
        <w:tab/>
        <w:t>Y</w:t>
      </w:r>
      <w:r w:rsidRPr="00C8105B">
        <w:rPr>
          <w:rFonts w:ascii="Times New Roman" w:hAnsi="Times New Roman" w:cs="Times New Roman"/>
          <w:sz w:val="24"/>
          <w:szCs w:val="24"/>
        </w:rPr>
        <w:tab/>
        <w:t>………………………………………………………………………..</w:t>
      </w:r>
    </w:p>
    <w:p w:rsidR="00C8105B" w:rsidRPr="00C8105B" w:rsidRDefault="00C8105B" w:rsidP="00C8105B">
      <w:pPr>
        <w:pStyle w:val="NoSpacing"/>
        <w:numPr>
          <w:ilvl w:val="0"/>
          <w:numId w:val="1"/>
        </w:numPr>
        <w:tabs>
          <w:tab w:val="left" w:pos="720"/>
        </w:tabs>
        <w:spacing w:line="276" w:lineRule="auto"/>
        <w:jc w:val="both"/>
        <w:rPr>
          <w:rFonts w:ascii="Times New Roman" w:hAnsi="Times New Roman" w:cs="Times New Roman"/>
          <w:sz w:val="24"/>
          <w:szCs w:val="24"/>
        </w:rPr>
      </w:pPr>
      <w:r w:rsidRPr="00C8105B">
        <w:rPr>
          <w:rFonts w:ascii="Times New Roman" w:hAnsi="Times New Roman" w:cs="Times New Roman"/>
          <w:sz w:val="24"/>
          <w:szCs w:val="24"/>
        </w:rPr>
        <w:t xml:space="preserve"> In an experiment 3.36g of iron fillings were added to excess copper (II) sulphate. Calculate the mass of copper that was deposited. (CU= 63.5, Fe = 56) </w:t>
      </w:r>
      <w:r w:rsidR="00B81169">
        <w:rPr>
          <w:rFonts w:ascii="Times New Roman" w:hAnsi="Times New Roman" w:cs="Times New Roman"/>
          <w:sz w:val="24"/>
          <w:szCs w:val="24"/>
        </w:rPr>
        <w:tab/>
      </w:r>
      <w:r w:rsidR="00B81169">
        <w:rPr>
          <w:rFonts w:ascii="Times New Roman" w:hAnsi="Times New Roman" w:cs="Times New Roman"/>
          <w:sz w:val="24"/>
          <w:szCs w:val="24"/>
        </w:rPr>
        <w:tab/>
      </w:r>
      <w:r w:rsidR="00B81169">
        <w:rPr>
          <w:rFonts w:ascii="Times New Roman" w:hAnsi="Times New Roman" w:cs="Times New Roman"/>
          <w:sz w:val="24"/>
          <w:szCs w:val="24"/>
        </w:rPr>
        <w:tab/>
      </w:r>
      <w:r w:rsidR="00B81169">
        <w:rPr>
          <w:rFonts w:ascii="Times New Roman" w:hAnsi="Times New Roman" w:cs="Times New Roman"/>
          <w:sz w:val="24"/>
          <w:szCs w:val="24"/>
        </w:rPr>
        <w:tab/>
      </w:r>
      <w:r w:rsidR="00B81169">
        <w:rPr>
          <w:rFonts w:ascii="Times New Roman" w:hAnsi="Times New Roman" w:cs="Times New Roman"/>
          <w:sz w:val="24"/>
          <w:szCs w:val="24"/>
        </w:rPr>
        <w:tab/>
      </w:r>
      <w:r w:rsidR="00B81169">
        <w:rPr>
          <w:rFonts w:ascii="Times New Roman" w:hAnsi="Times New Roman" w:cs="Times New Roman"/>
          <w:sz w:val="24"/>
          <w:szCs w:val="24"/>
        </w:rPr>
        <w:tab/>
      </w:r>
      <w:r w:rsidRPr="00C8105B">
        <w:rPr>
          <w:rFonts w:ascii="Times New Roman" w:hAnsi="Times New Roman" w:cs="Times New Roman"/>
          <w:sz w:val="24"/>
          <w:szCs w:val="24"/>
        </w:rPr>
        <w:tab/>
      </w:r>
      <w:r w:rsidR="00B81169">
        <w:rPr>
          <w:rFonts w:ascii="Times New Roman" w:hAnsi="Times New Roman" w:cs="Times New Roman"/>
          <w:sz w:val="24"/>
          <w:szCs w:val="24"/>
        </w:rPr>
        <w:t>(</w:t>
      </w:r>
      <w:r w:rsidRPr="00C8105B">
        <w:rPr>
          <w:rFonts w:ascii="Times New Roman" w:hAnsi="Times New Roman" w:cs="Times New Roman"/>
          <w:sz w:val="24"/>
          <w:szCs w:val="24"/>
        </w:rPr>
        <w:t xml:space="preserve">3mks </w:t>
      </w:r>
      <w:r w:rsidR="00B81169">
        <w:rPr>
          <w:rFonts w:ascii="Times New Roman" w:hAnsi="Times New Roman" w:cs="Times New Roman"/>
          <w:sz w:val="24"/>
          <w:szCs w:val="24"/>
        </w:rPr>
        <w:t>)</w:t>
      </w:r>
    </w:p>
    <w:p w:rsidR="00840616" w:rsidRPr="00C8105B" w:rsidRDefault="00840616">
      <w:pPr>
        <w:rPr>
          <w:rFonts w:ascii="Times New Roman" w:hAnsi="Times New Roman" w:cs="Times New Roman"/>
        </w:rPr>
      </w:pPr>
      <w:bookmarkStart w:id="0" w:name="_GoBack"/>
      <w:bookmarkEnd w:id="0"/>
    </w:p>
    <w:sectPr w:rsidR="00840616" w:rsidRPr="00C8105B" w:rsidSect="00C8105B">
      <w:footerReference w:type="default" r:id="rId12"/>
      <w:footerReference w:type="first" r:id="rId13"/>
      <w:pgSz w:w="11907" w:h="16839" w:code="9"/>
      <w:pgMar w:top="63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91" w:rsidRDefault="00676B91" w:rsidP="00C8105B">
      <w:pPr>
        <w:spacing w:after="0" w:line="240" w:lineRule="auto"/>
      </w:pPr>
      <w:r>
        <w:separator/>
      </w:r>
    </w:p>
  </w:endnote>
  <w:endnote w:type="continuationSeparator" w:id="1">
    <w:p w:rsidR="00676B91" w:rsidRDefault="00676B91" w:rsidP="00C8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40162"/>
      <w:docPartObj>
        <w:docPartGallery w:val="Page Numbers (Bottom of Page)"/>
        <w:docPartUnique/>
      </w:docPartObj>
    </w:sdtPr>
    <w:sdtEndPr>
      <w:rPr>
        <w:noProof/>
      </w:rPr>
    </w:sdtEndPr>
    <w:sdtContent>
      <w:p w:rsidR="00C8105B" w:rsidRDefault="002C4EEF">
        <w:pPr>
          <w:pStyle w:val="Footer"/>
          <w:jc w:val="center"/>
        </w:pPr>
        <w:r>
          <w:fldChar w:fldCharType="begin"/>
        </w:r>
        <w:r w:rsidR="00C8105B">
          <w:instrText xml:space="preserve"> PAGE   \* MERGEFORMAT </w:instrText>
        </w:r>
        <w:r>
          <w:fldChar w:fldCharType="separate"/>
        </w:r>
        <w:r w:rsidR="002A1A3A">
          <w:rPr>
            <w:noProof/>
          </w:rPr>
          <w:t>6</w:t>
        </w:r>
        <w:r>
          <w:rPr>
            <w:noProof/>
          </w:rPr>
          <w:fldChar w:fldCharType="end"/>
        </w:r>
      </w:p>
    </w:sdtContent>
  </w:sdt>
  <w:p w:rsidR="00C8105B" w:rsidRDefault="00C81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146071"/>
      <w:docPartObj>
        <w:docPartGallery w:val="Page Numbers (Bottom of Page)"/>
        <w:docPartUnique/>
      </w:docPartObj>
    </w:sdtPr>
    <w:sdtEndPr>
      <w:rPr>
        <w:noProof/>
      </w:rPr>
    </w:sdtEndPr>
    <w:sdtContent>
      <w:p w:rsidR="00C8105B" w:rsidRDefault="002C4EEF">
        <w:pPr>
          <w:pStyle w:val="Footer"/>
          <w:jc w:val="center"/>
        </w:pPr>
        <w:r>
          <w:fldChar w:fldCharType="begin"/>
        </w:r>
        <w:r w:rsidR="00C8105B">
          <w:instrText xml:space="preserve"> PAGE   \* MERGEFORMAT </w:instrText>
        </w:r>
        <w:r>
          <w:fldChar w:fldCharType="separate"/>
        </w:r>
        <w:r w:rsidR="00676B91">
          <w:rPr>
            <w:noProof/>
          </w:rPr>
          <w:t>1</w:t>
        </w:r>
        <w:r>
          <w:rPr>
            <w:noProof/>
          </w:rPr>
          <w:fldChar w:fldCharType="end"/>
        </w:r>
      </w:p>
    </w:sdtContent>
  </w:sdt>
  <w:p w:rsidR="00F908A8" w:rsidRDefault="00676B91" w:rsidP="00F908A8">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91" w:rsidRDefault="00676B91" w:rsidP="00C8105B">
      <w:pPr>
        <w:spacing w:after="0" w:line="240" w:lineRule="auto"/>
      </w:pPr>
      <w:r>
        <w:separator/>
      </w:r>
    </w:p>
  </w:footnote>
  <w:footnote w:type="continuationSeparator" w:id="1">
    <w:p w:rsidR="00676B91" w:rsidRDefault="00676B91" w:rsidP="00C81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4BA"/>
    <w:multiLevelType w:val="hybridMultilevel"/>
    <w:tmpl w:val="6AEC781C"/>
    <w:lvl w:ilvl="0" w:tplc="0409000F">
      <w:start w:val="1"/>
      <w:numFmt w:val="decimal"/>
      <w:lvlText w:val="%1."/>
      <w:lvlJc w:val="left"/>
      <w:pPr>
        <w:ind w:left="360" w:hanging="360"/>
      </w:pPr>
      <w:rPr>
        <w:rFonts w:hint="default"/>
      </w:rPr>
    </w:lvl>
    <w:lvl w:ilvl="1" w:tplc="4B4E3D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E6887"/>
    <w:multiLevelType w:val="hybridMultilevel"/>
    <w:tmpl w:val="54F6B702"/>
    <w:lvl w:ilvl="0" w:tplc="C18EE2F6">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C18EE2F6">
      <w:start w:val="1"/>
      <w:numFmt w:val="lowerRoman"/>
      <w:lvlText w:val="%3)"/>
      <w:lvlJc w:val="left"/>
      <w:pPr>
        <w:ind w:left="18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2821DC"/>
    <w:multiLevelType w:val="hybridMultilevel"/>
    <w:tmpl w:val="95B4B2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90C32"/>
    <w:multiLevelType w:val="hybridMultilevel"/>
    <w:tmpl w:val="7DFEE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42CDE"/>
    <w:multiLevelType w:val="hybridMultilevel"/>
    <w:tmpl w:val="9ED26182"/>
    <w:lvl w:ilvl="0" w:tplc="C18EE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F607C"/>
    <w:multiLevelType w:val="hybridMultilevel"/>
    <w:tmpl w:val="7C80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770F5"/>
    <w:multiLevelType w:val="hybridMultilevel"/>
    <w:tmpl w:val="EDCA04B4"/>
    <w:lvl w:ilvl="0" w:tplc="C18EE2F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C18EE2F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C178ADFA">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6684D"/>
    <w:multiLevelType w:val="hybridMultilevel"/>
    <w:tmpl w:val="4502C1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527467"/>
    <w:multiLevelType w:val="hybridMultilevel"/>
    <w:tmpl w:val="DC2AEAA2"/>
    <w:lvl w:ilvl="0" w:tplc="C0E0F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515D8B"/>
    <w:multiLevelType w:val="hybridMultilevel"/>
    <w:tmpl w:val="3878AB0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858CF"/>
    <w:multiLevelType w:val="hybridMultilevel"/>
    <w:tmpl w:val="B9C2D810"/>
    <w:lvl w:ilvl="0" w:tplc="C18EE2F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8"/>
  </w:num>
  <w:num w:numId="5">
    <w:abstractNumId w:val="9"/>
  </w:num>
  <w:num w:numId="6">
    <w:abstractNumId w:val="10"/>
  </w:num>
  <w:num w:numId="7">
    <w:abstractNumId w:val="4"/>
  </w:num>
  <w:num w:numId="8">
    <w:abstractNumId w:val="6"/>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C8105B"/>
    <w:rsid w:val="000F3FC8"/>
    <w:rsid w:val="002A1A3A"/>
    <w:rsid w:val="002C4EEF"/>
    <w:rsid w:val="002E1891"/>
    <w:rsid w:val="003D52AE"/>
    <w:rsid w:val="00676B91"/>
    <w:rsid w:val="00840616"/>
    <w:rsid w:val="008A3920"/>
    <w:rsid w:val="009521D3"/>
    <w:rsid w:val="00B81169"/>
    <w:rsid w:val="00C81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105B"/>
    <w:pPr>
      <w:spacing w:after="0" w:line="240" w:lineRule="auto"/>
    </w:pPr>
  </w:style>
  <w:style w:type="paragraph" w:styleId="ListParagraph">
    <w:name w:val="List Paragraph"/>
    <w:basedOn w:val="Normal"/>
    <w:uiPriority w:val="34"/>
    <w:qFormat/>
    <w:rsid w:val="00C8105B"/>
    <w:pPr>
      <w:ind w:left="720"/>
      <w:contextualSpacing/>
    </w:pPr>
    <w:rPr>
      <w:rFonts w:eastAsiaTheme="minorHAnsi"/>
    </w:rPr>
  </w:style>
  <w:style w:type="table" w:styleId="TableGrid">
    <w:name w:val="Table Grid"/>
    <w:basedOn w:val="TableNormal"/>
    <w:uiPriority w:val="59"/>
    <w:rsid w:val="00C81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8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5B"/>
    <w:rPr>
      <w:rFonts w:eastAsiaTheme="minorEastAsia"/>
    </w:rPr>
  </w:style>
  <w:style w:type="character" w:customStyle="1" w:styleId="NoSpacingChar">
    <w:name w:val="No Spacing Char"/>
    <w:basedOn w:val="DefaultParagraphFont"/>
    <w:link w:val="NoSpacing"/>
    <w:uiPriority w:val="1"/>
    <w:rsid w:val="00C8105B"/>
  </w:style>
  <w:style w:type="paragraph" w:styleId="BalloonText">
    <w:name w:val="Balloon Text"/>
    <w:basedOn w:val="Normal"/>
    <w:link w:val="BalloonTextChar"/>
    <w:uiPriority w:val="99"/>
    <w:semiHidden/>
    <w:unhideWhenUsed/>
    <w:rsid w:val="00C8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5B"/>
    <w:rPr>
      <w:rFonts w:ascii="Tahoma" w:eastAsiaTheme="minorEastAsia" w:hAnsi="Tahoma" w:cs="Tahoma"/>
      <w:sz w:val="16"/>
      <w:szCs w:val="16"/>
    </w:rPr>
  </w:style>
  <w:style w:type="paragraph" w:styleId="Header">
    <w:name w:val="header"/>
    <w:basedOn w:val="Normal"/>
    <w:link w:val="HeaderChar"/>
    <w:uiPriority w:val="99"/>
    <w:unhideWhenUsed/>
    <w:rsid w:val="00C8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5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105B"/>
    <w:pPr>
      <w:spacing w:after="0" w:line="240" w:lineRule="auto"/>
    </w:pPr>
  </w:style>
  <w:style w:type="paragraph" w:styleId="ListParagraph">
    <w:name w:val="List Paragraph"/>
    <w:basedOn w:val="Normal"/>
    <w:uiPriority w:val="34"/>
    <w:qFormat/>
    <w:rsid w:val="00C8105B"/>
    <w:pPr>
      <w:ind w:left="720"/>
      <w:contextualSpacing/>
    </w:pPr>
    <w:rPr>
      <w:rFonts w:eastAsiaTheme="minorHAnsi"/>
    </w:rPr>
  </w:style>
  <w:style w:type="table" w:styleId="TableGrid">
    <w:name w:val="Table Grid"/>
    <w:basedOn w:val="TableNormal"/>
    <w:uiPriority w:val="59"/>
    <w:rsid w:val="00C81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8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5B"/>
    <w:rPr>
      <w:rFonts w:eastAsiaTheme="minorEastAsia"/>
    </w:rPr>
  </w:style>
  <w:style w:type="character" w:customStyle="1" w:styleId="NoSpacingChar">
    <w:name w:val="No Spacing Char"/>
    <w:basedOn w:val="DefaultParagraphFont"/>
    <w:link w:val="NoSpacing"/>
    <w:uiPriority w:val="1"/>
    <w:rsid w:val="00C8105B"/>
  </w:style>
  <w:style w:type="paragraph" w:styleId="BalloonText">
    <w:name w:val="Balloon Text"/>
    <w:basedOn w:val="Normal"/>
    <w:link w:val="BalloonTextChar"/>
    <w:uiPriority w:val="99"/>
    <w:semiHidden/>
    <w:unhideWhenUsed/>
    <w:rsid w:val="00C8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5B"/>
    <w:rPr>
      <w:rFonts w:ascii="Tahoma" w:eastAsiaTheme="minorEastAsia" w:hAnsi="Tahoma" w:cs="Tahoma"/>
      <w:sz w:val="16"/>
      <w:szCs w:val="16"/>
    </w:rPr>
  </w:style>
  <w:style w:type="paragraph" w:styleId="Header">
    <w:name w:val="header"/>
    <w:basedOn w:val="Normal"/>
    <w:link w:val="HeaderChar"/>
    <w:uiPriority w:val="99"/>
    <w:unhideWhenUsed/>
    <w:rsid w:val="00C8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5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Thaita</dc:creator>
  <cp:lastModifiedBy>user</cp:lastModifiedBy>
  <cp:revision>2</cp:revision>
  <cp:lastPrinted>2019-09-17T11:40:00Z</cp:lastPrinted>
  <dcterms:created xsi:type="dcterms:W3CDTF">2019-09-24T10:38:00Z</dcterms:created>
  <dcterms:modified xsi:type="dcterms:W3CDTF">2019-09-24T10:38:00Z</dcterms:modified>
</cp:coreProperties>
</file>