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27" w:rsidRPr="00ED652C" w:rsidRDefault="00B9215A" w:rsidP="00FE0927">
      <w:pPr>
        <w:spacing w:after="0"/>
        <w:rPr>
          <w:b/>
        </w:rPr>
      </w:pPr>
      <w:r>
        <w:rPr>
          <w:b/>
        </w:rPr>
        <w:t>MWAKICAN</w:t>
      </w:r>
      <w:r w:rsidR="00FE0927" w:rsidRPr="00ED652C">
        <w:rPr>
          <w:b/>
        </w:rPr>
        <w:t xml:space="preserve"> JOINT EXAMINATION (MJET)</w:t>
      </w:r>
    </w:p>
    <w:p w:rsidR="00FE0927" w:rsidRPr="00ED652C" w:rsidRDefault="00FE0927" w:rsidP="00FE0927">
      <w:pPr>
        <w:spacing w:after="0"/>
        <w:rPr>
          <w:b/>
        </w:rPr>
      </w:pPr>
      <w:r w:rsidRPr="00ED652C">
        <w:rPr>
          <w:b/>
        </w:rPr>
        <w:t>TERM 3 2019</w:t>
      </w:r>
    </w:p>
    <w:p w:rsidR="00FE0927" w:rsidRPr="00ED652C" w:rsidRDefault="00FE0927" w:rsidP="00FE0927">
      <w:pPr>
        <w:spacing w:after="0"/>
        <w:rPr>
          <w:b/>
        </w:rPr>
      </w:pPr>
      <w:r w:rsidRPr="00ED652C">
        <w:rPr>
          <w:b/>
        </w:rPr>
        <w:t>FORM 3 CHEMISTRY PP. 3 (CONFIDENTIAL)</w:t>
      </w:r>
    </w:p>
    <w:p w:rsidR="00FE0927" w:rsidRPr="00ED652C" w:rsidRDefault="00FE0927" w:rsidP="00FE0927">
      <w:pPr>
        <w:spacing w:after="0"/>
        <w:rPr>
          <w:b/>
        </w:rPr>
      </w:pPr>
    </w:p>
    <w:p w:rsidR="00FE0927" w:rsidRDefault="00FE0927" w:rsidP="00FE0927">
      <w:pPr>
        <w:spacing w:after="0"/>
        <w:rPr>
          <w:b/>
        </w:rPr>
      </w:pPr>
      <w:r w:rsidRPr="00ED652C">
        <w:rPr>
          <w:b/>
        </w:rPr>
        <w:t>Each student is provided with:</w:t>
      </w:r>
    </w:p>
    <w:p w:rsidR="00FE0927" w:rsidRDefault="00511C89" w:rsidP="00FE0927">
      <w:pPr>
        <w:pStyle w:val="ListParagraph"/>
        <w:numPr>
          <w:ilvl w:val="0"/>
          <w:numId w:val="1"/>
        </w:numPr>
        <w:spacing w:after="0"/>
      </w:pPr>
      <w:r w:rsidRPr="00511C89">
        <w:t>100cm</w:t>
      </w:r>
      <w:r w:rsidRPr="00511C89">
        <w:rPr>
          <w:vertAlign w:val="superscript"/>
        </w:rPr>
        <w:t>3</w:t>
      </w:r>
      <w:r w:rsidRPr="00511C89">
        <w:t xml:space="preserve"> solution W, 0.1M HCL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Solid E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Solid Y</w:t>
      </w:r>
    </w:p>
    <w:p w:rsidR="00FE0927" w:rsidRDefault="00B9215A" w:rsidP="00FE0927">
      <w:pPr>
        <w:pStyle w:val="ListParagraph"/>
        <w:numPr>
          <w:ilvl w:val="0"/>
          <w:numId w:val="1"/>
        </w:numPr>
        <w:spacing w:after="0"/>
      </w:pPr>
      <w:r>
        <w:t>2</w:t>
      </w:r>
      <w:r w:rsidR="00FE0927">
        <w:t>50ml volumetric flask</w:t>
      </w:r>
    </w:p>
    <w:p w:rsidR="00FE0927" w:rsidRDefault="00B9215A" w:rsidP="00FE0927">
      <w:pPr>
        <w:pStyle w:val="ListParagraph"/>
        <w:numPr>
          <w:ilvl w:val="0"/>
          <w:numId w:val="1"/>
        </w:numPr>
        <w:spacing w:after="0"/>
      </w:pPr>
      <w:r>
        <w:t xml:space="preserve">500 ml </w:t>
      </w:r>
      <w:r w:rsidR="00FE0927">
        <w:t>Distilled water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1 pipette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1 burette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2 conical flasks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1</w:t>
      </w:r>
      <w:r w:rsidR="00B9215A">
        <w:t>pipe</w:t>
      </w:r>
      <w:r>
        <w:t>tte filler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1 label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1 stand clamp and boss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1 white tile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1 filter funnel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2 boiling tubes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6 test tubes in a test tube rack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 xml:space="preserve"> 10cm</w:t>
      </w:r>
      <w:r>
        <w:rPr>
          <w:vertAlign w:val="superscript"/>
        </w:rPr>
        <w:t>3</w:t>
      </w:r>
      <w:r>
        <w:t xml:space="preserve"> measuring cylinder</w:t>
      </w:r>
    </w:p>
    <w:p w:rsidR="00FE0927" w:rsidRDefault="00FE0927" w:rsidP="00FE0927">
      <w:pPr>
        <w:pStyle w:val="ListParagraph"/>
        <w:numPr>
          <w:ilvl w:val="0"/>
          <w:numId w:val="1"/>
        </w:numPr>
        <w:spacing w:after="0"/>
      </w:pPr>
      <w:r>
        <w:t>About</w:t>
      </w:r>
      <w:r w:rsidR="00B9215A">
        <w:t>0</w:t>
      </w:r>
      <w:r>
        <w:t>.</w:t>
      </w:r>
      <w:r w:rsidR="00B9215A">
        <w:t>5</w:t>
      </w:r>
      <w:r>
        <w:t>g of sodium carbonate</w:t>
      </w:r>
    </w:p>
    <w:p w:rsidR="00FE0927" w:rsidRPr="00ED652C" w:rsidRDefault="00FE0927" w:rsidP="00FE0927">
      <w:pPr>
        <w:pStyle w:val="ListParagraph"/>
        <w:spacing w:after="0"/>
        <w:rPr>
          <w:b/>
        </w:rPr>
      </w:pPr>
      <w:r w:rsidRPr="00ED652C">
        <w:rPr>
          <w:b/>
        </w:rPr>
        <w:t>Access to:</w:t>
      </w:r>
    </w:p>
    <w:p w:rsidR="00FE0927" w:rsidRDefault="00FE0927" w:rsidP="00FE0927">
      <w:pPr>
        <w:pStyle w:val="ListParagraph"/>
        <w:numPr>
          <w:ilvl w:val="0"/>
          <w:numId w:val="2"/>
        </w:numPr>
        <w:spacing w:after="0"/>
      </w:pPr>
      <w:r>
        <w:t>Means of heating</w:t>
      </w:r>
    </w:p>
    <w:p w:rsidR="00FE0927" w:rsidRDefault="00FE0927" w:rsidP="00FE0927">
      <w:pPr>
        <w:pStyle w:val="ListParagraph"/>
        <w:numPr>
          <w:ilvl w:val="0"/>
          <w:numId w:val="2"/>
        </w:numPr>
        <w:spacing w:after="0"/>
      </w:pPr>
      <w:r>
        <w:t>2M NaOH solution with a dropper</w:t>
      </w:r>
    </w:p>
    <w:p w:rsidR="00FE0927" w:rsidRDefault="00FE0927" w:rsidP="00FE0927">
      <w:pPr>
        <w:pStyle w:val="ListParagraph"/>
        <w:numPr>
          <w:ilvl w:val="0"/>
          <w:numId w:val="2"/>
        </w:numPr>
        <w:spacing w:after="0"/>
      </w:pPr>
      <w:r>
        <w:t>2M NH</w:t>
      </w:r>
      <w:r w:rsidR="00B9215A">
        <w:t>4</w:t>
      </w:r>
      <w:r>
        <w:t>OH solution with a dropper</w:t>
      </w:r>
    </w:p>
    <w:p w:rsidR="00FE0927" w:rsidRDefault="00B9215A" w:rsidP="00FE0927">
      <w:pPr>
        <w:pStyle w:val="ListParagraph"/>
        <w:numPr>
          <w:ilvl w:val="0"/>
          <w:numId w:val="2"/>
        </w:numPr>
        <w:spacing w:after="0"/>
      </w:pPr>
      <w:r>
        <w:t>0.1M</w:t>
      </w:r>
      <w:r w:rsidR="00FE0927">
        <w:t xml:space="preserve"> lead (II) nitrate solution with a dropper</w:t>
      </w:r>
    </w:p>
    <w:p w:rsidR="00FE0927" w:rsidRDefault="00FE0927" w:rsidP="00FE0927">
      <w:pPr>
        <w:pStyle w:val="ListParagraph"/>
        <w:numPr>
          <w:ilvl w:val="0"/>
          <w:numId w:val="2"/>
        </w:numPr>
        <w:spacing w:after="0"/>
      </w:pPr>
      <w:r>
        <w:t xml:space="preserve">Acidified potassium </w:t>
      </w:r>
      <w:proofErr w:type="spellStart"/>
      <w:r w:rsidR="00ED652C">
        <w:t>manganate</w:t>
      </w:r>
      <w:proofErr w:type="spellEnd"/>
      <w:r w:rsidR="00ED652C">
        <w:t xml:space="preserve"> (</w:t>
      </w:r>
      <w:r>
        <w:t>VII) solution with a dropper</w:t>
      </w:r>
    </w:p>
    <w:p w:rsidR="00FE0927" w:rsidRDefault="00FE0927" w:rsidP="00FE0927">
      <w:pPr>
        <w:pStyle w:val="ListParagraph"/>
        <w:numPr>
          <w:ilvl w:val="0"/>
          <w:numId w:val="2"/>
        </w:numPr>
        <w:spacing w:after="0"/>
      </w:pPr>
      <w:r>
        <w:t xml:space="preserve">1M </w:t>
      </w:r>
      <w:proofErr w:type="spellStart"/>
      <w:r>
        <w:t>H</w:t>
      </w:r>
      <w:r w:rsidR="00B9215A">
        <w:t>C</w:t>
      </w:r>
      <w:r>
        <w:t>l</w:t>
      </w:r>
      <w:proofErr w:type="spellEnd"/>
      <w:r>
        <w:t xml:space="preserve"> solution with a dropper</w:t>
      </w:r>
    </w:p>
    <w:p w:rsidR="00FE0927" w:rsidRDefault="00FE0927" w:rsidP="00FE0927">
      <w:pPr>
        <w:pStyle w:val="ListParagraph"/>
        <w:numPr>
          <w:ilvl w:val="0"/>
          <w:numId w:val="2"/>
        </w:numPr>
        <w:spacing w:after="0"/>
      </w:pPr>
      <w:r>
        <w:t>Universal indicator</w:t>
      </w:r>
    </w:p>
    <w:p w:rsidR="00FE0927" w:rsidRDefault="00ED652C" w:rsidP="00FE0927">
      <w:pPr>
        <w:pStyle w:val="ListParagraph"/>
        <w:numPr>
          <w:ilvl w:val="0"/>
          <w:numId w:val="2"/>
        </w:numPr>
        <w:spacing w:after="0"/>
      </w:pPr>
      <w:r>
        <w:t>PH chart</w:t>
      </w:r>
      <w:r w:rsidR="00FE0927">
        <w:t>.</w:t>
      </w:r>
    </w:p>
    <w:p w:rsidR="00FE0927" w:rsidRPr="00ED652C" w:rsidRDefault="00FE0927" w:rsidP="00B9215A">
      <w:pPr>
        <w:tabs>
          <w:tab w:val="left" w:pos="990"/>
        </w:tabs>
        <w:spacing w:after="0"/>
        <w:rPr>
          <w:b/>
        </w:rPr>
      </w:pPr>
      <w:r w:rsidRPr="00ED652C">
        <w:rPr>
          <w:b/>
          <w:u w:val="single"/>
        </w:rPr>
        <w:t>NB</w:t>
      </w:r>
      <w:r w:rsidRPr="00ED652C">
        <w:rPr>
          <w:b/>
        </w:rPr>
        <w:t>:</w:t>
      </w:r>
      <w:r w:rsidR="00B9215A">
        <w:rPr>
          <w:b/>
        </w:rPr>
        <w:tab/>
        <w:t>methyl orange indicator</w:t>
      </w:r>
    </w:p>
    <w:p w:rsidR="00FE0927" w:rsidRDefault="00B9215A" w:rsidP="00FE0927">
      <w:pPr>
        <w:pStyle w:val="ListParagraph"/>
        <w:numPr>
          <w:ilvl w:val="0"/>
          <w:numId w:val="3"/>
        </w:numPr>
        <w:spacing w:after="0"/>
      </w:pPr>
      <w:r>
        <w:t>Solid</w:t>
      </w:r>
      <w:r w:rsidR="00FE0927">
        <w:t xml:space="preserve"> E is 2.86g of </w:t>
      </w:r>
      <w:proofErr w:type="gramStart"/>
      <w:r w:rsidR="00FE0927">
        <w:t>Na</w:t>
      </w:r>
      <w:r w:rsidR="00FE0927">
        <w:rPr>
          <w:vertAlign w:val="subscript"/>
        </w:rPr>
        <w:t>2</w:t>
      </w:r>
      <w:r w:rsidR="00FE0927">
        <w:t>CO</w:t>
      </w:r>
      <w:r w:rsidR="00FE0927">
        <w:rPr>
          <w:vertAlign w:val="subscript"/>
        </w:rPr>
        <w:t>3</w:t>
      </w:r>
      <w:r w:rsidR="00FE0927">
        <w:t xml:space="preserve"> .</w:t>
      </w:r>
      <w:proofErr w:type="gramEnd"/>
      <w:r w:rsidR="00ED652C">
        <w:t xml:space="preserve"> 10H</w:t>
      </w:r>
      <w:r w:rsidR="00ED652C">
        <w:rPr>
          <w:vertAlign w:val="subscript"/>
        </w:rPr>
        <w:t>2</w:t>
      </w:r>
      <w:r w:rsidR="00ED652C">
        <w:t>O  weighed accurately.</w:t>
      </w:r>
    </w:p>
    <w:p w:rsidR="00ED652C" w:rsidRDefault="00ED652C" w:rsidP="00FE0927">
      <w:pPr>
        <w:pStyle w:val="ListParagraph"/>
        <w:numPr>
          <w:ilvl w:val="0"/>
          <w:numId w:val="3"/>
        </w:numPr>
        <w:spacing w:after="0"/>
      </w:pPr>
      <w:r>
        <w:t>Solid Y is about 2.0g of ZnSO</w:t>
      </w:r>
      <w:r>
        <w:rPr>
          <w:vertAlign w:val="subscript"/>
        </w:rPr>
        <w:t>4</w:t>
      </w:r>
      <w:r w:rsidR="00B9215A">
        <w:t xml:space="preserve"> crystals</w:t>
      </w:r>
    </w:p>
    <w:p w:rsidR="00ED652C" w:rsidRDefault="00ED652C" w:rsidP="00FE0927">
      <w:pPr>
        <w:pStyle w:val="ListParagraph"/>
        <w:numPr>
          <w:ilvl w:val="0"/>
          <w:numId w:val="3"/>
        </w:numPr>
        <w:spacing w:after="0"/>
      </w:pPr>
      <w:r>
        <w:t>Solid X is about 2.0g of oxalic acid</w:t>
      </w:r>
    </w:p>
    <w:p w:rsidR="00ED652C" w:rsidRDefault="00ED652C" w:rsidP="00FE0927">
      <w:pPr>
        <w:pStyle w:val="ListParagraph"/>
        <w:numPr>
          <w:ilvl w:val="0"/>
          <w:numId w:val="3"/>
        </w:numPr>
        <w:spacing w:after="0"/>
      </w:pPr>
      <w:r>
        <w:t>2M ammonia solution is prepared by dissolving 112cm</w:t>
      </w:r>
      <w:r>
        <w:rPr>
          <w:vertAlign w:val="superscript"/>
        </w:rPr>
        <w:t>3</w:t>
      </w:r>
      <w:r>
        <w:t xml:space="preserve"> of concentrated ammonia solution in 1 </w:t>
      </w:r>
      <w:proofErr w:type="spellStart"/>
      <w:r>
        <w:t>litre</w:t>
      </w:r>
      <w:proofErr w:type="spellEnd"/>
      <w:r>
        <w:t>.</w:t>
      </w:r>
    </w:p>
    <w:p w:rsidR="00ED652C" w:rsidRDefault="00ED652C" w:rsidP="00FE0927">
      <w:pPr>
        <w:pStyle w:val="ListParagraph"/>
        <w:numPr>
          <w:ilvl w:val="0"/>
          <w:numId w:val="3"/>
        </w:numPr>
        <w:spacing w:after="0"/>
      </w:pPr>
      <w:r>
        <w:t xml:space="preserve">2M sodium hydroxide solution is prepared by dissolving 80g of sodium hydroxide in 1 </w:t>
      </w:r>
      <w:proofErr w:type="spellStart"/>
      <w:r>
        <w:t>litre</w:t>
      </w:r>
      <w:proofErr w:type="spellEnd"/>
      <w:r>
        <w:t>.</w:t>
      </w:r>
    </w:p>
    <w:p w:rsidR="00ED652C" w:rsidRDefault="00ED652C" w:rsidP="00FE0927">
      <w:pPr>
        <w:pStyle w:val="ListParagraph"/>
        <w:numPr>
          <w:ilvl w:val="0"/>
          <w:numId w:val="3"/>
        </w:numPr>
        <w:spacing w:after="0"/>
      </w:pPr>
      <w:r>
        <w:t>Acidified potassium manganate (VII) is prepared by dissolving 3.2g of potassium manganate (VII) in 600cm</w:t>
      </w:r>
      <w:r>
        <w:rPr>
          <w:vertAlign w:val="superscript"/>
        </w:rPr>
        <w:t>3</w:t>
      </w:r>
      <w:r>
        <w:t xml:space="preserve"> of 2M sulphuric (VI) acid and diluting to a </w:t>
      </w:r>
      <w:proofErr w:type="spellStart"/>
      <w:r>
        <w:t>litre</w:t>
      </w:r>
      <w:proofErr w:type="spellEnd"/>
      <w:r>
        <w:t>.</w:t>
      </w:r>
    </w:p>
    <w:p w:rsidR="00511C89" w:rsidRDefault="00511C89" w:rsidP="00FE0927">
      <w:pPr>
        <w:pStyle w:val="ListParagraph"/>
        <w:numPr>
          <w:ilvl w:val="0"/>
          <w:numId w:val="3"/>
        </w:numPr>
        <w:spacing w:after="0"/>
      </w:pPr>
      <w:r>
        <w:t>0.1M hydrochloric acid is prepared by dissolving 8.6cm</w:t>
      </w:r>
      <w:r>
        <w:rPr>
          <w:vertAlign w:val="superscript"/>
        </w:rPr>
        <w:t>3</w:t>
      </w:r>
      <w:r>
        <w:t xml:space="preserve"> of concentrated hydrochloric acid in 1000cm</w:t>
      </w:r>
      <w:r>
        <w:rPr>
          <w:vertAlign w:val="superscript"/>
        </w:rPr>
        <w:t>3</w:t>
      </w:r>
      <w:r>
        <w:t xml:space="preserve"> of water.</w:t>
      </w:r>
      <w:bookmarkStart w:id="0" w:name="_GoBack"/>
      <w:bookmarkEnd w:id="0"/>
    </w:p>
    <w:sectPr w:rsidR="00511C89" w:rsidSect="00FE09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EFF"/>
    <w:multiLevelType w:val="hybridMultilevel"/>
    <w:tmpl w:val="03FE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0FA5"/>
    <w:multiLevelType w:val="hybridMultilevel"/>
    <w:tmpl w:val="996E8BF6"/>
    <w:lvl w:ilvl="0" w:tplc="29DC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91B0D"/>
    <w:multiLevelType w:val="hybridMultilevel"/>
    <w:tmpl w:val="7D26C2FC"/>
    <w:lvl w:ilvl="0" w:tplc="497A5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0927"/>
    <w:rsid w:val="00511C89"/>
    <w:rsid w:val="00B9215A"/>
    <w:rsid w:val="00C46DE7"/>
    <w:rsid w:val="00ED652C"/>
    <w:rsid w:val="00FE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2019-09-24T09:15:00Z</dcterms:created>
  <dcterms:modified xsi:type="dcterms:W3CDTF">2019-09-24T09:15:00Z</dcterms:modified>
</cp:coreProperties>
</file>