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5D" w:rsidRDefault="0018065D">
      <w:pPr>
        <w:rPr>
          <w:sz w:val="24"/>
          <w:szCs w:val="24"/>
        </w:rPr>
      </w:pPr>
      <w:r w:rsidRPr="0018065D">
        <w:rPr>
          <w:sz w:val="24"/>
          <w:szCs w:val="24"/>
        </w:rPr>
        <w:t>MWAKICAN JOINT EXAMINATION (MJET)</w:t>
      </w:r>
    </w:p>
    <w:p w:rsidR="0018065D" w:rsidRPr="0018065D" w:rsidRDefault="0018065D">
      <w:pPr>
        <w:rPr>
          <w:sz w:val="24"/>
          <w:szCs w:val="24"/>
        </w:rPr>
      </w:pPr>
    </w:p>
    <w:p w:rsidR="0018065D" w:rsidRDefault="0018065D">
      <w:pPr>
        <w:rPr>
          <w:sz w:val="24"/>
          <w:szCs w:val="24"/>
        </w:rPr>
      </w:pPr>
      <w:r w:rsidRPr="0018065D">
        <w:rPr>
          <w:sz w:val="24"/>
          <w:szCs w:val="24"/>
        </w:rPr>
        <w:t>FORM 3</w:t>
      </w:r>
    </w:p>
    <w:p w:rsidR="0018065D" w:rsidRPr="0018065D" w:rsidRDefault="0018065D">
      <w:pPr>
        <w:rPr>
          <w:sz w:val="24"/>
          <w:szCs w:val="24"/>
        </w:rPr>
      </w:pPr>
    </w:p>
    <w:p w:rsidR="0018065D" w:rsidRDefault="0018065D">
      <w:pPr>
        <w:rPr>
          <w:sz w:val="24"/>
          <w:szCs w:val="24"/>
        </w:rPr>
      </w:pPr>
      <w:r w:rsidRPr="0018065D">
        <w:rPr>
          <w:sz w:val="24"/>
          <w:szCs w:val="24"/>
        </w:rPr>
        <w:t>CHEMISTRY – 233/3</w:t>
      </w:r>
    </w:p>
    <w:p w:rsidR="0018065D" w:rsidRPr="0018065D" w:rsidRDefault="0018065D">
      <w:pPr>
        <w:rPr>
          <w:sz w:val="24"/>
          <w:szCs w:val="24"/>
        </w:rPr>
      </w:pPr>
    </w:p>
    <w:p w:rsidR="0018065D" w:rsidRDefault="0018065D">
      <w:pPr>
        <w:rPr>
          <w:sz w:val="24"/>
          <w:szCs w:val="24"/>
        </w:rPr>
      </w:pPr>
      <w:r w:rsidRPr="0018065D">
        <w:rPr>
          <w:sz w:val="24"/>
          <w:szCs w:val="24"/>
        </w:rPr>
        <w:t>PAPER 3</w:t>
      </w:r>
    </w:p>
    <w:p w:rsidR="0018065D" w:rsidRPr="0018065D" w:rsidRDefault="0018065D">
      <w:pPr>
        <w:rPr>
          <w:sz w:val="24"/>
          <w:szCs w:val="24"/>
        </w:rPr>
      </w:pPr>
    </w:p>
    <w:p w:rsidR="0018065D" w:rsidRDefault="0018065D">
      <w:pPr>
        <w:rPr>
          <w:sz w:val="24"/>
          <w:szCs w:val="24"/>
        </w:rPr>
      </w:pPr>
      <w:r w:rsidRPr="0018065D">
        <w:rPr>
          <w:sz w:val="24"/>
          <w:szCs w:val="24"/>
        </w:rPr>
        <w:t>PRACTICAL</w:t>
      </w:r>
    </w:p>
    <w:p w:rsidR="0018065D" w:rsidRPr="0018065D" w:rsidRDefault="0018065D">
      <w:pPr>
        <w:rPr>
          <w:sz w:val="24"/>
          <w:szCs w:val="24"/>
        </w:rPr>
      </w:pPr>
    </w:p>
    <w:p w:rsidR="0018065D" w:rsidRDefault="0018065D">
      <w:pPr>
        <w:rPr>
          <w:sz w:val="24"/>
          <w:szCs w:val="24"/>
        </w:rPr>
      </w:pPr>
      <w:r w:rsidRPr="0018065D">
        <w:rPr>
          <w:sz w:val="24"/>
          <w:szCs w:val="24"/>
        </w:rPr>
        <w:t>TERM 3 2019</w:t>
      </w:r>
    </w:p>
    <w:p w:rsidR="0018065D" w:rsidRPr="0018065D" w:rsidRDefault="0018065D">
      <w:pPr>
        <w:rPr>
          <w:sz w:val="24"/>
          <w:szCs w:val="24"/>
        </w:rPr>
      </w:pPr>
    </w:p>
    <w:p w:rsidR="0018065D" w:rsidRPr="0018065D" w:rsidRDefault="0018065D">
      <w:pPr>
        <w:rPr>
          <w:sz w:val="24"/>
          <w:szCs w:val="24"/>
        </w:rPr>
      </w:pPr>
      <w:r w:rsidRPr="0018065D">
        <w:rPr>
          <w:sz w:val="24"/>
          <w:szCs w:val="24"/>
        </w:rPr>
        <w:t>TIME: 2 ¼ HOURS</w:t>
      </w:r>
    </w:p>
    <w:p w:rsidR="0018065D" w:rsidRPr="0018065D" w:rsidRDefault="0018065D">
      <w:pPr>
        <w:rPr>
          <w:sz w:val="24"/>
          <w:szCs w:val="24"/>
        </w:rPr>
      </w:pPr>
    </w:p>
    <w:p w:rsidR="0018065D" w:rsidRPr="0018065D" w:rsidRDefault="0018065D">
      <w:pPr>
        <w:rPr>
          <w:sz w:val="24"/>
          <w:szCs w:val="24"/>
        </w:rPr>
      </w:pPr>
      <w:r w:rsidRPr="0018065D">
        <w:rPr>
          <w:sz w:val="24"/>
          <w:szCs w:val="24"/>
        </w:rPr>
        <w:t>NAME</w:t>
      </w:r>
      <w:proofErr w:type="gramStart"/>
      <w:r w:rsidRPr="0018065D">
        <w:rPr>
          <w:sz w:val="24"/>
          <w:szCs w:val="24"/>
        </w:rPr>
        <w:t>:……………………………………………………………………</w:t>
      </w:r>
      <w:proofErr w:type="gramEnd"/>
      <w:r w:rsidRPr="0018065D">
        <w:rPr>
          <w:sz w:val="24"/>
          <w:szCs w:val="24"/>
        </w:rPr>
        <w:t>.ADM.NO:………………………..CLASS:………………</w:t>
      </w:r>
    </w:p>
    <w:p w:rsidR="0018065D" w:rsidRPr="0018065D" w:rsidRDefault="0018065D">
      <w:pPr>
        <w:rPr>
          <w:sz w:val="24"/>
          <w:szCs w:val="24"/>
        </w:rPr>
      </w:pPr>
    </w:p>
    <w:p w:rsidR="0018065D" w:rsidRPr="0018065D" w:rsidRDefault="0018065D">
      <w:pPr>
        <w:rPr>
          <w:sz w:val="24"/>
          <w:szCs w:val="24"/>
        </w:rPr>
      </w:pPr>
      <w:r w:rsidRPr="0018065D">
        <w:rPr>
          <w:sz w:val="24"/>
          <w:szCs w:val="24"/>
        </w:rPr>
        <w:t>INSTRUCTIONS:</w:t>
      </w:r>
    </w:p>
    <w:p w:rsidR="0018065D" w:rsidRDefault="0018065D" w:rsidP="0018065D">
      <w:pPr>
        <w:pStyle w:val="ListParagraph"/>
        <w:numPr>
          <w:ilvl w:val="0"/>
          <w:numId w:val="1"/>
        </w:numPr>
        <w:spacing w:after="0"/>
      </w:pPr>
      <w:r>
        <w:t>Write your name, admission number and class.</w:t>
      </w:r>
    </w:p>
    <w:p w:rsidR="0018065D" w:rsidRDefault="0018065D" w:rsidP="0018065D">
      <w:pPr>
        <w:pStyle w:val="ListParagraph"/>
        <w:numPr>
          <w:ilvl w:val="0"/>
          <w:numId w:val="1"/>
        </w:numPr>
        <w:spacing w:after="0"/>
      </w:pPr>
      <w:r>
        <w:t>Answer all the questions in the spaces provided.</w:t>
      </w:r>
    </w:p>
    <w:p w:rsidR="0018065D" w:rsidRDefault="0018065D" w:rsidP="0018065D">
      <w:pPr>
        <w:pStyle w:val="ListParagraph"/>
        <w:numPr>
          <w:ilvl w:val="0"/>
          <w:numId w:val="1"/>
        </w:numPr>
        <w:spacing w:after="0"/>
      </w:pPr>
      <w:r>
        <w:t>Spend the first 15 minutes of the 2 ¼ hours to read the questions paper and ensure you have all the chemicals and apparatus that you may need.</w:t>
      </w:r>
    </w:p>
    <w:p w:rsidR="0018065D" w:rsidRDefault="0018065D" w:rsidP="0018065D">
      <w:pPr>
        <w:pStyle w:val="ListParagraph"/>
        <w:numPr>
          <w:ilvl w:val="0"/>
          <w:numId w:val="1"/>
        </w:numPr>
        <w:spacing w:after="0"/>
      </w:pPr>
      <w:r>
        <w:t>All working must be clearly be shown where necessary.</w:t>
      </w:r>
    </w:p>
    <w:p w:rsidR="0018065D" w:rsidRDefault="0018065D" w:rsidP="0018065D">
      <w:pPr>
        <w:pStyle w:val="ListParagraph"/>
        <w:numPr>
          <w:ilvl w:val="0"/>
          <w:numId w:val="1"/>
        </w:numPr>
        <w:spacing w:after="0"/>
      </w:pPr>
      <w:r>
        <w:t>Mathematical tables and silent calculators may be used</w:t>
      </w:r>
    </w:p>
    <w:p w:rsidR="0018065D" w:rsidRDefault="0018065D" w:rsidP="0018065D">
      <w:pPr>
        <w:pStyle w:val="ListParagraph"/>
        <w:numPr>
          <w:ilvl w:val="0"/>
          <w:numId w:val="1"/>
        </w:numPr>
        <w:spacing w:after="0"/>
      </w:pPr>
      <w:r>
        <w:t>Answer all the questions in English language.</w:t>
      </w:r>
    </w:p>
    <w:p w:rsidR="0018065D" w:rsidRDefault="0018065D" w:rsidP="0018065D">
      <w:pPr>
        <w:spacing w:after="0"/>
      </w:pPr>
    </w:p>
    <w:p w:rsidR="0018065D" w:rsidRDefault="0018065D" w:rsidP="0018065D">
      <w:pPr>
        <w:spacing w:after="0"/>
      </w:pPr>
      <w:r>
        <w:t>For examiner’s use only</w:t>
      </w:r>
    </w:p>
    <w:tbl>
      <w:tblPr>
        <w:tblStyle w:val="TableGrid"/>
        <w:tblW w:w="0" w:type="auto"/>
        <w:tblInd w:w="805" w:type="dxa"/>
        <w:tblLook w:val="04A0"/>
      </w:tblPr>
      <w:tblGrid>
        <w:gridCol w:w="2311"/>
        <w:gridCol w:w="2819"/>
        <w:gridCol w:w="3060"/>
      </w:tblGrid>
      <w:tr w:rsidR="0018065D" w:rsidTr="0018065D">
        <w:tc>
          <w:tcPr>
            <w:tcW w:w="2311" w:type="dxa"/>
          </w:tcPr>
          <w:p w:rsidR="0018065D" w:rsidRDefault="0018065D" w:rsidP="0018065D">
            <w:r>
              <w:t xml:space="preserve">Questions </w:t>
            </w:r>
          </w:p>
        </w:tc>
        <w:tc>
          <w:tcPr>
            <w:tcW w:w="2819" w:type="dxa"/>
          </w:tcPr>
          <w:p w:rsidR="0018065D" w:rsidRDefault="0018065D" w:rsidP="0018065D">
            <w:r>
              <w:t>Maximum score</w:t>
            </w:r>
          </w:p>
        </w:tc>
        <w:tc>
          <w:tcPr>
            <w:tcW w:w="3060" w:type="dxa"/>
          </w:tcPr>
          <w:p w:rsidR="0018065D" w:rsidRDefault="0018065D" w:rsidP="0018065D">
            <w:r>
              <w:t>Candidates score</w:t>
            </w:r>
          </w:p>
        </w:tc>
      </w:tr>
      <w:tr w:rsidR="0018065D" w:rsidTr="0018065D">
        <w:tc>
          <w:tcPr>
            <w:tcW w:w="2311" w:type="dxa"/>
          </w:tcPr>
          <w:p w:rsidR="0018065D" w:rsidRDefault="0018065D" w:rsidP="0018065D">
            <w:r>
              <w:t>1</w:t>
            </w:r>
          </w:p>
        </w:tc>
        <w:tc>
          <w:tcPr>
            <w:tcW w:w="2819" w:type="dxa"/>
          </w:tcPr>
          <w:p w:rsidR="0018065D" w:rsidRDefault="0018065D" w:rsidP="0018065D">
            <w:r>
              <w:t>20</w:t>
            </w:r>
          </w:p>
        </w:tc>
        <w:tc>
          <w:tcPr>
            <w:tcW w:w="3060" w:type="dxa"/>
          </w:tcPr>
          <w:p w:rsidR="0018065D" w:rsidRDefault="0018065D" w:rsidP="0018065D"/>
        </w:tc>
      </w:tr>
      <w:tr w:rsidR="0018065D" w:rsidTr="0018065D">
        <w:tc>
          <w:tcPr>
            <w:tcW w:w="2311" w:type="dxa"/>
          </w:tcPr>
          <w:p w:rsidR="0018065D" w:rsidRDefault="0018065D" w:rsidP="0018065D">
            <w:r>
              <w:t>2</w:t>
            </w:r>
          </w:p>
        </w:tc>
        <w:tc>
          <w:tcPr>
            <w:tcW w:w="2819" w:type="dxa"/>
          </w:tcPr>
          <w:p w:rsidR="0018065D" w:rsidRDefault="0018065D" w:rsidP="0018065D">
            <w:r>
              <w:t>20</w:t>
            </w:r>
          </w:p>
        </w:tc>
        <w:tc>
          <w:tcPr>
            <w:tcW w:w="3060" w:type="dxa"/>
          </w:tcPr>
          <w:p w:rsidR="0018065D" w:rsidRDefault="0018065D" w:rsidP="0018065D"/>
        </w:tc>
      </w:tr>
      <w:tr w:rsidR="0018065D" w:rsidTr="0018065D">
        <w:tc>
          <w:tcPr>
            <w:tcW w:w="2311" w:type="dxa"/>
          </w:tcPr>
          <w:p w:rsidR="0018065D" w:rsidRDefault="0018065D" w:rsidP="0018065D">
            <w:r>
              <w:t xml:space="preserve">Total </w:t>
            </w:r>
          </w:p>
        </w:tc>
        <w:tc>
          <w:tcPr>
            <w:tcW w:w="2819" w:type="dxa"/>
          </w:tcPr>
          <w:p w:rsidR="0018065D" w:rsidRDefault="0018065D" w:rsidP="0018065D">
            <w:r>
              <w:t>40</w:t>
            </w:r>
          </w:p>
        </w:tc>
        <w:tc>
          <w:tcPr>
            <w:tcW w:w="3060" w:type="dxa"/>
          </w:tcPr>
          <w:p w:rsidR="0018065D" w:rsidRDefault="0018065D" w:rsidP="0018065D"/>
        </w:tc>
      </w:tr>
    </w:tbl>
    <w:p w:rsidR="0018065D" w:rsidRDefault="0018065D" w:rsidP="0018065D">
      <w:pPr>
        <w:spacing w:after="0"/>
      </w:pPr>
    </w:p>
    <w:p w:rsidR="0018065D" w:rsidRDefault="0018065D" w:rsidP="0018065D">
      <w:pPr>
        <w:spacing w:after="0"/>
      </w:pPr>
    </w:p>
    <w:p w:rsidR="0018065D" w:rsidRDefault="0018065D" w:rsidP="0018065D">
      <w:pPr>
        <w:spacing w:after="0"/>
      </w:pPr>
    </w:p>
    <w:p w:rsidR="0018065D" w:rsidRDefault="0018065D" w:rsidP="0018065D">
      <w:pPr>
        <w:spacing w:after="0"/>
      </w:pPr>
    </w:p>
    <w:p w:rsidR="0018065D" w:rsidRDefault="0018065D" w:rsidP="0018065D">
      <w:pPr>
        <w:spacing w:after="0"/>
      </w:pPr>
    </w:p>
    <w:p w:rsidR="0018065D" w:rsidRDefault="0018065D" w:rsidP="0018065D">
      <w:pPr>
        <w:spacing w:after="0"/>
      </w:pPr>
    </w:p>
    <w:p w:rsidR="0018065D" w:rsidRDefault="0018065D" w:rsidP="0018065D">
      <w:pPr>
        <w:spacing w:after="0"/>
      </w:pPr>
    </w:p>
    <w:p w:rsidR="0018065D" w:rsidRDefault="0018065D" w:rsidP="0018065D">
      <w:pPr>
        <w:spacing w:after="0"/>
      </w:pPr>
    </w:p>
    <w:p w:rsidR="0018065D" w:rsidRDefault="0018065D" w:rsidP="0018065D">
      <w:pPr>
        <w:pStyle w:val="ListParagraph"/>
        <w:numPr>
          <w:ilvl w:val="0"/>
          <w:numId w:val="2"/>
        </w:numPr>
        <w:spacing w:after="0"/>
      </w:pPr>
      <w:r>
        <w:lastRenderedPageBreak/>
        <w:t>You are provided with:-</w:t>
      </w:r>
    </w:p>
    <w:p w:rsidR="0018065D" w:rsidRDefault="0018065D" w:rsidP="0018065D">
      <w:pPr>
        <w:pStyle w:val="ListParagraph"/>
        <w:numPr>
          <w:ilvl w:val="0"/>
          <w:numId w:val="3"/>
        </w:numPr>
        <w:spacing w:after="0"/>
      </w:pPr>
      <w:r>
        <w:t>2.86g of solid E,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x H</w:t>
      </w:r>
      <w:r>
        <w:rPr>
          <w:vertAlign w:val="subscript"/>
        </w:rPr>
        <w:t>2</w:t>
      </w:r>
      <w:r>
        <w:t>O</w:t>
      </w:r>
    </w:p>
    <w:p w:rsidR="0018065D" w:rsidRDefault="0018065D" w:rsidP="0018065D">
      <w:pPr>
        <w:pStyle w:val="ListParagraph"/>
        <w:numPr>
          <w:ilvl w:val="0"/>
          <w:numId w:val="3"/>
        </w:numPr>
        <w:spacing w:after="0"/>
      </w:pPr>
      <w:r>
        <w:t>Solution W, 0.1M hydrochloric acid</w:t>
      </w:r>
    </w:p>
    <w:p w:rsidR="0018065D" w:rsidRDefault="0018065D" w:rsidP="0018065D">
      <w:pPr>
        <w:spacing w:after="0"/>
        <w:ind w:left="720"/>
      </w:pPr>
      <w:r>
        <w:t>You are</w:t>
      </w:r>
      <w:r w:rsidR="00E22024">
        <w:t xml:space="preserve"> required to</w:t>
      </w:r>
      <w:r>
        <w:t>-</w:t>
      </w:r>
    </w:p>
    <w:p w:rsidR="0018065D" w:rsidRDefault="0018065D" w:rsidP="0018065D">
      <w:pPr>
        <w:pStyle w:val="ListParagraph"/>
        <w:numPr>
          <w:ilvl w:val="0"/>
          <w:numId w:val="4"/>
        </w:numPr>
        <w:spacing w:after="0"/>
      </w:pPr>
      <w:r>
        <w:t xml:space="preserve">Prepare a dilute solution of </w:t>
      </w:r>
      <w:proofErr w:type="gramStart"/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.</w:t>
      </w:r>
      <w:proofErr w:type="gramEnd"/>
      <w:r>
        <w:t xml:space="preserve"> XH</w:t>
      </w:r>
      <w:r>
        <w:rPr>
          <w:vertAlign w:val="subscript"/>
        </w:rPr>
        <w:t>2</w:t>
      </w:r>
      <w:r w:rsidR="00342EF0">
        <w:t>O</w:t>
      </w:r>
    </w:p>
    <w:p w:rsidR="00342EF0" w:rsidRDefault="00342EF0" w:rsidP="0018065D">
      <w:pPr>
        <w:pStyle w:val="ListParagraph"/>
        <w:numPr>
          <w:ilvl w:val="0"/>
          <w:numId w:val="4"/>
        </w:numPr>
        <w:spacing w:after="0"/>
      </w:pPr>
      <w:r>
        <w:t xml:space="preserve">Determine the value of X in </w:t>
      </w:r>
      <w:proofErr w:type="gramStart"/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.</w:t>
      </w:r>
      <w:proofErr w:type="gramEnd"/>
      <w:r>
        <w:t xml:space="preserve"> XH</w:t>
      </w:r>
      <w:r>
        <w:rPr>
          <w:vertAlign w:val="subscript"/>
        </w:rPr>
        <w:t>2</w:t>
      </w:r>
      <w:r>
        <w:t>O</w:t>
      </w:r>
    </w:p>
    <w:p w:rsidR="00342EF0" w:rsidRDefault="00342EF0" w:rsidP="00342EF0">
      <w:pPr>
        <w:spacing w:after="0"/>
      </w:pPr>
      <w:r>
        <w:t xml:space="preserve">        Procedure:</w:t>
      </w:r>
    </w:p>
    <w:p w:rsidR="00342EF0" w:rsidRDefault="00342EF0" w:rsidP="00342EF0">
      <w:pPr>
        <w:spacing w:after="0"/>
      </w:pPr>
      <w:r>
        <w:t xml:space="preserve">                  Step 1</w:t>
      </w:r>
    </w:p>
    <w:p w:rsidR="00342EF0" w:rsidRDefault="00342EF0" w:rsidP="00342EF0">
      <w:pPr>
        <w:spacing w:after="0"/>
      </w:pPr>
      <w:r>
        <w:t>Place all the solid E in a 250ml volumetric flask.  Add about 150ml of distilled water.  Shake the mixture well until the solid dissolves.  Add distilled water up to mark.  Label this solution D.</w:t>
      </w:r>
    </w:p>
    <w:p w:rsidR="00342EF0" w:rsidRDefault="00342EF0" w:rsidP="00342EF0">
      <w:pPr>
        <w:spacing w:after="0"/>
      </w:pPr>
    </w:p>
    <w:p w:rsidR="00342EF0" w:rsidRDefault="00342EF0" w:rsidP="00342EF0">
      <w:pPr>
        <w:spacing w:after="0"/>
      </w:pPr>
      <w:r>
        <w:t xml:space="preserve">               Step 11</w:t>
      </w:r>
    </w:p>
    <w:p w:rsidR="00342EF0" w:rsidRDefault="00342EF0" w:rsidP="00342EF0">
      <w:pPr>
        <w:spacing w:after="0"/>
      </w:pPr>
      <w:r>
        <w:t>Using a pipette and pipette filler place 25.0cm</w:t>
      </w:r>
      <w:r>
        <w:rPr>
          <w:vertAlign w:val="superscript"/>
        </w:rPr>
        <w:t>3</w:t>
      </w:r>
      <w:r>
        <w:t xml:space="preserve"> of solution D into a conical flask.  Add two drops of the indicator provided.  Fill the burette with solution W and titrate solution D. with solution W.  Record your results in the table below.  Repeat the titration two more times and complete the table below. </w:t>
      </w:r>
    </w:p>
    <w:tbl>
      <w:tblPr>
        <w:tblStyle w:val="TableGrid"/>
        <w:tblW w:w="0" w:type="auto"/>
        <w:tblLook w:val="04A0"/>
      </w:tblPr>
      <w:tblGrid>
        <w:gridCol w:w="3325"/>
        <w:gridCol w:w="1710"/>
        <w:gridCol w:w="1977"/>
        <w:gridCol w:w="2338"/>
      </w:tblGrid>
      <w:tr w:rsidR="00342EF0" w:rsidTr="009B4B2F">
        <w:tc>
          <w:tcPr>
            <w:tcW w:w="3325" w:type="dxa"/>
          </w:tcPr>
          <w:p w:rsidR="00342EF0" w:rsidRDefault="00342EF0" w:rsidP="00342EF0"/>
        </w:tc>
        <w:tc>
          <w:tcPr>
            <w:tcW w:w="1710" w:type="dxa"/>
          </w:tcPr>
          <w:p w:rsidR="00342EF0" w:rsidRDefault="009B4B2F" w:rsidP="00342EF0">
            <w:r>
              <w:t xml:space="preserve"> I</w:t>
            </w:r>
          </w:p>
        </w:tc>
        <w:tc>
          <w:tcPr>
            <w:tcW w:w="1977" w:type="dxa"/>
          </w:tcPr>
          <w:p w:rsidR="00342EF0" w:rsidRDefault="009B4B2F" w:rsidP="00342EF0">
            <w:r>
              <w:t>II</w:t>
            </w:r>
          </w:p>
        </w:tc>
        <w:tc>
          <w:tcPr>
            <w:tcW w:w="2338" w:type="dxa"/>
          </w:tcPr>
          <w:p w:rsidR="00342EF0" w:rsidRDefault="009B4B2F" w:rsidP="00342EF0">
            <w:r>
              <w:t xml:space="preserve"> III</w:t>
            </w:r>
          </w:p>
        </w:tc>
      </w:tr>
      <w:tr w:rsidR="00342EF0" w:rsidTr="009B4B2F">
        <w:tc>
          <w:tcPr>
            <w:tcW w:w="3325" w:type="dxa"/>
          </w:tcPr>
          <w:p w:rsidR="00342EF0" w:rsidRPr="009B4B2F" w:rsidRDefault="009B4B2F" w:rsidP="00342EF0">
            <w:r>
              <w:t>Final burette reading(cm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710" w:type="dxa"/>
          </w:tcPr>
          <w:p w:rsidR="00342EF0" w:rsidRDefault="00342EF0" w:rsidP="00342EF0"/>
        </w:tc>
        <w:tc>
          <w:tcPr>
            <w:tcW w:w="1977" w:type="dxa"/>
          </w:tcPr>
          <w:p w:rsidR="00342EF0" w:rsidRDefault="00342EF0" w:rsidP="00342EF0"/>
        </w:tc>
        <w:tc>
          <w:tcPr>
            <w:tcW w:w="2338" w:type="dxa"/>
          </w:tcPr>
          <w:p w:rsidR="00342EF0" w:rsidRDefault="00342EF0" w:rsidP="00342EF0"/>
        </w:tc>
      </w:tr>
      <w:tr w:rsidR="00342EF0" w:rsidTr="009B4B2F">
        <w:tc>
          <w:tcPr>
            <w:tcW w:w="3325" w:type="dxa"/>
          </w:tcPr>
          <w:p w:rsidR="00342EF0" w:rsidRPr="009B4B2F" w:rsidRDefault="009B4B2F" w:rsidP="00342EF0">
            <w:r>
              <w:t>Initial burette reading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710" w:type="dxa"/>
          </w:tcPr>
          <w:p w:rsidR="00342EF0" w:rsidRDefault="00342EF0" w:rsidP="00342EF0"/>
        </w:tc>
        <w:tc>
          <w:tcPr>
            <w:tcW w:w="1977" w:type="dxa"/>
          </w:tcPr>
          <w:p w:rsidR="00342EF0" w:rsidRDefault="00342EF0" w:rsidP="00342EF0"/>
        </w:tc>
        <w:tc>
          <w:tcPr>
            <w:tcW w:w="2338" w:type="dxa"/>
          </w:tcPr>
          <w:p w:rsidR="00342EF0" w:rsidRDefault="00342EF0" w:rsidP="00342EF0"/>
        </w:tc>
      </w:tr>
      <w:tr w:rsidR="00342EF0" w:rsidTr="009B4B2F">
        <w:tc>
          <w:tcPr>
            <w:tcW w:w="3325" w:type="dxa"/>
          </w:tcPr>
          <w:p w:rsidR="00342EF0" w:rsidRPr="009B4B2F" w:rsidRDefault="009B4B2F" w:rsidP="00342EF0">
            <w:r>
              <w:t>Volume of solution W used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710" w:type="dxa"/>
          </w:tcPr>
          <w:p w:rsidR="00342EF0" w:rsidRDefault="00342EF0" w:rsidP="00342EF0"/>
        </w:tc>
        <w:tc>
          <w:tcPr>
            <w:tcW w:w="1977" w:type="dxa"/>
          </w:tcPr>
          <w:p w:rsidR="00342EF0" w:rsidRDefault="00342EF0" w:rsidP="00342EF0"/>
        </w:tc>
        <w:tc>
          <w:tcPr>
            <w:tcW w:w="2338" w:type="dxa"/>
          </w:tcPr>
          <w:p w:rsidR="00342EF0" w:rsidRDefault="00342EF0" w:rsidP="00342EF0"/>
        </w:tc>
      </w:tr>
    </w:tbl>
    <w:p w:rsidR="00342EF0" w:rsidRDefault="009B4B2F" w:rsidP="00342EF0">
      <w:pPr>
        <w:spacing w:after="0"/>
      </w:pPr>
      <w:r>
        <w:t xml:space="preserve">                                                                                                                     (4mks)</w:t>
      </w:r>
    </w:p>
    <w:p w:rsidR="009B4B2F" w:rsidRDefault="009B4B2F" w:rsidP="009B4B2F">
      <w:pPr>
        <w:pStyle w:val="ListParagraph"/>
        <w:numPr>
          <w:ilvl w:val="0"/>
          <w:numId w:val="5"/>
        </w:numPr>
        <w:spacing w:after="0"/>
      </w:pPr>
      <w:r>
        <w:t xml:space="preserve">Calculate </w:t>
      </w:r>
    </w:p>
    <w:p w:rsidR="009B4B2F" w:rsidRDefault="009B4B2F" w:rsidP="009B4B2F">
      <w:pPr>
        <w:pStyle w:val="ListParagraph"/>
        <w:numPr>
          <w:ilvl w:val="0"/>
          <w:numId w:val="6"/>
        </w:numPr>
        <w:spacing w:after="0"/>
      </w:pPr>
      <w:r>
        <w:t>Average volume of solution W used  (1mk)</w:t>
      </w: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9B4B2F" w:rsidRDefault="009B4B2F" w:rsidP="009B4B2F">
      <w:pPr>
        <w:pStyle w:val="ListParagraph"/>
        <w:numPr>
          <w:ilvl w:val="0"/>
          <w:numId w:val="6"/>
        </w:numPr>
        <w:spacing w:after="0"/>
      </w:pPr>
      <w:r>
        <w:t>Moles of solution W, hydrochloric acid used.  (2mks)</w:t>
      </w: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9B4B2F" w:rsidRDefault="009B4B2F" w:rsidP="009B4B2F">
      <w:pPr>
        <w:pStyle w:val="ListParagraph"/>
        <w:numPr>
          <w:ilvl w:val="0"/>
          <w:numId w:val="5"/>
        </w:numPr>
        <w:spacing w:after="0"/>
      </w:pPr>
      <w:r>
        <w:t>The equation for the reaction that took place is:</w:t>
      </w:r>
    </w:p>
    <w:p w:rsidR="009B4B2F" w:rsidRDefault="009B4B2F" w:rsidP="009B4B2F">
      <w:pPr>
        <w:pStyle w:val="ListParagraph"/>
        <w:spacing w:after="0"/>
      </w:pPr>
      <w:proofErr w:type="gramStart"/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+ 2HC</w:t>
      </w:r>
      <w:r w:rsidR="00E22024">
        <w:t>l</w:t>
      </w:r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rPr>
          <w:rFonts w:cstheme="minorHAnsi"/>
        </w:rPr>
        <w:t>→</w:t>
      </w:r>
      <w:r>
        <w:t xml:space="preserve"> 2 </w:t>
      </w:r>
      <w:proofErr w:type="spellStart"/>
      <w:r>
        <w:t>NaCl</w:t>
      </w:r>
      <w:proofErr w:type="spellEnd"/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CO</w:t>
      </w:r>
      <w:r>
        <w:rPr>
          <w:vertAlign w:val="subscript"/>
        </w:rPr>
        <w:t>2(g)</w:t>
      </w:r>
      <w:r>
        <w:t xml:space="preserve"> + H</w:t>
      </w:r>
      <w:r>
        <w:rPr>
          <w:vertAlign w:val="subscript"/>
        </w:rPr>
        <w:t>2</w:t>
      </w:r>
      <w:r w:rsidR="00E22024">
        <w:t>O</w:t>
      </w:r>
      <w:r>
        <w:t xml:space="preserve"> </w:t>
      </w:r>
      <w:r>
        <w:rPr>
          <w:vertAlign w:val="subscript"/>
        </w:rPr>
        <w:t>(l)</w:t>
      </w:r>
    </w:p>
    <w:p w:rsidR="009B4B2F" w:rsidRDefault="009B4B2F" w:rsidP="009B4B2F">
      <w:pPr>
        <w:pStyle w:val="ListParagraph"/>
        <w:spacing w:after="0"/>
      </w:pPr>
      <w:r>
        <w:t>Calculate:</w:t>
      </w:r>
    </w:p>
    <w:p w:rsidR="009B4B2F" w:rsidRDefault="009B4B2F" w:rsidP="009B4B2F">
      <w:pPr>
        <w:pStyle w:val="ListParagraph"/>
        <w:numPr>
          <w:ilvl w:val="0"/>
          <w:numId w:val="7"/>
        </w:numPr>
        <w:spacing w:after="0"/>
      </w:pPr>
      <w:r>
        <w:t xml:space="preserve">Moles of </w:t>
      </w:r>
      <w:proofErr w:type="spellStart"/>
      <w:r>
        <w:t>solution</w:t>
      </w:r>
      <w:r w:rsidR="00E22024">
        <w:t>D</w:t>
      </w:r>
      <w:proofErr w:type="spellEnd"/>
      <w:r w:rsidR="00B51463">
        <w:t>,</w:t>
      </w:r>
      <w:r>
        <w:t xml:space="preserve"> </w:t>
      </w:r>
      <w:proofErr w:type="gramStart"/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.</w:t>
      </w:r>
      <w:proofErr w:type="gramEnd"/>
      <w:r>
        <w:t xml:space="preserve"> XH</w:t>
      </w:r>
      <w:r>
        <w:rPr>
          <w:vertAlign w:val="subscript"/>
        </w:rPr>
        <w:t>2</w:t>
      </w:r>
      <w:r>
        <w:t>O used   (2mks)</w:t>
      </w: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9B4B2F" w:rsidRDefault="009B4B2F" w:rsidP="009B4B2F">
      <w:pPr>
        <w:pStyle w:val="ListParagraph"/>
        <w:numPr>
          <w:ilvl w:val="0"/>
          <w:numId w:val="7"/>
        </w:numPr>
        <w:spacing w:after="0"/>
      </w:pPr>
      <w:r>
        <w:t xml:space="preserve">Moles of </w:t>
      </w:r>
      <w:proofErr w:type="spellStart"/>
      <w:r>
        <w:t>solution</w:t>
      </w:r>
      <w:r w:rsidR="00E22024">
        <w:t>D</w:t>
      </w:r>
      <w:proofErr w:type="spellEnd"/>
      <w:r w:rsidR="00B51463">
        <w:t>,</w:t>
      </w:r>
      <w:r>
        <w:t xml:space="preserve"> </w:t>
      </w:r>
      <w:proofErr w:type="gramStart"/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.</w:t>
      </w:r>
      <w:proofErr w:type="gramEnd"/>
      <w:r>
        <w:t xml:space="preserve"> XH</w:t>
      </w:r>
      <w:r>
        <w:rPr>
          <w:vertAlign w:val="subscript"/>
        </w:rPr>
        <w:t>2</w:t>
      </w:r>
      <w:r>
        <w:t>O in 250cm</w:t>
      </w:r>
      <w:r>
        <w:rPr>
          <w:vertAlign w:val="superscript"/>
        </w:rPr>
        <w:t>3</w:t>
      </w:r>
      <w:r>
        <w:t xml:space="preserve"> of solution</w:t>
      </w:r>
      <w:r w:rsidR="00B51463">
        <w:t xml:space="preserve">  (2mks)</w:t>
      </w: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B51463" w:rsidRDefault="00B51463" w:rsidP="009B4B2F">
      <w:pPr>
        <w:pStyle w:val="ListParagraph"/>
        <w:numPr>
          <w:ilvl w:val="0"/>
          <w:numId w:val="7"/>
        </w:numPr>
        <w:spacing w:after="0"/>
      </w:pPr>
      <w:proofErr w:type="spellStart"/>
      <w:r>
        <w:t>Molarity</w:t>
      </w:r>
      <w:proofErr w:type="spellEnd"/>
      <w:r>
        <w:t xml:space="preserve"> of </w:t>
      </w:r>
      <w:proofErr w:type="spellStart"/>
      <w:r>
        <w:t>solution</w:t>
      </w:r>
      <w:r w:rsidR="00E22024">
        <w:t>D</w:t>
      </w:r>
      <w:proofErr w:type="spellEnd"/>
      <w:r>
        <w:t xml:space="preserve">, </w:t>
      </w:r>
      <w:proofErr w:type="gramStart"/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.</w:t>
      </w:r>
      <w:proofErr w:type="gramEnd"/>
      <w:r>
        <w:t xml:space="preserve"> XH</w:t>
      </w:r>
      <w:r>
        <w:rPr>
          <w:vertAlign w:val="subscript"/>
        </w:rPr>
        <w:t>2</w:t>
      </w:r>
      <w:r>
        <w:t>O   (2mks)</w:t>
      </w: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B51463" w:rsidRDefault="00B51463" w:rsidP="009B4B2F">
      <w:pPr>
        <w:pStyle w:val="ListParagraph"/>
        <w:numPr>
          <w:ilvl w:val="0"/>
          <w:numId w:val="7"/>
        </w:numPr>
        <w:spacing w:after="0"/>
      </w:pPr>
      <w:r>
        <w:t xml:space="preserve">Relative formula mass of </w:t>
      </w:r>
      <w:proofErr w:type="gramStart"/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.</w:t>
      </w:r>
      <w:proofErr w:type="gramEnd"/>
      <w:r>
        <w:t xml:space="preserve"> XH</w:t>
      </w:r>
      <w:r>
        <w:rPr>
          <w:vertAlign w:val="subscript"/>
        </w:rPr>
        <w:t>2</w:t>
      </w:r>
      <w:r>
        <w:t>O  (3mks)</w:t>
      </w: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B51463" w:rsidRDefault="00B51463" w:rsidP="009B4B2F">
      <w:pPr>
        <w:pStyle w:val="ListParagraph"/>
        <w:numPr>
          <w:ilvl w:val="0"/>
          <w:numId w:val="7"/>
        </w:numPr>
        <w:spacing w:after="0"/>
      </w:pPr>
      <w:r>
        <w:t xml:space="preserve">The mass in grams of the water of crystallization in a </w:t>
      </w:r>
      <w:proofErr w:type="spellStart"/>
      <w:r>
        <w:t>litre</w:t>
      </w:r>
      <w:proofErr w:type="spellEnd"/>
      <w:r>
        <w:t xml:space="preserve"> of solution </w:t>
      </w:r>
      <w:r>
        <w:rPr>
          <w:rFonts w:cstheme="minorHAnsi"/>
        </w:rPr>
        <w:t>∆</w:t>
      </w:r>
      <w:r>
        <w:t xml:space="preserve"> (Na= 23, C=12, O = 16, H = 1)    (2mks)</w:t>
      </w: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B51463" w:rsidRDefault="00B51463" w:rsidP="009B4B2F">
      <w:pPr>
        <w:pStyle w:val="ListParagraph"/>
        <w:numPr>
          <w:ilvl w:val="0"/>
          <w:numId w:val="7"/>
        </w:numPr>
        <w:spacing w:after="0"/>
      </w:pPr>
      <w:r>
        <w:t xml:space="preserve">The value of X in </w:t>
      </w:r>
      <w:proofErr w:type="gramStart"/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.</w:t>
      </w:r>
      <w:proofErr w:type="gramEnd"/>
      <w:r>
        <w:t xml:space="preserve"> XH</w:t>
      </w:r>
      <w:r>
        <w:rPr>
          <w:vertAlign w:val="subscript"/>
        </w:rPr>
        <w:t>2</w:t>
      </w:r>
      <w:r>
        <w:t>O                           (2mks)</w:t>
      </w: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E00E6E" w:rsidRDefault="00E00E6E" w:rsidP="00E00E6E">
      <w:pPr>
        <w:spacing w:after="0"/>
      </w:pPr>
    </w:p>
    <w:p w:rsidR="00B51463" w:rsidRDefault="00B51463" w:rsidP="00B51463">
      <w:pPr>
        <w:pStyle w:val="ListParagraph"/>
        <w:spacing w:after="0"/>
        <w:ind w:left="1440"/>
      </w:pPr>
    </w:p>
    <w:p w:rsidR="00B51463" w:rsidRDefault="00B51463" w:rsidP="00B51463">
      <w:pPr>
        <w:pStyle w:val="ListParagraph"/>
        <w:numPr>
          <w:ilvl w:val="0"/>
          <w:numId w:val="2"/>
        </w:numPr>
        <w:spacing w:after="0"/>
      </w:pPr>
      <w:r>
        <w:t>a)   You are provided with solid Y.  Carry out the tests below and identify the ions.</w:t>
      </w:r>
    </w:p>
    <w:p w:rsidR="00B51463" w:rsidRDefault="00B51463" w:rsidP="00B51463">
      <w:pPr>
        <w:pStyle w:val="ListParagraph"/>
        <w:numPr>
          <w:ilvl w:val="0"/>
          <w:numId w:val="8"/>
        </w:numPr>
        <w:spacing w:after="0"/>
      </w:pPr>
      <w:r>
        <w:t>Add all solid Y in a boiling tube.  Add about 10cm</w:t>
      </w:r>
      <w:r>
        <w:rPr>
          <w:vertAlign w:val="superscript"/>
        </w:rPr>
        <w:t>3</w:t>
      </w:r>
      <w:r>
        <w:t xml:space="preserve"> of distilled water.  Divide the solution into </w:t>
      </w:r>
      <w:r w:rsidR="00E22024">
        <w:t>4</w:t>
      </w:r>
      <w:r>
        <w:t xml:space="preserve"> portions.</w:t>
      </w:r>
    </w:p>
    <w:tbl>
      <w:tblPr>
        <w:tblStyle w:val="TableGrid"/>
        <w:tblW w:w="0" w:type="auto"/>
        <w:tblInd w:w="1440" w:type="dxa"/>
        <w:tblLook w:val="04A0"/>
      </w:tblPr>
      <w:tblGrid>
        <w:gridCol w:w="4082"/>
        <w:gridCol w:w="4054"/>
      </w:tblGrid>
      <w:tr w:rsidR="00AB2EEC" w:rsidTr="00AB2EEC">
        <w:tc>
          <w:tcPr>
            <w:tcW w:w="4675" w:type="dxa"/>
          </w:tcPr>
          <w:p w:rsidR="00AB2EEC" w:rsidRDefault="00AB2EEC" w:rsidP="00AB2EEC">
            <w:pPr>
              <w:pStyle w:val="ListParagraph"/>
              <w:ind w:left="0"/>
            </w:pPr>
            <w:r>
              <w:t xml:space="preserve">Observation </w:t>
            </w:r>
          </w:p>
        </w:tc>
        <w:tc>
          <w:tcPr>
            <w:tcW w:w="4675" w:type="dxa"/>
          </w:tcPr>
          <w:p w:rsidR="00AB2EEC" w:rsidRDefault="00AB2EEC" w:rsidP="00AB2EEC">
            <w:pPr>
              <w:pStyle w:val="ListParagraph"/>
              <w:ind w:left="0"/>
            </w:pPr>
            <w:r>
              <w:t xml:space="preserve">Inferences </w:t>
            </w:r>
          </w:p>
        </w:tc>
      </w:tr>
      <w:tr w:rsidR="00AB2EEC" w:rsidTr="00AB2EEC">
        <w:tc>
          <w:tcPr>
            <w:tcW w:w="4675" w:type="dxa"/>
          </w:tcPr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  <w:r>
              <w:t xml:space="preserve">                                                                 (1mk)</w:t>
            </w:r>
          </w:p>
        </w:tc>
        <w:tc>
          <w:tcPr>
            <w:tcW w:w="4675" w:type="dxa"/>
          </w:tcPr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  <w:r>
              <w:t xml:space="preserve">                                                (1mk)</w:t>
            </w:r>
          </w:p>
        </w:tc>
      </w:tr>
    </w:tbl>
    <w:p w:rsidR="00AB2EEC" w:rsidRDefault="00AB2EEC" w:rsidP="00E00E6E">
      <w:pPr>
        <w:spacing w:after="0"/>
      </w:pPr>
    </w:p>
    <w:p w:rsidR="00AB2EEC" w:rsidRDefault="00AB2EEC" w:rsidP="00AB2EEC">
      <w:pPr>
        <w:pStyle w:val="ListParagraph"/>
        <w:spacing w:after="0"/>
        <w:ind w:left="1440"/>
      </w:pPr>
    </w:p>
    <w:p w:rsidR="00AB2EEC" w:rsidRDefault="00AB2EEC" w:rsidP="00AB2EEC">
      <w:pPr>
        <w:pStyle w:val="ListParagraph"/>
        <w:numPr>
          <w:ilvl w:val="0"/>
          <w:numId w:val="8"/>
        </w:numPr>
        <w:spacing w:after="0"/>
      </w:pPr>
      <w:r>
        <w:t>To the first portion add</w:t>
      </w:r>
      <w:r w:rsidR="00E22024">
        <w:t xml:space="preserve"> three</w:t>
      </w:r>
      <w:r>
        <w:t xml:space="preserve"> drops of sodium hydroxide then in excess.</w:t>
      </w:r>
    </w:p>
    <w:tbl>
      <w:tblPr>
        <w:tblStyle w:val="TableGrid"/>
        <w:tblW w:w="0" w:type="auto"/>
        <w:tblInd w:w="1440" w:type="dxa"/>
        <w:tblLook w:val="04A0"/>
      </w:tblPr>
      <w:tblGrid>
        <w:gridCol w:w="4082"/>
        <w:gridCol w:w="4054"/>
      </w:tblGrid>
      <w:tr w:rsidR="00AB2EEC" w:rsidTr="00AB2EEC">
        <w:tc>
          <w:tcPr>
            <w:tcW w:w="4675" w:type="dxa"/>
          </w:tcPr>
          <w:p w:rsidR="00AB2EEC" w:rsidRDefault="00AB2EEC" w:rsidP="00AB2EEC">
            <w:pPr>
              <w:pStyle w:val="ListParagraph"/>
              <w:ind w:left="0"/>
            </w:pPr>
            <w:r>
              <w:t xml:space="preserve">Observation </w:t>
            </w:r>
          </w:p>
        </w:tc>
        <w:tc>
          <w:tcPr>
            <w:tcW w:w="4675" w:type="dxa"/>
          </w:tcPr>
          <w:p w:rsidR="00AB2EEC" w:rsidRDefault="00AB2EEC" w:rsidP="00AB2EEC">
            <w:pPr>
              <w:pStyle w:val="ListParagraph"/>
              <w:ind w:left="0"/>
            </w:pPr>
            <w:r>
              <w:t xml:space="preserve">Inferences </w:t>
            </w:r>
          </w:p>
        </w:tc>
      </w:tr>
      <w:tr w:rsidR="00AB2EEC" w:rsidTr="00AB2EEC">
        <w:tc>
          <w:tcPr>
            <w:tcW w:w="4675" w:type="dxa"/>
          </w:tcPr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  <w:r>
              <w:t xml:space="preserve">                                                (1mk)</w:t>
            </w:r>
          </w:p>
        </w:tc>
        <w:tc>
          <w:tcPr>
            <w:tcW w:w="4675" w:type="dxa"/>
          </w:tcPr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  <w:r>
              <w:t xml:space="preserve">                                                        (1mk)</w:t>
            </w:r>
          </w:p>
        </w:tc>
      </w:tr>
    </w:tbl>
    <w:p w:rsidR="00AB2EEC" w:rsidRDefault="00AB2EEC" w:rsidP="00AB2EEC">
      <w:pPr>
        <w:pStyle w:val="ListParagraph"/>
        <w:spacing w:after="0"/>
        <w:ind w:left="1440"/>
      </w:pPr>
    </w:p>
    <w:p w:rsidR="00AB2EEC" w:rsidRDefault="00AB2EEC" w:rsidP="00AB2EEC">
      <w:pPr>
        <w:pStyle w:val="ListParagraph"/>
        <w:numPr>
          <w:ilvl w:val="0"/>
          <w:numId w:val="8"/>
        </w:numPr>
        <w:spacing w:after="0"/>
      </w:pPr>
      <w:r>
        <w:t>To the second portion add</w:t>
      </w:r>
      <w:r w:rsidR="00E22024">
        <w:t xml:space="preserve"> three</w:t>
      </w:r>
      <w:r>
        <w:t xml:space="preserve"> drops of ammonium hydroxide then in excess</w:t>
      </w:r>
    </w:p>
    <w:tbl>
      <w:tblPr>
        <w:tblStyle w:val="TableGrid"/>
        <w:tblW w:w="0" w:type="auto"/>
        <w:tblInd w:w="1440" w:type="dxa"/>
        <w:tblLook w:val="04A0"/>
      </w:tblPr>
      <w:tblGrid>
        <w:gridCol w:w="4082"/>
        <w:gridCol w:w="4054"/>
      </w:tblGrid>
      <w:tr w:rsidR="00AB2EEC" w:rsidTr="00AB2EEC">
        <w:tc>
          <w:tcPr>
            <w:tcW w:w="4675" w:type="dxa"/>
          </w:tcPr>
          <w:p w:rsidR="00AB2EEC" w:rsidRDefault="00AB2EEC" w:rsidP="00AB2EEC">
            <w:pPr>
              <w:pStyle w:val="ListParagraph"/>
              <w:ind w:left="0"/>
            </w:pPr>
            <w:r>
              <w:t xml:space="preserve">Observation </w:t>
            </w:r>
          </w:p>
        </w:tc>
        <w:tc>
          <w:tcPr>
            <w:tcW w:w="4675" w:type="dxa"/>
          </w:tcPr>
          <w:p w:rsidR="00AB2EEC" w:rsidRDefault="00AB2EEC" w:rsidP="00AB2EEC">
            <w:pPr>
              <w:pStyle w:val="ListParagraph"/>
              <w:ind w:left="0"/>
            </w:pPr>
            <w:r>
              <w:t xml:space="preserve">Inferences </w:t>
            </w:r>
          </w:p>
        </w:tc>
      </w:tr>
      <w:tr w:rsidR="00AB2EEC" w:rsidTr="00AB2EEC">
        <w:tc>
          <w:tcPr>
            <w:tcW w:w="4675" w:type="dxa"/>
          </w:tcPr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  <w:r>
              <w:t xml:space="preserve">                                                           (1mk)</w:t>
            </w:r>
          </w:p>
        </w:tc>
        <w:tc>
          <w:tcPr>
            <w:tcW w:w="4675" w:type="dxa"/>
          </w:tcPr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  <w:r>
              <w:t xml:space="preserve">                                                       (1mk)</w:t>
            </w:r>
          </w:p>
        </w:tc>
      </w:tr>
    </w:tbl>
    <w:p w:rsidR="00AB2EEC" w:rsidRDefault="00AB2EEC" w:rsidP="00AB2EEC">
      <w:pPr>
        <w:pStyle w:val="ListParagraph"/>
        <w:spacing w:after="0"/>
        <w:ind w:left="1440"/>
      </w:pPr>
    </w:p>
    <w:p w:rsidR="00AB2EEC" w:rsidRDefault="00AB2EEC" w:rsidP="00AB2EEC">
      <w:pPr>
        <w:pStyle w:val="ListParagraph"/>
        <w:numPr>
          <w:ilvl w:val="0"/>
          <w:numId w:val="8"/>
        </w:numPr>
        <w:spacing w:after="0"/>
      </w:pPr>
      <w:r>
        <w:t>To the third portion add</w:t>
      </w:r>
      <w:r w:rsidR="00E22024">
        <w:t xml:space="preserve"> three</w:t>
      </w:r>
      <w:r>
        <w:t xml:space="preserve"> drops of lead(II) nitrate and warm</w:t>
      </w:r>
    </w:p>
    <w:tbl>
      <w:tblPr>
        <w:tblStyle w:val="TableGrid"/>
        <w:tblW w:w="0" w:type="auto"/>
        <w:tblInd w:w="1440" w:type="dxa"/>
        <w:tblLook w:val="04A0"/>
      </w:tblPr>
      <w:tblGrid>
        <w:gridCol w:w="4082"/>
        <w:gridCol w:w="4054"/>
      </w:tblGrid>
      <w:tr w:rsidR="00AB2EEC" w:rsidTr="00AB2EEC">
        <w:tc>
          <w:tcPr>
            <w:tcW w:w="4675" w:type="dxa"/>
          </w:tcPr>
          <w:p w:rsidR="00AB2EEC" w:rsidRDefault="00AB2EEC" w:rsidP="00AB2EEC">
            <w:pPr>
              <w:pStyle w:val="ListParagraph"/>
              <w:ind w:left="0"/>
            </w:pPr>
            <w:r>
              <w:t xml:space="preserve">Observation </w:t>
            </w:r>
          </w:p>
        </w:tc>
        <w:tc>
          <w:tcPr>
            <w:tcW w:w="4675" w:type="dxa"/>
          </w:tcPr>
          <w:p w:rsidR="00AB2EEC" w:rsidRDefault="00AB2EEC" w:rsidP="00AB2EEC">
            <w:pPr>
              <w:pStyle w:val="ListParagraph"/>
              <w:ind w:left="0"/>
            </w:pPr>
            <w:r>
              <w:t xml:space="preserve">Inferences </w:t>
            </w:r>
          </w:p>
        </w:tc>
      </w:tr>
      <w:tr w:rsidR="00AB2EEC" w:rsidTr="00AB2EEC">
        <w:tc>
          <w:tcPr>
            <w:tcW w:w="4675" w:type="dxa"/>
          </w:tcPr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  <w:r>
              <w:t xml:space="preserve">                                                 (1mk)</w:t>
            </w:r>
          </w:p>
        </w:tc>
        <w:tc>
          <w:tcPr>
            <w:tcW w:w="4675" w:type="dxa"/>
          </w:tcPr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  <w:r>
              <w:t xml:space="preserve">                                                       (1mk)</w:t>
            </w:r>
          </w:p>
        </w:tc>
      </w:tr>
    </w:tbl>
    <w:p w:rsidR="00AB2EEC" w:rsidRDefault="00AB2EEC" w:rsidP="00AB2EEC">
      <w:pPr>
        <w:pStyle w:val="ListParagraph"/>
        <w:spacing w:after="0"/>
        <w:ind w:left="1440"/>
      </w:pPr>
    </w:p>
    <w:p w:rsidR="00AB2EEC" w:rsidRDefault="00AB2EEC" w:rsidP="00AB2EEC">
      <w:pPr>
        <w:pStyle w:val="ListParagraph"/>
        <w:numPr>
          <w:ilvl w:val="0"/>
          <w:numId w:val="8"/>
        </w:numPr>
        <w:spacing w:after="0"/>
      </w:pPr>
      <w:r>
        <w:t>To the</w:t>
      </w:r>
      <w:r w:rsidR="00E22024">
        <w:t xml:space="preserve"> forth</w:t>
      </w:r>
      <w:r>
        <w:t xml:space="preserve"> portion</w:t>
      </w:r>
      <w:r w:rsidR="00E22024">
        <w:t xml:space="preserve"> </w:t>
      </w:r>
      <w:r>
        <w:t>add</w:t>
      </w:r>
      <w:r w:rsidR="00E22024">
        <w:t xml:space="preserve"> three</w:t>
      </w:r>
      <w:r>
        <w:t xml:space="preserve"> drops of hydrochloric acid.</w:t>
      </w:r>
    </w:p>
    <w:tbl>
      <w:tblPr>
        <w:tblStyle w:val="TableGrid"/>
        <w:tblW w:w="0" w:type="auto"/>
        <w:tblInd w:w="1440" w:type="dxa"/>
        <w:tblLook w:val="04A0"/>
      </w:tblPr>
      <w:tblGrid>
        <w:gridCol w:w="4082"/>
        <w:gridCol w:w="4054"/>
      </w:tblGrid>
      <w:tr w:rsidR="00AB2EEC" w:rsidTr="00AB2EEC">
        <w:tc>
          <w:tcPr>
            <w:tcW w:w="4675" w:type="dxa"/>
          </w:tcPr>
          <w:p w:rsidR="00AB2EEC" w:rsidRDefault="00AB2EEC" w:rsidP="00AB2EEC">
            <w:pPr>
              <w:pStyle w:val="ListParagraph"/>
              <w:ind w:left="0"/>
            </w:pPr>
            <w:r>
              <w:t xml:space="preserve">Observation </w:t>
            </w:r>
          </w:p>
        </w:tc>
        <w:tc>
          <w:tcPr>
            <w:tcW w:w="4675" w:type="dxa"/>
          </w:tcPr>
          <w:p w:rsidR="00AB2EEC" w:rsidRDefault="00AB2EEC" w:rsidP="00AB2EEC">
            <w:pPr>
              <w:pStyle w:val="ListParagraph"/>
              <w:ind w:left="0"/>
            </w:pPr>
            <w:r>
              <w:t xml:space="preserve">Inferences </w:t>
            </w:r>
          </w:p>
        </w:tc>
      </w:tr>
      <w:tr w:rsidR="00AB2EEC" w:rsidTr="00AB2EEC">
        <w:tc>
          <w:tcPr>
            <w:tcW w:w="4675" w:type="dxa"/>
          </w:tcPr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  <w:r>
              <w:t xml:space="preserve">                                                    (1mk)</w:t>
            </w:r>
          </w:p>
        </w:tc>
        <w:tc>
          <w:tcPr>
            <w:tcW w:w="4675" w:type="dxa"/>
          </w:tcPr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</w:p>
          <w:p w:rsidR="00AB2EEC" w:rsidRDefault="00AB2EEC" w:rsidP="00AB2EEC">
            <w:pPr>
              <w:pStyle w:val="ListParagraph"/>
              <w:ind w:left="0"/>
            </w:pPr>
            <w:r>
              <w:t xml:space="preserve">                                                         (1mk)</w:t>
            </w:r>
          </w:p>
        </w:tc>
      </w:tr>
    </w:tbl>
    <w:p w:rsidR="00AB2EEC" w:rsidRDefault="00AB2EEC" w:rsidP="00AB2EEC">
      <w:pPr>
        <w:pStyle w:val="ListParagraph"/>
        <w:spacing w:after="0"/>
        <w:ind w:left="1440"/>
      </w:pPr>
    </w:p>
    <w:p w:rsidR="00AB2EEC" w:rsidRDefault="00891140" w:rsidP="00AB2EEC">
      <w:pPr>
        <w:pStyle w:val="ListParagraph"/>
        <w:spacing w:after="0"/>
      </w:pPr>
      <w:r>
        <w:t>b) You</w:t>
      </w:r>
      <w:r w:rsidR="007741F8">
        <w:t xml:space="preserve"> are</w:t>
      </w:r>
      <w:r w:rsidR="00A53A36">
        <w:t xml:space="preserve"> provided</w:t>
      </w:r>
      <w:r>
        <w:t>with solid X.  Carry out the tests below.</w:t>
      </w:r>
    </w:p>
    <w:p w:rsidR="00286BDB" w:rsidRDefault="00286BDB" w:rsidP="00AB2EEC">
      <w:pPr>
        <w:pStyle w:val="ListParagraph"/>
        <w:spacing w:after="0"/>
      </w:pPr>
      <w:proofErr w:type="spellStart"/>
      <w:r>
        <w:t>i</w:t>
      </w:r>
      <w:proofErr w:type="spellEnd"/>
      <w:r>
        <w:t>)    Scoop half of solid X using a spatula and heat over non-luminous flame.</w:t>
      </w:r>
    </w:p>
    <w:tbl>
      <w:tblPr>
        <w:tblStyle w:val="TableGrid"/>
        <w:tblW w:w="0" w:type="auto"/>
        <w:tblInd w:w="1525" w:type="dxa"/>
        <w:tblLook w:val="04A0"/>
      </w:tblPr>
      <w:tblGrid>
        <w:gridCol w:w="3510"/>
        <w:gridCol w:w="4315"/>
      </w:tblGrid>
      <w:tr w:rsidR="00286BDB" w:rsidTr="00286BDB">
        <w:tc>
          <w:tcPr>
            <w:tcW w:w="3510" w:type="dxa"/>
          </w:tcPr>
          <w:p w:rsidR="00286BDB" w:rsidRDefault="00286BDB" w:rsidP="00AB2EEC">
            <w:pPr>
              <w:pStyle w:val="ListParagraph"/>
              <w:ind w:left="0"/>
            </w:pPr>
            <w:r>
              <w:t xml:space="preserve">Observation </w:t>
            </w:r>
          </w:p>
        </w:tc>
        <w:tc>
          <w:tcPr>
            <w:tcW w:w="4315" w:type="dxa"/>
          </w:tcPr>
          <w:p w:rsidR="00286BDB" w:rsidRDefault="00286BDB" w:rsidP="00AB2EEC">
            <w:pPr>
              <w:pStyle w:val="ListParagraph"/>
              <w:ind w:left="0"/>
            </w:pPr>
            <w:r>
              <w:t xml:space="preserve">Inferences </w:t>
            </w:r>
          </w:p>
        </w:tc>
      </w:tr>
      <w:tr w:rsidR="00286BDB" w:rsidTr="00286BDB">
        <w:tc>
          <w:tcPr>
            <w:tcW w:w="3510" w:type="dxa"/>
          </w:tcPr>
          <w:p w:rsidR="00286BDB" w:rsidRDefault="00286BDB" w:rsidP="00AB2EEC">
            <w:pPr>
              <w:pStyle w:val="ListParagraph"/>
              <w:ind w:left="0"/>
            </w:pPr>
          </w:p>
          <w:p w:rsidR="00286BDB" w:rsidRDefault="00286BDB" w:rsidP="00AB2EEC">
            <w:pPr>
              <w:pStyle w:val="ListParagraph"/>
              <w:ind w:left="0"/>
            </w:pPr>
          </w:p>
          <w:p w:rsidR="00286BDB" w:rsidRDefault="00286BDB" w:rsidP="00AB2EEC">
            <w:pPr>
              <w:pStyle w:val="ListParagraph"/>
              <w:ind w:left="0"/>
            </w:pPr>
          </w:p>
          <w:p w:rsidR="00286BDB" w:rsidRDefault="00286BDB" w:rsidP="00AB2EEC">
            <w:pPr>
              <w:pStyle w:val="ListParagraph"/>
              <w:ind w:left="0"/>
            </w:pPr>
          </w:p>
          <w:p w:rsidR="00286BDB" w:rsidRDefault="00286BDB" w:rsidP="00AB2EEC">
            <w:pPr>
              <w:pStyle w:val="ListParagraph"/>
              <w:ind w:left="0"/>
            </w:pPr>
          </w:p>
          <w:p w:rsidR="00286BDB" w:rsidRDefault="00286BDB" w:rsidP="00AB2EEC">
            <w:pPr>
              <w:pStyle w:val="ListParagraph"/>
              <w:ind w:left="0"/>
            </w:pPr>
          </w:p>
          <w:p w:rsidR="00286BDB" w:rsidRDefault="00286BDB" w:rsidP="00AB2EEC">
            <w:pPr>
              <w:pStyle w:val="ListParagraph"/>
              <w:ind w:left="0"/>
            </w:pPr>
            <w:r>
              <w:t xml:space="preserve">                                                (1mk)</w:t>
            </w:r>
          </w:p>
        </w:tc>
        <w:tc>
          <w:tcPr>
            <w:tcW w:w="4315" w:type="dxa"/>
          </w:tcPr>
          <w:p w:rsidR="00286BDB" w:rsidRDefault="00286BDB" w:rsidP="00AB2EEC">
            <w:pPr>
              <w:pStyle w:val="ListParagraph"/>
              <w:ind w:left="0"/>
            </w:pPr>
          </w:p>
          <w:p w:rsidR="00286BDB" w:rsidRDefault="00286BDB" w:rsidP="00AB2EEC">
            <w:pPr>
              <w:pStyle w:val="ListParagraph"/>
              <w:ind w:left="0"/>
            </w:pPr>
          </w:p>
          <w:p w:rsidR="00286BDB" w:rsidRDefault="00286BDB" w:rsidP="00AB2EEC">
            <w:pPr>
              <w:pStyle w:val="ListParagraph"/>
              <w:ind w:left="0"/>
            </w:pPr>
          </w:p>
          <w:p w:rsidR="00286BDB" w:rsidRDefault="00286BDB" w:rsidP="00AB2EEC">
            <w:pPr>
              <w:pStyle w:val="ListParagraph"/>
              <w:ind w:left="0"/>
            </w:pPr>
          </w:p>
          <w:p w:rsidR="00286BDB" w:rsidRDefault="00286BDB" w:rsidP="00AB2EEC">
            <w:pPr>
              <w:pStyle w:val="ListParagraph"/>
              <w:ind w:left="0"/>
            </w:pPr>
          </w:p>
          <w:p w:rsidR="00286BDB" w:rsidRDefault="00286BDB" w:rsidP="00AB2EEC">
            <w:pPr>
              <w:pStyle w:val="ListParagraph"/>
              <w:ind w:left="0"/>
            </w:pPr>
          </w:p>
          <w:p w:rsidR="00286BDB" w:rsidRDefault="00286BDB" w:rsidP="00AB2EEC">
            <w:pPr>
              <w:pStyle w:val="ListParagraph"/>
              <w:ind w:left="0"/>
            </w:pPr>
            <w:r>
              <w:t xml:space="preserve">                                                                  (1mk)</w:t>
            </w:r>
          </w:p>
        </w:tc>
      </w:tr>
    </w:tbl>
    <w:p w:rsidR="00286BDB" w:rsidRDefault="00286BDB" w:rsidP="00286BDB">
      <w:pPr>
        <w:spacing w:after="0"/>
      </w:pPr>
    </w:p>
    <w:p w:rsidR="00286BDB" w:rsidRDefault="00286BDB" w:rsidP="00286BDB">
      <w:pPr>
        <w:spacing w:after="0"/>
      </w:pPr>
    </w:p>
    <w:p w:rsidR="00286BDB" w:rsidRDefault="00286BDB" w:rsidP="00286BDB">
      <w:pPr>
        <w:spacing w:after="0"/>
      </w:pPr>
    </w:p>
    <w:p w:rsidR="00286BDB" w:rsidRDefault="00286BDB" w:rsidP="00286BDB">
      <w:pPr>
        <w:spacing w:after="0"/>
      </w:pPr>
    </w:p>
    <w:p w:rsidR="00286BDB" w:rsidRDefault="00286BDB" w:rsidP="00286BDB">
      <w:pPr>
        <w:spacing w:after="0"/>
      </w:pPr>
      <w:r>
        <w:t xml:space="preserve">                   ii)Put the remaining solid X in a boiling tube and add about 10cm</w:t>
      </w:r>
      <w:r>
        <w:rPr>
          <w:vertAlign w:val="superscript"/>
        </w:rPr>
        <w:t>3</w:t>
      </w:r>
      <w:r>
        <w:t xml:space="preserve"> of distilled water.  Divide </w:t>
      </w:r>
    </w:p>
    <w:p w:rsidR="00286BDB" w:rsidRDefault="00286BDB" w:rsidP="00286BDB">
      <w:pPr>
        <w:spacing w:after="0"/>
      </w:pPr>
      <w:r>
        <w:t xml:space="preserve">                         the solution into 3 portions.</w:t>
      </w:r>
    </w:p>
    <w:p w:rsidR="00286BDB" w:rsidRPr="00286BDB" w:rsidRDefault="00286BDB" w:rsidP="00286BDB">
      <w:pPr>
        <w:spacing w:after="0"/>
      </w:pPr>
    </w:p>
    <w:tbl>
      <w:tblPr>
        <w:tblStyle w:val="TableGrid"/>
        <w:tblW w:w="0" w:type="auto"/>
        <w:tblInd w:w="1435" w:type="dxa"/>
        <w:tblLook w:val="04A0"/>
      </w:tblPr>
      <w:tblGrid>
        <w:gridCol w:w="3240"/>
        <w:gridCol w:w="4675"/>
      </w:tblGrid>
      <w:tr w:rsidR="00286BDB" w:rsidTr="00286BDB">
        <w:tc>
          <w:tcPr>
            <w:tcW w:w="3240" w:type="dxa"/>
          </w:tcPr>
          <w:p w:rsidR="00286BDB" w:rsidRDefault="00286BDB" w:rsidP="00286BDB">
            <w:r>
              <w:t xml:space="preserve">Observation </w:t>
            </w:r>
          </w:p>
        </w:tc>
        <w:tc>
          <w:tcPr>
            <w:tcW w:w="4675" w:type="dxa"/>
          </w:tcPr>
          <w:p w:rsidR="00286BDB" w:rsidRDefault="00286BDB" w:rsidP="00286BDB">
            <w:r>
              <w:t xml:space="preserve">Inferences </w:t>
            </w:r>
          </w:p>
        </w:tc>
      </w:tr>
      <w:tr w:rsidR="00286BDB" w:rsidTr="00286BDB">
        <w:tc>
          <w:tcPr>
            <w:tcW w:w="3240" w:type="dxa"/>
          </w:tcPr>
          <w:p w:rsidR="00286BDB" w:rsidRDefault="00286BDB" w:rsidP="00286BDB"/>
          <w:p w:rsidR="00286BDB" w:rsidRDefault="00286BDB" w:rsidP="00286BDB"/>
          <w:p w:rsidR="00286BDB" w:rsidRDefault="00286BDB" w:rsidP="00286BDB"/>
          <w:p w:rsidR="00286BDB" w:rsidRDefault="00286BDB" w:rsidP="00286BDB"/>
          <w:p w:rsidR="00286BDB" w:rsidRDefault="00286BDB" w:rsidP="00286BDB"/>
          <w:p w:rsidR="00286BDB" w:rsidRDefault="00286BDB" w:rsidP="00286BDB"/>
          <w:p w:rsidR="00286BDB" w:rsidRDefault="00286BDB" w:rsidP="00286BDB">
            <w:r>
              <w:t xml:space="preserve">                                        (1mk)</w:t>
            </w:r>
          </w:p>
        </w:tc>
        <w:tc>
          <w:tcPr>
            <w:tcW w:w="4675" w:type="dxa"/>
          </w:tcPr>
          <w:p w:rsidR="00286BDB" w:rsidRDefault="00286BDB" w:rsidP="00286BDB"/>
          <w:p w:rsidR="00286BDB" w:rsidRDefault="00286BDB" w:rsidP="00286BDB"/>
          <w:p w:rsidR="00286BDB" w:rsidRDefault="00286BDB" w:rsidP="00286BDB"/>
          <w:p w:rsidR="00286BDB" w:rsidRDefault="00286BDB" w:rsidP="00286BDB"/>
          <w:p w:rsidR="00286BDB" w:rsidRDefault="00286BDB" w:rsidP="00286BDB"/>
          <w:p w:rsidR="00286BDB" w:rsidRDefault="00286BDB" w:rsidP="00286BDB"/>
          <w:p w:rsidR="00286BDB" w:rsidRDefault="00286BDB" w:rsidP="00286BDB">
            <w:r>
              <w:t xml:space="preserve">                                                                     (1mk)</w:t>
            </w:r>
          </w:p>
        </w:tc>
      </w:tr>
    </w:tbl>
    <w:p w:rsidR="00286BDB" w:rsidRDefault="00286BDB" w:rsidP="00286BDB">
      <w:pPr>
        <w:pStyle w:val="ListParagraph"/>
        <w:numPr>
          <w:ilvl w:val="0"/>
          <w:numId w:val="6"/>
        </w:numPr>
        <w:spacing w:after="0"/>
      </w:pPr>
      <w:r>
        <w:t>To the first portion add 3 drops of universal indicator</w:t>
      </w:r>
    </w:p>
    <w:p w:rsidR="00286BDB" w:rsidRPr="00286BDB" w:rsidRDefault="00286BDB" w:rsidP="00286BDB">
      <w:pPr>
        <w:pStyle w:val="ListParagraph"/>
        <w:spacing w:after="0"/>
        <w:ind w:left="1440"/>
      </w:pPr>
    </w:p>
    <w:tbl>
      <w:tblPr>
        <w:tblStyle w:val="TableGrid"/>
        <w:tblW w:w="0" w:type="auto"/>
        <w:tblInd w:w="1440" w:type="dxa"/>
        <w:tblLook w:val="04A0"/>
      </w:tblPr>
      <w:tblGrid>
        <w:gridCol w:w="4082"/>
        <w:gridCol w:w="4054"/>
      </w:tblGrid>
      <w:tr w:rsidR="00286BDB" w:rsidTr="00286BDB">
        <w:tc>
          <w:tcPr>
            <w:tcW w:w="4675" w:type="dxa"/>
          </w:tcPr>
          <w:p w:rsidR="00286BDB" w:rsidRDefault="00286BDB" w:rsidP="00286BDB">
            <w:pPr>
              <w:pStyle w:val="ListParagraph"/>
              <w:ind w:left="0"/>
            </w:pPr>
            <w:r>
              <w:t xml:space="preserve">Observation </w:t>
            </w:r>
          </w:p>
        </w:tc>
        <w:tc>
          <w:tcPr>
            <w:tcW w:w="4675" w:type="dxa"/>
          </w:tcPr>
          <w:p w:rsidR="00286BDB" w:rsidRDefault="00286BDB" w:rsidP="00286BDB">
            <w:pPr>
              <w:pStyle w:val="ListParagraph"/>
              <w:ind w:left="0"/>
            </w:pPr>
            <w:r>
              <w:t xml:space="preserve">Inferences </w:t>
            </w:r>
          </w:p>
        </w:tc>
      </w:tr>
      <w:tr w:rsidR="00286BDB" w:rsidTr="00286BDB">
        <w:tc>
          <w:tcPr>
            <w:tcW w:w="4675" w:type="dxa"/>
          </w:tcPr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  <w:r>
              <w:t xml:space="preserve">                                                         (1mk)</w:t>
            </w:r>
          </w:p>
        </w:tc>
        <w:tc>
          <w:tcPr>
            <w:tcW w:w="4675" w:type="dxa"/>
          </w:tcPr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  <w:r>
              <w:t xml:space="preserve">                                                   (1mk)</w:t>
            </w:r>
          </w:p>
        </w:tc>
      </w:tr>
    </w:tbl>
    <w:p w:rsidR="00286BDB" w:rsidRDefault="00286BDB" w:rsidP="00286BDB">
      <w:pPr>
        <w:pStyle w:val="ListParagraph"/>
        <w:spacing w:after="0"/>
        <w:ind w:left="1440"/>
      </w:pPr>
    </w:p>
    <w:p w:rsidR="00286BDB" w:rsidRDefault="00286BDB" w:rsidP="00286BDB">
      <w:pPr>
        <w:pStyle w:val="ListParagraph"/>
        <w:numPr>
          <w:ilvl w:val="0"/>
          <w:numId w:val="6"/>
        </w:numPr>
        <w:spacing w:after="0"/>
      </w:pPr>
      <w:r>
        <w:t>To the second portion add sodium carbonate provided.</w:t>
      </w:r>
    </w:p>
    <w:tbl>
      <w:tblPr>
        <w:tblStyle w:val="TableGrid"/>
        <w:tblW w:w="0" w:type="auto"/>
        <w:tblInd w:w="1440" w:type="dxa"/>
        <w:tblLook w:val="04A0"/>
      </w:tblPr>
      <w:tblGrid>
        <w:gridCol w:w="4082"/>
        <w:gridCol w:w="4054"/>
      </w:tblGrid>
      <w:tr w:rsidR="00286BDB" w:rsidTr="00286BDB">
        <w:tc>
          <w:tcPr>
            <w:tcW w:w="4675" w:type="dxa"/>
          </w:tcPr>
          <w:p w:rsidR="00286BDB" w:rsidRDefault="00286BDB" w:rsidP="00286BDB">
            <w:pPr>
              <w:pStyle w:val="ListParagraph"/>
              <w:ind w:left="0"/>
            </w:pPr>
            <w:r>
              <w:t xml:space="preserve">Observation </w:t>
            </w:r>
          </w:p>
        </w:tc>
        <w:tc>
          <w:tcPr>
            <w:tcW w:w="4675" w:type="dxa"/>
          </w:tcPr>
          <w:p w:rsidR="00286BDB" w:rsidRDefault="00286BDB" w:rsidP="00286BDB">
            <w:pPr>
              <w:pStyle w:val="ListParagraph"/>
              <w:ind w:left="0"/>
            </w:pPr>
            <w:r>
              <w:t xml:space="preserve">Inferences </w:t>
            </w:r>
          </w:p>
        </w:tc>
      </w:tr>
      <w:tr w:rsidR="00286BDB" w:rsidTr="00286BDB">
        <w:tc>
          <w:tcPr>
            <w:tcW w:w="4675" w:type="dxa"/>
          </w:tcPr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  <w:r>
              <w:t xml:space="preserve">                                                      (1mk)</w:t>
            </w:r>
          </w:p>
        </w:tc>
        <w:tc>
          <w:tcPr>
            <w:tcW w:w="4675" w:type="dxa"/>
          </w:tcPr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  <w:r>
              <w:t xml:space="preserve">                                               (1mk)</w:t>
            </w:r>
          </w:p>
        </w:tc>
      </w:tr>
    </w:tbl>
    <w:p w:rsidR="00286BDB" w:rsidRDefault="00286BDB" w:rsidP="00286BDB">
      <w:pPr>
        <w:pStyle w:val="ListParagraph"/>
        <w:spacing w:after="0"/>
        <w:ind w:left="1440"/>
      </w:pPr>
    </w:p>
    <w:p w:rsidR="00286BDB" w:rsidRDefault="00286BDB" w:rsidP="00286BDB">
      <w:pPr>
        <w:pStyle w:val="ListParagraph"/>
        <w:numPr>
          <w:ilvl w:val="0"/>
          <w:numId w:val="6"/>
        </w:numPr>
        <w:spacing w:after="0"/>
      </w:pPr>
      <w:r>
        <w:t>To the third portion add</w:t>
      </w:r>
      <w:r w:rsidR="00E22024">
        <w:t xml:space="preserve"> three</w:t>
      </w:r>
      <w:r>
        <w:t xml:space="preserve"> drops of</w:t>
      </w:r>
      <w:r w:rsidR="00E22024">
        <w:t xml:space="preserve"> acidified</w:t>
      </w:r>
      <w:r>
        <w:t xml:space="preserve"> potassium </w:t>
      </w:r>
      <w:bookmarkStart w:id="0" w:name="_GoBack"/>
      <w:bookmarkEnd w:id="0"/>
      <w:proofErr w:type="spellStart"/>
      <w:r w:rsidR="00A53A36">
        <w:t>manganate</w:t>
      </w:r>
      <w:proofErr w:type="spellEnd"/>
      <w:r w:rsidR="00A53A36">
        <w:t xml:space="preserve"> (</w:t>
      </w:r>
      <w:r>
        <w:t>VII) solution.</w:t>
      </w:r>
    </w:p>
    <w:tbl>
      <w:tblPr>
        <w:tblStyle w:val="TableGrid"/>
        <w:tblW w:w="0" w:type="auto"/>
        <w:tblInd w:w="1440" w:type="dxa"/>
        <w:tblLook w:val="04A0"/>
      </w:tblPr>
      <w:tblGrid>
        <w:gridCol w:w="4082"/>
        <w:gridCol w:w="4054"/>
      </w:tblGrid>
      <w:tr w:rsidR="00286BDB" w:rsidTr="00286BDB">
        <w:tc>
          <w:tcPr>
            <w:tcW w:w="4675" w:type="dxa"/>
          </w:tcPr>
          <w:p w:rsidR="00286BDB" w:rsidRDefault="00286BDB" w:rsidP="00286BDB">
            <w:pPr>
              <w:pStyle w:val="ListParagraph"/>
              <w:ind w:left="0"/>
            </w:pPr>
            <w:r>
              <w:t xml:space="preserve">Observation </w:t>
            </w:r>
          </w:p>
        </w:tc>
        <w:tc>
          <w:tcPr>
            <w:tcW w:w="4675" w:type="dxa"/>
          </w:tcPr>
          <w:p w:rsidR="00286BDB" w:rsidRDefault="00286BDB" w:rsidP="00286BDB">
            <w:pPr>
              <w:pStyle w:val="ListParagraph"/>
              <w:ind w:left="0"/>
            </w:pPr>
            <w:r>
              <w:t xml:space="preserve">Inferences </w:t>
            </w:r>
          </w:p>
        </w:tc>
      </w:tr>
      <w:tr w:rsidR="00286BDB" w:rsidTr="00286BDB">
        <w:tc>
          <w:tcPr>
            <w:tcW w:w="4675" w:type="dxa"/>
          </w:tcPr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  <w:r>
              <w:t xml:space="preserve">                                                        (1mk)</w:t>
            </w:r>
          </w:p>
        </w:tc>
        <w:tc>
          <w:tcPr>
            <w:tcW w:w="4675" w:type="dxa"/>
          </w:tcPr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</w:p>
          <w:p w:rsidR="00286BDB" w:rsidRDefault="00286BDB" w:rsidP="00286BDB">
            <w:pPr>
              <w:pStyle w:val="ListParagraph"/>
              <w:ind w:left="0"/>
            </w:pPr>
            <w:r>
              <w:t xml:space="preserve">                                             (1mk)</w:t>
            </w:r>
          </w:p>
        </w:tc>
      </w:tr>
    </w:tbl>
    <w:p w:rsidR="00286BDB" w:rsidRPr="00286BDB" w:rsidRDefault="00286BDB" w:rsidP="00286BDB">
      <w:pPr>
        <w:pStyle w:val="ListParagraph"/>
        <w:spacing w:after="0"/>
        <w:ind w:left="1440"/>
      </w:pPr>
    </w:p>
    <w:sectPr w:rsidR="00286BDB" w:rsidRPr="00286BDB" w:rsidSect="001806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C8B"/>
    <w:multiLevelType w:val="hybridMultilevel"/>
    <w:tmpl w:val="459E4C1C"/>
    <w:lvl w:ilvl="0" w:tplc="A69C5B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A6B0C"/>
    <w:multiLevelType w:val="hybridMultilevel"/>
    <w:tmpl w:val="D6B2E138"/>
    <w:lvl w:ilvl="0" w:tplc="E970E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16BD4"/>
    <w:multiLevelType w:val="hybridMultilevel"/>
    <w:tmpl w:val="C3808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44F1D"/>
    <w:multiLevelType w:val="hybridMultilevel"/>
    <w:tmpl w:val="15665EF2"/>
    <w:lvl w:ilvl="0" w:tplc="29504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4D5C57"/>
    <w:multiLevelType w:val="hybridMultilevel"/>
    <w:tmpl w:val="7972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7076A"/>
    <w:multiLevelType w:val="hybridMultilevel"/>
    <w:tmpl w:val="0774458C"/>
    <w:lvl w:ilvl="0" w:tplc="82A6AC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3A0D34"/>
    <w:multiLevelType w:val="hybridMultilevel"/>
    <w:tmpl w:val="8B0A98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1055C"/>
    <w:multiLevelType w:val="hybridMultilevel"/>
    <w:tmpl w:val="59604580"/>
    <w:lvl w:ilvl="0" w:tplc="11868D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8065D"/>
    <w:rsid w:val="0018065D"/>
    <w:rsid w:val="00286BDB"/>
    <w:rsid w:val="00342EF0"/>
    <w:rsid w:val="007741F8"/>
    <w:rsid w:val="00891140"/>
    <w:rsid w:val="009B4B2F"/>
    <w:rsid w:val="00A53A36"/>
    <w:rsid w:val="00A91722"/>
    <w:rsid w:val="00AB2EEC"/>
    <w:rsid w:val="00B51463"/>
    <w:rsid w:val="00E00E6E"/>
    <w:rsid w:val="00E22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5D"/>
    <w:pPr>
      <w:ind w:left="720"/>
      <w:contextualSpacing/>
    </w:pPr>
  </w:style>
  <w:style w:type="table" w:styleId="TableGrid">
    <w:name w:val="Table Grid"/>
    <w:basedOn w:val="TableNormal"/>
    <w:uiPriority w:val="39"/>
    <w:rsid w:val="00180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2019-09-24T09:26:00Z</dcterms:created>
  <dcterms:modified xsi:type="dcterms:W3CDTF">2019-09-24T09:26:00Z</dcterms:modified>
</cp:coreProperties>
</file>