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4" w:rsidRDefault="001C0199" w:rsidP="006E58D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E58D3">
        <w:rPr>
          <w:rFonts w:ascii="Times New Roman" w:hAnsi="Times New Roman" w:cs="Times New Roman"/>
          <w:b/>
          <w:sz w:val="28"/>
        </w:rPr>
        <w:t>233/3 CHEMISTRY PAPER 3 PRACTICAL</w:t>
      </w:r>
    </w:p>
    <w:p w:rsidR="00F239F8" w:rsidRPr="006E58D3" w:rsidRDefault="00F239F8" w:rsidP="006E58D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MWAKICAN JOINT EXAMINATIONS (MJET)</w:t>
      </w:r>
    </w:p>
    <w:p w:rsidR="001C0199" w:rsidRPr="006E58D3" w:rsidRDefault="001C0199" w:rsidP="006E58D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E58D3">
        <w:rPr>
          <w:rFonts w:ascii="Times New Roman" w:hAnsi="Times New Roman" w:cs="Times New Roman"/>
          <w:b/>
          <w:sz w:val="28"/>
        </w:rPr>
        <w:t>CONFIDENTIAL FOR FORM 4 TERM 1 2015</w:t>
      </w:r>
    </w:p>
    <w:p w:rsidR="001C0199" w:rsidRPr="00F239F8" w:rsidRDefault="001C0199" w:rsidP="006E58D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In addition of the apparatus and fittings found in a chemistry laboratory, each candidate will require the following.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100cm3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>0.2m</w:t>
      </w:r>
      <w:r>
        <w:rPr>
          <w:rFonts w:ascii="Times New Roman" w:hAnsi="Times New Roman" w:cs="Times New Roman"/>
          <w:sz w:val="24"/>
        </w:rPr>
        <w:t xml:space="preserve"> Hydrochloric acid labeled solution </w:t>
      </w:r>
      <w:r w:rsidRPr="00F239F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Accurately weighed </w:t>
      </w:r>
      <w:r w:rsidRPr="00F239F8">
        <w:rPr>
          <w:rFonts w:ascii="Times New Roman" w:hAnsi="Times New Roman" w:cs="Times New Roman"/>
          <w:b/>
          <w:sz w:val="24"/>
        </w:rPr>
        <w:t>2.4g</w:t>
      </w:r>
      <w:r>
        <w:rPr>
          <w:rFonts w:ascii="Times New Roman" w:hAnsi="Times New Roman" w:cs="Times New Roman"/>
          <w:sz w:val="24"/>
        </w:rPr>
        <w:t xml:space="preserve"> </w:t>
      </w:r>
      <w:r w:rsidR="00F239F8">
        <w:rPr>
          <w:rFonts w:ascii="Times New Roman" w:hAnsi="Times New Roman" w:cs="Times New Roman"/>
          <w:sz w:val="24"/>
        </w:rPr>
        <w:t>anhydrous</w:t>
      </w:r>
      <w:r>
        <w:rPr>
          <w:rFonts w:ascii="Times New Roman" w:hAnsi="Times New Roman" w:cs="Times New Roman"/>
          <w:sz w:val="24"/>
        </w:rPr>
        <w:t xml:space="preserve"> sodium carbonated labeled solid </w:t>
      </w:r>
      <w:r w:rsidRPr="00F239F8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80cm3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>1M</w:t>
      </w:r>
      <w:r>
        <w:rPr>
          <w:rFonts w:ascii="Times New Roman" w:hAnsi="Times New Roman" w:cs="Times New Roman"/>
          <w:sz w:val="24"/>
        </w:rPr>
        <w:t xml:space="preserve"> sodium hydroxide solution labeled solution </w:t>
      </w:r>
      <w:r w:rsidRPr="00F239F8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120cm3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 xml:space="preserve">0.7 </w:t>
      </w:r>
      <w:r w:rsidR="00F239F8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) acid solution labeled solution </w:t>
      </w:r>
      <w:r w:rsidRPr="00F239F8">
        <w:rPr>
          <w:rFonts w:ascii="Times New Roman" w:hAnsi="Times New Roman" w:cs="Times New Roman"/>
          <w:b/>
          <w:sz w:val="24"/>
        </w:rPr>
        <w:t>C.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250 ml</w:t>
      </w:r>
      <w:r>
        <w:rPr>
          <w:rFonts w:ascii="Times New Roman" w:hAnsi="Times New Roman" w:cs="Times New Roman"/>
          <w:sz w:val="24"/>
        </w:rPr>
        <w:t xml:space="preserve"> volumetric flask.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100 ml</w:t>
      </w:r>
      <w:r>
        <w:rPr>
          <w:rFonts w:ascii="Times New Roman" w:hAnsi="Times New Roman" w:cs="Times New Roman"/>
          <w:sz w:val="24"/>
        </w:rPr>
        <w:t xml:space="preserve"> measuring cylinder 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250 m</w:t>
      </w:r>
      <w:r>
        <w:rPr>
          <w:rFonts w:ascii="Times New Roman" w:hAnsi="Times New Roman" w:cs="Times New Roman"/>
          <w:sz w:val="24"/>
        </w:rPr>
        <w:t>l plastic beaker (empty)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0 – 110</w:t>
      </w:r>
      <w:r w:rsidRPr="00F239F8">
        <w:rPr>
          <w:rFonts w:ascii="Times New Roman" w:hAnsi="Times New Roman" w:cs="Times New Roman"/>
          <w:b/>
          <w:sz w:val="24"/>
          <w:vertAlign w:val="superscript"/>
        </w:rPr>
        <w:t>0</w:t>
      </w:r>
      <w:r w:rsidRPr="00F239F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thermometer.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burette </w:t>
      </w:r>
      <w:r w:rsidRPr="00F239F8">
        <w:rPr>
          <w:rFonts w:ascii="Times New Roman" w:hAnsi="Times New Roman" w:cs="Times New Roman"/>
          <w:b/>
          <w:sz w:val="24"/>
        </w:rPr>
        <w:t>(0 – 50ml)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</w:t>
      </w:r>
      <w:r w:rsidRPr="00F239F8">
        <w:rPr>
          <w:rFonts w:ascii="Times New Roman" w:hAnsi="Times New Roman" w:cs="Times New Roman"/>
          <w:b/>
          <w:sz w:val="24"/>
        </w:rPr>
        <w:t>25.0 ml</w:t>
      </w:r>
      <w:r>
        <w:rPr>
          <w:rFonts w:ascii="Times New Roman" w:hAnsi="Times New Roman" w:cs="Times New Roman"/>
          <w:sz w:val="24"/>
        </w:rPr>
        <w:t xml:space="preserve"> pipette.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conical flasks </w:t>
      </w:r>
      <w:r w:rsidRPr="00F239F8">
        <w:rPr>
          <w:rFonts w:ascii="Times New Roman" w:hAnsi="Times New Roman" w:cs="Times New Roman"/>
          <w:b/>
          <w:sz w:val="24"/>
        </w:rPr>
        <w:t>(250 ml)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Methyl orange indicator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white tile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dry test tubes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boiling tube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label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1.5 g</w:t>
      </w:r>
      <w:r>
        <w:rPr>
          <w:rFonts w:ascii="Times New Roman" w:hAnsi="Times New Roman" w:cs="Times New Roman"/>
          <w:sz w:val="24"/>
        </w:rPr>
        <w:t xml:space="preserve"> of solid </w:t>
      </w:r>
      <w:r w:rsidR="00F239F8" w:rsidRPr="00F239F8">
        <w:rPr>
          <w:rFonts w:ascii="Times New Roman" w:hAnsi="Times New Roman" w:cs="Times New Roman"/>
          <w:b/>
          <w:sz w:val="24"/>
        </w:rPr>
        <w:t>K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 g</w:t>
      </w:r>
      <w:r>
        <w:rPr>
          <w:rFonts w:ascii="Times New Roman" w:hAnsi="Times New Roman" w:cs="Times New Roman"/>
          <w:sz w:val="24"/>
        </w:rPr>
        <w:t xml:space="preserve"> of solid </w:t>
      </w:r>
      <w:r w:rsidRPr="00F239F8">
        <w:rPr>
          <w:rFonts w:ascii="Times New Roman" w:hAnsi="Times New Roman" w:cs="Times New Roman"/>
          <w:b/>
          <w:sz w:val="24"/>
        </w:rPr>
        <w:t>P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0.5g</w:t>
      </w:r>
      <w:r>
        <w:rPr>
          <w:rFonts w:ascii="Times New Roman" w:hAnsi="Times New Roman" w:cs="Times New Roman"/>
          <w:sz w:val="24"/>
        </w:rPr>
        <w:t xml:space="preserve"> sodium hydrogen carbonate</w:t>
      </w:r>
    </w:p>
    <w:p w:rsidR="00C12F3A" w:rsidRDefault="00C12F3A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Glass rod</w:t>
      </w:r>
    </w:p>
    <w:p w:rsidR="002D1452" w:rsidRPr="00C12F3A" w:rsidRDefault="002D1452" w:rsidP="006E58D3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2D1452" w:rsidRPr="006E58D3" w:rsidRDefault="002D1452" w:rsidP="006E58D3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58D3">
        <w:rPr>
          <w:rFonts w:ascii="Times New Roman" w:hAnsi="Times New Roman" w:cs="Times New Roman"/>
          <w:b/>
          <w:sz w:val="24"/>
          <w:u w:val="single"/>
        </w:rPr>
        <w:t>Access to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2D1452" w:rsidRDefault="00C12F3A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 w:rsidR="002D1452" w:rsidRPr="00F239F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1452" w:rsidRPr="00F239F8">
        <w:rPr>
          <w:rFonts w:ascii="Times New Roman" w:hAnsi="Times New Roman" w:cs="Times New Roman"/>
          <w:b/>
          <w:sz w:val="24"/>
        </w:rPr>
        <w:t>NaOH</w:t>
      </w:r>
      <w:proofErr w:type="spellEnd"/>
      <w:r w:rsidR="002D1452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>
        <w:rPr>
          <w:rFonts w:ascii="Times New Roman" w:hAnsi="Times New Roman" w:cs="Times New Roman"/>
          <w:sz w:val="24"/>
        </w:rPr>
        <w:t xml:space="preserve"> Ammonia solution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>
        <w:rPr>
          <w:rFonts w:ascii="Times New Roman" w:hAnsi="Times New Roman" w:cs="Times New Roman"/>
          <w:sz w:val="24"/>
        </w:rPr>
        <w:t xml:space="preserve"> nitric acid</w:t>
      </w:r>
      <w:r w:rsidR="00C12F3A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0.09M</w:t>
      </w:r>
      <w:r>
        <w:rPr>
          <w:rFonts w:ascii="Times New Roman" w:hAnsi="Times New Roman" w:cs="Times New Roman"/>
          <w:sz w:val="24"/>
        </w:rPr>
        <w:t xml:space="preserve"> Barium nitrate solution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</w:t>
      </w:r>
      <w:r w:rsidR="00C12F3A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</w:t>
      </w:r>
    </w:p>
    <w:p w:rsidR="002D1452" w:rsidRPr="00C12F3A" w:rsidRDefault="002D1452" w:rsidP="006E58D3">
      <w:pPr>
        <w:pStyle w:val="NoSpacing"/>
        <w:jc w:val="both"/>
        <w:rPr>
          <w:rFonts w:ascii="Times New Roman" w:hAnsi="Times New Roman" w:cs="Times New Roman"/>
          <w:sz w:val="20"/>
        </w:rPr>
      </w:pPr>
    </w:p>
    <w:p w:rsidR="002D1452" w:rsidRPr="006E58D3" w:rsidRDefault="002D1452" w:rsidP="006E58D3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58D3">
        <w:rPr>
          <w:rFonts w:ascii="Times New Roman" w:hAnsi="Times New Roman" w:cs="Times New Roman"/>
          <w:b/>
          <w:sz w:val="24"/>
          <w:u w:val="single"/>
        </w:rPr>
        <w:t>NOTE:</w:t>
      </w:r>
    </w:p>
    <w:p w:rsidR="002D1452" w:rsidRDefault="00C12F3A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</w:t>
      </w:r>
      <w:r w:rsidRPr="00F239F8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is a mixture of </w:t>
      </w:r>
      <w:r w:rsidRPr="00F239F8">
        <w:rPr>
          <w:rFonts w:ascii="Times New Roman" w:hAnsi="Times New Roman" w:cs="Times New Roman"/>
          <w:b/>
          <w:sz w:val="24"/>
        </w:rPr>
        <w:t>ZnSO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>
        <w:rPr>
          <w:rFonts w:ascii="Times New Roman" w:hAnsi="Times New Roman" w:cs="Times New Roman"/>
          <w:sz w:val="24"/>
        </w:rPr>
        <w:t xml:space="preserve"> and </w:t>
      </w:r>
      <w:r w:rsidR="002D1452" w:rsidRPr="00F239F8">
        <w:rPr>
          <w:rFonts w:ascii="Times New Roman" w:hAnsi="Times New Roman" w:cs="Times New Roman"/>
          <w:b/>
          <w:sz w:val="24"/>
        </w:rPr>
        <w:t>(NH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 w:rsidRPr="00F239F8">
        <w:rPr>
          <w:rFonts w:ascii="Times New Roman" w:hAnsi="Times New Roman" w:cs="Times New Roman"/>
          <w:b/>
          <w:sz w:val="24"/>
        </w:rPr>
        <w:t>)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2</w:t>
      </w:r>
      <w:r w:rsidR="002D1452" w:rsidRPr="00F239F8">
        <w:rPr>
          <w:rFonts w:ascii="Times New Roman" w:hAnsi="Times New Roman" w:cs="Times New Roman"/>
          <w:b/>
          <w:sz w:val="24"/>
        </w:rPr>
        <w:t xml:space="preserve"> S</w:t>
      </w:r>
      <w:r w:rsidRPr="00F239F8">
        <w:rPr>
          <w:rFonts w:ascii="Times New Roman" w:hAnsi="Times New Roman" w:cs="Times New Roman"/>
          <w:b/>
          <w:sz w:val="24"/>
        </w:rPr>
        <w:t>O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>
        <w:rPr>
          <w:rFonts w:ascii="Times New Roman" w:hAnsi="Times New Roman" w:cs="Times New Roman"/>
          <w:sz w:val="24"/>
        </w:rPr>
        <w:t xml:space="preserve"> in the ratio </w:t>
      </w:r>
      <w:r w:rsidR="002D1452" w:rsidRPr="00F239F8">
        <w:rPr>
          <w:rFonts w:ascii="Times New Roman" w:hAnsi="Times New Roman" w:cs="Times New Roman"/>
          <w:b/>
          <w:sz w:val="24"/>
        </w:rPr>
        <w:t>1:1.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</w:t>
      </w:r>
      <w:r w:rsidRPr="00F239F8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is oxalic acid.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0.2</w:t>
      </w:r>
      <w:r w:rsidR="00C12F3A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Hydrochloric acid prepared by dissolving </w:t>
      </w:r>
      <w:r w:rsidRPr="00F239F8">
        <w:rPr>
          <w:rFonts w:ascii="Times New Roman" w:hAnsi="Times New Roman" w:cs="Times New Roman"/>
          <w:b/>
          <w:sz w:val="24"/>
        </w:rPr>
        <w:t>17.2cm3</w:t>
      </w:r>
      <w:r>
        <w:rPr>
          <w:rFonts w:ascii="Times New Roman" w:hAnsi="Times New Roman" w:cs="Times New Roman"/>
          <w:sz w:val="24"/>
        </w:rPr>
        <w:t xml:space="preserve"> of concentrated hydrochloric acid in </w:t>
      </w: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1</w:t>
      </w:r>
      <w:r w:rsidR="00F239F8" w:rsidRPr="00F239F8">
        <w:rPr>
          <w:rFonts w:ascii="Times New Roman" w:hAnsi="Times New Roman" w:cs="Times New Roman"/>
          <w:b/>
          <w:sz w:val="24"/>
        </w:rPr>
        <w:t>M</w:t>
      </w:r>
      <w:r w:rsidR="00F239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sodium hydroxide prepared by dissolving </w:t>
      </w:r>
      <w:r w:rsidRPr="00F239F8">
        <w:rPr>
          <w:rFonts w:ascii="Times New Roman" w:hAnsi="Times New Roman" w:cs="Times New Roman"/>
          <w:b/>
          <w:sz w:val="24"/>
        </w:rPr>
        <w:t>40g</w:t>
      </w:r>
      <w:r>
        <w:rPr>
          <w:rFonts w:ascii="Times New Roman" w:hAnsi="Times New Roman" w:cs="Times New Roman"/>
          <w:sz w:val="24"/>
        </w:rPr>
        <w:t xml:space="preserve"> in </w:t>
      </w: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1452" w:rsidRPr="001C0199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0.7</w:t>
      </w:r>
      <w:r w:rsidR="00C12F3A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) acid prepared by dissolving </w:t>
      </w:r>
      <w:r w:rsidRPr="00F239F8">
        <w:rPr>
          <w:rFonts w:ascii="Times New Roman" w:hAnsi="Times New Roman" w:cs="Times New Roman"/>
          <w:b/>
          <w:sz w:val="24"/>
        </w:rPr>
        <w:t>38.5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the acid in a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 </w:t>
      </w:r>
    </w:p>
    <w:sectPr w:rsidR="002D1452" w:rsidRPr="001C0199" w:rsidSect="00F239F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7F"/>
    <w:multiLevelType w:val="hybridMultilevel"/>
    <w:tmpl w:val="A8427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53277"/>
    <w:multiLevelType w:val="hybridMultilevel"/>
    <w:tmpl w:val="80A00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D48D6"/>
    <w:multiLevelType w:val="hybridMultilevel"/>
    <w:tmpl w:val="200A6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199"/>
    <w:rsid w:val="001C0199"/>
    <w:rsid w:val="002359F5"/>
    <w:rsid w:val="002D1452"/>
    <w:rsid w:val="005662C1"/>
    <w:rsid w:val="006E58D3"/>
    <w:rsid w:val="007E0014"/>
    <w:rsid w:val="00C12F3A"/>
    <w:rsid w:val="00F2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</cp:revision>
  <dcterms:created xsi:type="dcterms:W3CDTF">2015-03-07T07:20:00Z</dcterms:created>
  <dcterms:modified xsi:type="dcterms:W3CDTF">2015-03-12T14:41:00Z</dcterms:modified>
</cp:coreProperties>
</file>