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597A6C">
      <w:r>
        <w:t xml:space="preserve">COUNTY MULTILATERAL EXAMINATIONS </w:t>
      </w:r>
    </w:p>
    <w:p w:rsidR="00597A6C" w:rsidRDefault="00597A6C">
      <w:r>
        <w:t xml:space="preserve">CRE FORM 2, END OF TERM II 2016 </w:t>
      </w:r>
    </w:p>
    <w:p w:rsidR="00597A6C" w:rsidRDefault="00597A6C">
      <w:r>
        <w:t>ANSWER ALL THE QUESTIONS IN THE SPACES PROVIDED</w:t>
      </w:r>
    </w:p>
    <w:p w:rsidR="00597A6C" w:rsidRDefault="00597A6C"/>
    <w:p w:rsidR="00597A6C" w:rsidRDefault="00597A6C">
      <w:r>
        <w:t xml:space="preserve">TIME 2 HOURS </w:t>
      </w:r>
    </w:p>
    <w:p w:rsidR="00597A6C" w:rsidRDefault="00597A6C">
      <w:r>
        <w:t>NAME…………………………………….CLASS………………..ADM…………..</w:t>
      </w:r>
    </w:p>
    <w:p w:rsidR="00597A6C" w:rsidRDefault="00597A6C">
      <w:r>
        <w:t>1(a)</w:t>
      </w:r>
      <w:r>
        <w:tab/>
        <w:t xml:space="preserve">Outline six steps followed in the making of the </w:t>
      </w:r>
      <w:proofErr w:type="spellStart"/>
      <w:r>
        <w:t>sinai</w:t>
      </w:r>
      <w:proofErr w:type="spellEnd"/>
      <w:r>
        <w:t xml:space="preserve"> covenant. (6 </w:t>
      </w:r>
      <w:proofErr w:type="spellStart"/>
      <w:r>
        <w:t>mks</w:t>
      </w:r>
      <w:proofErr w:type="spellEnd"/>
      <w:r>
        <w:t xml:space="preserve">) </w:t>
      </w:r>
    </w:p>
    <w:p w:rsidR="00597A6C" w:rsidRDefault="00597A6C"/>
    <w:p w:rsidR="00597A6C" w:rsidRDefault="00597A6C">
      <w:r>
        <w:t>(b)</w:t>
      </w:r>
      <w:r>
        <w:tab/>
        <w:t xml:space="preserve">Mention six factors that take away people from the true worship of God. (6mks) </w:t>
      </w:r>
    </w:p>
    <w:p w:rsidR="00597A6C" w:rsidRDefault="00597A6C"/>
    <w:p w:rsidR="00597A6C" w:rsidRDefault="00597A6C">
      <w:r>
        <w:t>2(a)</w:t>
      </w:r>
      <w:r>
        <w:tab/>
        <w:t xml:space="preserve">Why are myths important in traditional African community?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>
      <w:r>
        <w:t>b)</w:t>
      </w:r>
      <w:r>
        <w:tab/>
        <w:t xml:space="preserve">Identify and explain four aspects of Traditional African worship that have been incorporated in Christian worship today. (8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>
      <w:r>
        <w:t>3(a)</w:t>
      </w:r>
      <w:r>
        <w:tab/>
        <w:t xml:space="preserve">Outline Micah’s prophecies about the Messiah (Micah 5:1-5)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>
      <w:r>
        <w:t>b)</w:t>
      </w:r>
      <w:r>
        <w:tab/>
        <w:t xml:space="preserve">What lessons do Christians learn about the person and mission of John the Baptist from the message of angel Gabriel?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>
      <w:r>
        <w:t>c)</w:t>
      </w:r>
      <w:r>
        <w:tab/>
        <w:t xml:space="preserve">State 5 lessons Christians learn about family relationship from the incident when Jesus accompanied his parents for Passover festivals. (5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>
      <w:r>
        <w:t>4(a)</w:t>
      </w:r>
      <w:r>
        <w:tab/>
        <w:t xml:space="preserve">Narrate the healing of the </w:t>
      </w:r>
      <w:proofErr w:type="spellStart"/>
      <w:r>
        <w:t>Gerasene</w:t>
      </w:r>
      <w:proofErr w:type="spellEnd"/>
      <w:r>
        <w:t xml:space="preserve"> Demoniac (Luke 8: 26 – 37) (6 </w:t>
      </w:r>
      <w:proofErr w:type="spellStart"/>
      <w:r>
        <w:t>mks</w:t>
      </w:r>
      <w:proofErr w:type="spellEnd"/>
      <w:r>
        <w:t xml:space="preserve">) </w:t>
      </w:r>
    </w:p>
    <w:p w:rsidR="00597A6C" w:rsidRDefault="00597A6C"/>
    <w:p w:rsidR="00597A6C" w:rsidRDefault="00597A6C">
      <w:r>
        <w:t>4(b)</w:t>
      </w:r>
      <w:r>
        <w:tab/>
      </w:r>
      <w:proofErr w:type="gramStart"/>
      <w:r>
        <w:t>How</w:t>
      </w:r>
      <w:proofErr w:type="gramEnd"/>
      <w:r>
        <w:t xml:space="preserve"> do Christians show compassion to others in need? (5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/>
    <w:p w:rsidR="00597A6C" w:rsidRDefault="00597A6C">
      <w:r>
        <w:lastRenderedPageBreak/>
        <w:t>5(a)</w:t>
      </w:r>
      <w:r>
        <w:tab/>
        <w:t xml:space="preserve">Mention four categories of the miracles performed by Jesus. (4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>
      <w:r>
        <w:t>(b)</w:t>
      </w:r>
      <w:r>
        <w:tab/>
        <w:t xml:space="preserve">Identify six reasons why some people refused to recognize the authority of Jesus Christ.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>
      <w:r>
        <w:t>c)</w:t>
      </w:r>
      <w:r>
        <w:tab/>
        <w:t xml:space="preserve">Why do some Christians doubt performance of miracles today?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/>
    <w:p w:rsidR="00597A6C" w:rsidRDefault="00597A6C">
      <w:r>
        <w:t>6(a)</w:t>
      </w:r>
      <w:r>
        <w:tab/>
        <w:t xml:space="preserve">Identify occasion sin St. Luke’s Gospel when Jesus was tempted.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>
      <w:r>
        <w:t>b)</w:t>
      </w:r>
      <w:r>
        <w:tab/>
        <w:t xml:space="preserve">Mention six methods used by Jesus to spread the Gospel. (6 </w:t>
      </w:r>
      <w:proofErr w:type="spellStart"/>
      <w:r>
        <w:t>mks</w:t>
      </w:r>
      <w:proofErr w:type="spellEnd"/>
      <w:r>
        <w:t>)</w:t>
      </w:r>
    </w:p>
    <w:p w:rsidR="00597A6C" w:rsidRDefault="00597A6C"/>
    <w:p w:rsidR="00597A6C" w:rsidRDefault="00597A6C">
      <w:r>
        <w:t>c)</w:t>
      </w:r>
      <w:r>
        <w:tab/>
        <w:t>How can a Christian show respect to places of worship today. (5mks)</w:t>
      </w:r>
    </w:p>
    <w:p w:rsidR="00597A6C" w:rsidRDefault="00597A6C"/>
    <w:p w:rsidR="00597A6C" w:rsidRDefault="00597A6C"/>
    <w:p w:rsidR="00597A6C" w:rsidRDefault="00597A6C">
      <w:r>
        <w:t>7(a)</w:t>
      </w:r>
      <w:r>
        <w:tab/>
        <w:t xml:space="preserve">Explain four main teachings of Jesus, in the sermon on the plain. </w:t>
      </w:r>
      <w:proofErr w:type="gramStart"/>
      <w:r>
        <w:t>( 8mks</w:t>
      </w:r>
      <w:proofErr w:type="gramEnd"/>
      <w:r>
        <w:t xml:space="preserve">) </w:t>
      </w:r>
    </w:p>
    <w:p w:rsidR="00597A6C" w:rsidRDefault="00597A6C"/>
    <w:p w:rsidR="00597A6C" w:rsidRDefault="00597A6C">
      <w:r>
        <w:t>7(b)</w:t>
      </w:r>
      <w:r>
        <w:tab/>
        <w:t xml:space="preserve">Give five </w:t>
      </w:r>
      <w:proofErr w:type="gramStart"/>
      <w:r>
        <w:t>reason</w:t>
      </w:r>
      <w:proofErr w:type="gramEnd"/>
      <w:r>
        <w:t xml:space="preserve"> why Christians fail to live according to Jesus teaching in the sermon on the plain. (5 </w:t>
      </w:r>
      <w:proofErr w:type="spellStart"/>
      <w:r>
        <w:t>mks</w:t>
      </w:r>
      <w:proofErr w:type="spellEnd"/>
      <w:r>
        <w:t>)</w:t>
      </w:r>
      <w:bookmarkStart w:id="0" w:name="_GoBack"/>
      <w:bookmarkEnd w:id="0"/>
    </w:p>
    <w:p w:rsidR="00597A6C" w:rsidRDefault="00597A6C"/>
    <w:sectPr w:rsidR="00597A6C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C"/>
    <w:rsid w:val="00016EBA"/>
    <w:rsid w:val="0041224F"/>
    <w:rsid w:val="00441518"/>
    <w:rsid w:val="00597A6C"/>
    <w:rsid w:val="00701F7F"/>
    <w:rsid w:val="00A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2016-06-14T17:26:00Z</dcterms:created>
  <dcterms:modified xsi:type="dcterms:W3CDTF">2016-06-14T17:26:00Z</dcterms:modified>
</cp:coreProperties>
</file>