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3A" w:rsidRDefault="008A393A" w:rsidP="008A393A">
      <w:pPr>
        <w:pStyle w:val="NoSpacing"/>
        <w:rPr>
          <w:rFonts w:ascii="Times New Roman" w:hAnsi="Times New Roman" w:cs="Times New Roman"/>
          <w:b/>
          <w:sz w:val="48"/>
        </w:rPr>
      </w:pPr>
    </w:p>
    <w:p w:rsidR="008A393A" w:rsidRDefault="008A393A" w:rsidP="008A393A">
      <w:pPr>
        <w:pStyle w:val="NoSpacing"/>
        <w:rPr>
          <w:rFonts w:ascii="Times New Roman" w:hAnsi="Times New Roman" w:cs="Times New Roman"/>
          <w:b/>
          <w:sz w:val="48"/>
        </w:rPr>
      </w:pPr>
    </w:p>
    <w:p w:rsidR="00EC66F4" w:rsidRPr="008A393A" w:rsidRDefault="00A97750" w:rsidP="008A393A">
      <w:pPr>
        <w:pStyle w:val="NoSpacing"/>
        <w:rPr>
          <w:rFonts w:ascii="Times New Roman" w:hAnsi="Times New Roman" w:cs="Times New Roman"/>
          <w:b/>
          <w:sz w:val="48"/>
        </w:rPr>
      </w:pPr>
      <w:r w:rsidRPr="008A393A">
        <w:rPr>
          <w:rFonts w:ascii="Times New Roman" w:hAnsi="Times New Roman" w:cs="Times New Roman"/>
          <w:b/>
          <w:sz w:val="48"/>
        </w:rPr>
        <w:t>313/2</w:t>
      </w:r>
    </w:p>
    <w:p w:rsidR="00A97750" w:rsidRPr="008A393A" w:rsidRDefault="008A393A" w:rsidP="008A393A">
      <w:pPr>
        <w:pStyle w:val="NoSpacing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CHRISTI</w:t>
      </w:r>
      <w:r w:rsidR="00A97750" w:rsidRPr="008A393A">
        <w:rPr>
          <w:rFonts w:ascii="Times New Roman" w:hAnsi="Times New Roman" w:cs="Times New Roman"/>
          <w:b/>
          <w:sz w:val="48"/>
        </w:rPr>
        <w:t>A</w:t>
      </w:r>
      <w:r>
        <w:rPr>
          <w:rFonts w:ascii="Times New Roman" w:hAnsi="Times New Roman" w:cs="Times New Roman"/>
          <w:b/>
          <w:sz w:val="48"/>
        </w:rPr>
        <w:t>N</w:t>
      </w:r>
      <w:r w:rsidR="00A97750" w:rsidRPr="008A393A">
        <w:rPr>
          <w:rFonts w:ascii="Times New Roman" w:hAnsi="Times New Roman" w:cs="Times New Roman"/>
          <w:b/>
          <w:sz w:val="48"/>
        </w:rPr>
        <w:t xml:space="preserve"> RELIGIOUS EDUCATION</w:t>
      </w:r>
    </w:p>
    <w:p w:rsidR="00A97750" w:rsidRPr="008A393A" w:rsidRDefault="00A97750" w:rsidP="008A393A">
      <w:pPr>
        <w:pStyle w:val="NoSpacing"/>
        <w:rPr>
          <w:rFonts w:ascii="Times New Roman" w:hAnsi="Times New Roman" w:cs="Times New Roman"/>
          <w:b/>
          <w:sz w:val="48"/>
        </w:rPr>
      </w:pPr>
      <w:r w:rsidRPr="008A393A">
        <w:rPr>
          <w:rFonts w:ascii="Times New Roman" w:hAnsi="Times New Roman" w:cs="Times New Roman"/>
          <w:b/>
          <w:sz w:val="48"/>
        </w:rPr>
        <w:t>PAPER 2</w:t>
      </w:r>
    </w:p>
    <w:p w:rsidR="00A97750" w:rsidRPr="008A393A" w:rsidRDefault="00A97750" w:rsidP="008A393A">
      <w:pPr>
        <w:pStyle w:val="NoSpacing"/>
        <w:rPr>
          <w:rFonts w:ascii="Times New Roman" w:hAnsi="Times New Roman" w:cs="Times New Roman"/>
          <w:b/>
          <w:sz w:val="48"/>
        </w:rPr>
      </w:pPr>
      <w:r w:rsidRPr="008A393A">
        <w:rPr>
          <w:rFonts w:ascii="Times New Roman" w:hAnsi="Times New Roman" w:cs="Times New Roman"/>
          <w:b/>
          <w:sz w:val="48"/>
        </w:rPr>
        <w:t>2 ½ HOURS</w:t>
      </w:r>
    </w:p>
    <w:p w:rsidR="00A97750" w:rsidRDefault="00A97750" w:rsidP="008A393A">
      <w:pPr>
        <w:pStyle w:val="NoSpacing"/>
        <w:rPr>
          <w:rFonts w:ascii="Times New Roman" w:hAnsi="Times New Roman" w:cs="Times New Roman"/>
          <w:sz w:val="28"/>
        </w:rPr>
      </w:pPr>
    </w:p>
    <w:p w:rsidR="008A393A" w:rsidRDefault="008A393A" w:rsidP="008A393A">
      <w:pPr>
        <w:pStyle w:val="NoSpacing"/>
        <w:rPr>
          <w:rFonts w:ascii="Times New Roman" w:hAnsi="Times New Roman" w:cs="Times New Roman"/>
          <w:sz w:val="28"/>
        </w:rPr>
      </w:pPr>
    </w:p>
    <w:p w:rsidR="008A393A" w:rsidRPr="008A393A" w:rsidRDefault="008A393A" w:rsidP="008A393A">
      <w:pPr>
        <w:pStyle w:val="NoSpacing"/>
        <w:rPr>
          <w:rFonts w:ascii="Times New Roman" w:hAnsi="Times New Roman" w:cs="Times New Roman"/>
          <w:sz w:val="28"/>
        </w:rPr>
      </w:pPr>
    </w:p>
    <w:p w:rsidR="0072628B" w:rsidRPr="008A393A" w:rsidRDefault="0072628B" w:rsidP="008A393A">
      <w:pPr>
        <w:pStyle w:val="NoSpacing"/>
        <w:rPr>
          <w:rFonts w:ascii="Times New Roman" w:hAnsi="Times New Roman" w:cs="Times New Roman"/>
          <w:b/>
          <w:sz w:val="56"/>
        </w:rPr>
      </w:pPr>
      <w:r w:rsidRPr="008A393A">
        <w:rPr>
          <w:rFonts w:ascii="Times New Roman" w:hAnsi="Times New Roman" w:cs="Times New Roman"/>
          <w:b/>
          <w:sz w:val="56"/>
        </w:rPr>
        <w:t>MWAKICAN EXAM</w:t>
      </w:r>
    </w:p>
    <w:p w:rsidR="0072628B" w:rsidRPr="008A393A" w:rsidRDefault="0072628B" w:rsidP="008A393A">
      <w:pPr>
        <w:pStyle w:val="NoSpacing"/>
        <w:rPr>
          <w:rFonts w:ascii="Times New Roman" w:hAnsi="Times New Roman" w:cs="Times New Roman"/>
          <w:b/>
          <w:sz w:val="36"/>
        </w:rPr>
      </w:pPr>
      <w:r w:rsidRPr="008A393A">
        <w:rPr>
          <w:rFonts w:ascii="Times New Roman" w:hAnsi="Times New Roman" w:cs="Times New Roman"/>
          <w:b/>
          <w:sz w:val="36"/>
        </w:rPr>
        <w:t>FORM 4</w:t>
      </w:r>
    </w:p>
    <w:p w:rsidR="0072628B" w:rsidRPr="008A393A" w:rsidRDefault="0072628B" w:rsidP="008A393A">
      <w:pPr>
        <w:pStyle w:val="NoSpacing"/>
        <w:rPr>
          <w:rFonts w:ascii="Times New Roman" w:hAnsi="Times New Roman" w:cs="Times New Roman"/>
          <w:b/>
          <w:sz w:val="36"/>
        </w:rPr>
      </w:pPr>
      <w:r w:rsidRPr="008A393A">
        <w:rPr>
          <w:rFonts w:ascii="Times New Roman" w:hAnsi="Times New Roman" w:cs="Times New Roman"/>
          <w:b/>
          <w:sz w:val="36"/>
        </w:rPr>
        <w:t>TERM I 2016</w:t>
      </w:r>
    </w:p>
    <w:p w:rsidR="0072628B" w:rsidRPr="008A393A" w:rsidRDefault="0072628B" w:rsidP="008A393A">
      <w:pPr>
        <w:pStyle w:val="NoSpacing"/>
        <w:spacing w:line="276" w:lineRule="auto"/>
        <w:rPr>
          <w:rFonts w:ascii="Times New Roman" w:hAnsi="Times New Roman" w:cs="Times New Roman"/>
          <w:sz w:val="28"/>
        </w:rPr>
      </w:pPr>
    </w:p>
    <w:p w:rsidR="00A97750" w:rsidRPr="008A393A" w:rsidRDefault="00A97750" w:rsidP="008A393A">
      <w:pPr>
        <w:pStyle w:val="NoSpacing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8A393A">
        <w:rPr>
          <w:rFonts w:ascii="Times New Roman" w:hAnsi="Times New Roman" w:cs="Times New Roman"/>
          <w:b/>
          <w:sz w:val="28"/>
          <w:u w:val="single"/>
        </w:rPr>
        <w:t>Instructions to candidates</w:t>
      </w:r>
    </w:p>
    <w:p w:rsidR="00A97750" w:rsidRPr="008A393A" w:rsidRDefault="00A97750" w:rsidP="008A393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A393A">
        <w:rPr>
          <w:rFonts w:ascii="Times New Roman" w:hAnsi="Times New Roman" w:cs="Times New Roman"/>
          <w:sz w:val="28"/>
        </w:rPr>
        <w:t>Write your name and admission number in the space provided above.</w:t>
      </w:r>
    </w:p>
    <w:p w:rsidR="00A97750" w:rsidRPr="008A393A" w:rsidRDefault="00A97750" w:rsidP="008A393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A393A">
        <w:rPr>
          <w:rFonts w:ascii="Times New Roman" w:hAnsi="Times New Roman" w:cs="Times New Roman"/>
          <w:sz w:val="28"/>
        </w:rPr>
        <w:t>Sign and write the date of the examination in the spaces provided above.</w:t>
      </w:r>
    </w:p>
    <w:p w:rsidR="00A97750" w:rsidRPr="008A393A" w:rsidRDefault="00A97750" w:rsidP="008A393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A393A">
        <w:rPr>
          <w:rFonts w:ascii="Times New Roman" w:hAnsi="Times New Roman" w:cs="Times New Roman"/>
          <w:sz w:val="28"/>
        </w:rPr>
        <w:t>This paper consists of six questions.</w:t>
      </w:r>
    </w:p>
    <w:p w:rsidR="00A97750" w:rsidRPr="008A393A" w:rsidRDefault="00A97750" w:rsidP="008A393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A393A">
        <w:rPr>
          <w:rFonts w:ascii="Times New Roman" w:hAnsi="Times New Roman" w:cs="Times New Roman"/>
          <w:sz w:val="28"/>
        </w:rPr>
        <w:t xml:space="preserve">Answer any five questions in the spaces provided at the end of </w:t>
      </w:r>
      <w:r w:rsidR="00011408">
        <w:rPr>
          <w:rFonts w:ascii="Times New Roman" w:hAnsi="Times New Roman" w:cs="Times New Roman"/>
          <w:sz w:val="28"/>
        </w:rPr>
        <w:t xml:space="preserve">each </w:t>
      </w:r>
      <w:r w:rsidRPr="008A393A">
        <w:rPr>
          <w:rFonts w:ascii="Times New Roman" w:hAnsi="Times New Roman" w:cs="Times New Roman"/>
          <w:sz w:val="28"/>
        </w:rPr>
        <w:t>question.</w:t>
      </w:r>
    </w:p>
    <w:p w:rsidR="00A97750" w:rsidRPr="008A393A" w:rsidRDefault="00A97750" w:rsidP="008A393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A393A">
        <w:rPr>
          <w:rFonts w:ascii="Times New Roman" w:hAnsi="Times New Roman" w:cs="Times New Roman"/>
          <w:sz w:val="28"/>
        </w:rPr>
        <w:t>Each question carries 20 marks.</w:t>
      </w:r>
    </w:p>
    <w:p w:rsidR="00A97750" w:rsidRPr="008A393A" w:rsidRDefault="00A97750" w:rsidP="008A393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A393A">
        <w:rPr>
          <w:rFonts w:ascii="Times New Roman" w:hAnsi="Times New Roman" w:cs="Times New Roman"/>
          <w:sz w:val="28"/>
        </w:rPr>
        <w:t xml:space="preserve">Candidates should answer the questions in English. </w:t>
      </w:r>
    </w:p>
    <w:p w:rsidR="0072628B" w:rsidRPr="00011408" w:rsidRDefault="0072628B" w:rsidP="00011408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2628B" w:rsidRDefault="00011408" w:rsidP="00011408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11408">
        <w:rPr>
          <w:rFonts w:ascii="Times New Roman" w:hAnsi="Times New Roman" w:cs="Times New Roman"/>
          <w:b/>
          <w:sz w:val="28"/>
          <w:u w:val="single"/>
        </w:rPr>
        <w:t>FOR EXAMINER’S USE ONLY</w:t>
      </w:r>
    </w:p>
    <w:p w:rsidR="00011408" w:rsidRPr="00011408" w:rsidRDefault="00011408" w:rsidP="00011408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54"/>
        <w:gridCol w:w="984"/>
        <w:gridCol w:w="1170"/>
        <w:gridCol w:w="1080"/>
        <w:gridCol w:w="990"/>
        <w:gridCol w:w="990"/>
        <w:gridCol w:w="810"/>
        <w:gridCol w:w="1620"/>
      </w:tblGrid>
      <w:tr w:rsidR="00011408" w:rsidRPr="00011408" w:rsidTr="00011408">
        <w:tc>
          <w:tcPr>
            <w:tcW w:w="1554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1408">
              <w:rPr>
                <w:rFonts w:ascii="Times New Roman" w:hAnsi="Times New Roman" w:cs="Times New Roman"/>
                <w:sz w:val="28"/>
              </w:rPr>
              <w:t>Question</w:t>
            </w:r>
          </w:p>
        </w:tc>
        <w:tc>
          <w:tcPr>
            <w:tcW w:w="984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140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70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140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80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140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0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140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0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140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10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140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20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1408">
              <w:rPr>
                <w:rFonts w:ascii="Times New Roman" w:hAnsi="Times New Roman" w:cs="Times New Roman"/>
                <w:sz w:val="28"/>
              </w:rPr>
              <w:t>Candidates Total Score</w:t>
            </w:r>
          </w:p>
        </w:tc>
      </w:tr>
      <w:tr w:rsidR="00011408" w:rsidRPr="00011408" w:rsidTr="00011408">
        <w:tc>
          <w:tcPr>
            <w:tcW w:w="1554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1408">
              <w:rPr>
                <w:rFonts w:ascii="Times New Roman" w:hAnsi="Times New Roman" w:cs="Times New Roman"/>
                <w:sz w:val="28"/>
              </w:rPr>
              <w:t>Candidate’s score</w:t>
            </w:r>
          </w:p>
        </w:tc>
        <w:tc>
          <w:tcPr>
            <w:tcW w:w="984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0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</w:tcPr>
          <w:p w:rsidR="00011408" w:rsidRPr="00011408" w:rsidRDefault="00011408" w:rsidP="0072628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11408" w:rsidRDefault="00011408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(a) Describe the annunciation of the birth of Jesus Christ. (Luke 1:28-38).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28B" w:rsidRDefault="0072628B" w:rsidP="0072628B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What do Christians learn about the person and ministry of Jesus from the message of Angel Gabriel to Mary?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28B" w:rsidRDefault="0072628B" w:rsidP="0072628B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Mention the ways in which church leaders emulate Jesus in their missions.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28B" w:rsidRDefault="0072628B" w:rsidP="007262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With reference to Luke 9: 37-43, describe the healing of a boy with an evil spirit. (</w:t>
      </w:r>
      <w:r w:rsidR="00EA3533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28B" w:rsidRDefault="0072628B" w:rsidP="0072628B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Give the reasons why many people still reject the Gospel of Christ.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28B" w:rsidRDefault="0072628B" w:rsidP="0072628B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Explain why Jesus silenced demons in his exorcism at Capernaum.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28B" w:rsidRDefault="0072628B" w:rsidP="007262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Outline characteristics of God’s kingdom as illustrated by Jesus during the journey to Jerusalem.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28B" w:rsidRDefault="0072628B" w:rsidP="0072628B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events following the death of Jesus on the cross. </w:t>
      </w:r>
      <w:proofErr w:type="spellStart"/>
      <w:r>
        <w:rPr>
          <w:rFonts w:ascii="Times New Roman" w:hAnsi="Times New Roman" w:cs="Times New Roman"/>
          <w:sz w:val="24"/>
        </w:rPr>
        <w:t>Lk</w:t>
      </w:r>
      <w:proofErr w:type="spellEnd"/>
      <w:r>
        <w:rPr>
          <w:rFonts w:ascii="Times New Roman" w:hAnsi="Times New Roman" w:cs="Times New Roman"/>
          <w:sz w:val="24"/>
        </w:rPr>
        <w:t xml:space="preserve"> 23: 47-56.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28B" w:rsidRDefault="0072628B" w:rsidP="0072628B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Identify eight reasons why people go to church.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28B" w:rsidRDefault="0072628B" w:rsidP="007262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Describe regulations for the use of spiritual gifts according to Paul 1 </w:t>
      </w:r>
      <w:proofErr w:type="spellStart"/>
      <w:r>
        <w:rPr>
          <w:rFonts w:ascii="Times New Roman" w:hAnsi="Times New Roman" w:cs="Times New Roman"/>
          <w:sz w:val="24"/>
        </w:rPr>
        <w:t>Cor</w:t>
      </w:r>
      <w:proofErr w:type="spellEnd"/>
      <w:r>
        <w:rPr>
          <w:rFonts w:ascii="Times New Roman" w:hAnsi="Times New Roman" w:cs="Times New Roman"/>
          <w:sz w:val="24"/>
        </w:rPr>
        <w:t xml:space="preserve">: 14. </w:t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28B" w:rsidRDefault="0072628B" w:rsidP="0072628B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how love as a fruit of the Holy Spirit is well used by Christians.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A393A" w:rsidRDefault="0072628B" w:rsidP="0072628B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List ways in which the unity of believers is expressed in the concept of the vine and branches. </w:t>
      </w:r>
    </w:p>
    <w:p w:rsidR="0072628B" w:rsidRDefault="0072628B" w:rsidP="008A393A">
      <w:pPr>
        <w:pStyle w:val="NoSpacing"/>
        <w:ind w:left="828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28B" w:rsidRDefault="0072628B" w:rsidP="007262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Identify four understandings of human sexuality common in both Christianity and Traditional African communities.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28B" w:rsidRDefault="0072628B" w:rsidP="0072628B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Outline reasons why prostitution is condemned by the church.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28B" w:rsidRDefault="0072628B" w:rsidP="0072628B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Why was </w:t>
      </w:r>
      <w:r w:rsidR="00057628">
        <w:rPr>
          <w:rFonts w:ascii="Times New Roman" w:hAnsi="Times New Roman" w:cs="Times New Roman"/>
          <w:sz w:val="24"/>
        </w:rPr>
        <w:t xml:space="preserve">fornication rare in traditional African Communities? </w:t>
      </w:r>
      <w:r w:rsidR="00057628">
        <w:rPr>
          <w:rFonts w:ascii="Times New Roman" w:hAnsi="Times New Roman" w:cs="Times New Roman"/>
          <w:sz w:val="24"/>
        </w:rPr>
        <w:tab/>
      </w:r>
      <w:r w:rsidR="00057628">
        <w:rPr>
          <w:rFonts w:ascii="Times New Roman" w:hAnsi="Times New Roman" w:cs="Times New Roman"/>
          <w:sz w:val="24"/>
        </w:rPr>
        <w:tab/>
      </w:r>
      <w:r w:rsidR="00057628"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 w:rsidR="00057628">
        <w:rPr>
          <w:rFonts w:ascii="Times New Roman" w:hAnsi="Times New Roman" w:cs="Times New Roman"/>
          <w:sz w:val="24"/>
        </w:rPr>
        <w:t>mks</w:t>
      </w:r>
      <w:proofErr w:type="spellEnd"/>
      <w:r w:rsidR="00057628">
        <w:rPr>
          <w:rFonts w:ascii="Times New Roman" w:hAnsi="Times New Roman" w:cs="Times New Roman"/>
          <w:sz w:val="24"/>
        </w:rPr>
        <w:t>)</w:t>
      </w:r>
    </w:p>
    <w:p w:rsidR="0072628B" w:rsidRDefault="00057628" w:rsidP="007262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Mention six factors a Christian should consider when choosing a career.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57628" w:rsidRDefault="00057628" w:rsidP="00057628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Give the reasons why manual work is important to Christians.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57628" w:rsidRPr="00A97750" w:rsidRDefault="00057628" w:rsidP="00057628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Why is the church against idleness?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057628" w:rsidRPr="00A97750" w:rsidSect="00A97750">
      <w:pgSz w:w="11907" w:h="16839" w:code="9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750"/>
    <w:rsid w:val="00011408"/>
    <w:rsid w:val="00057628"/>
    <w:rsid w:val="0072628B"/>
    <w:rsid w:val="00844441"/>
    <w:rsid w:val="008A393A"/>
    <w:rsid w:val="00A41FB4"/>
    <w:rsid w:val="00A97750"/>
    <w:rsid w:val="00EA3533"/>
    <w:rsid w:val="00E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  <w:style w:type="table" w:styleId="TableGrid">
    <w:name w:val="Table Grid"/>
    <w:basedOn w:val="TableNormal"/>
    <w:uiPriority w:val="59"/>
    <w:rsid w:val="00011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2016-02-26T09:40:00Z</dcterms:created>
  <dcterms:modified xsi:type="dcterms:W3CDTF">2016-03-09T07:10:00Z</dcterms:modified>
</cp:coreProperties>
</file>