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E4" w:rsidRPr="00F91D46" w:rsidRDefault="002D32E4" w:rsidP="002D32E4">
      <w:pPr>
        <w:tabs>
          <w:tab w:val="left" w:pos="5250"/>
        </w:tabs>
        <w:rPr>
          <w:rFonts w:ascii="Times New Roman" w:eastAsiaTheme="minorHAns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1"/>
        <w:tblpPr w:leftFromText="180" w:rightFromText="180" w:vertAnchor="text" w:horzAnchor="page" w:tblpX="5750" w:tblpY="2414"/>
        <w:tblW w:w="5760" w:type="dxa"/>
        <w:tblLook w:val="04A0" w:firstRow="1" w:lastRow="0" w:firstColumn="1" w:lastColumn="0" w:noHBand="0" w:noVBand="1"/>
      </w:tblPr>
      <w:tblGrid>
        <w:gridCol w:w="1710"/>
        <w:gridCol w:w="4050"/>
      </w:tblGrid>
      <w:tr w:rsidR="002D32E4" w:rsidRPr="00123D3A" w:rsidTr="00C02B2D">
        <w:tc>
          <w:tcPr>
            <w:tcW w:w="1710" w:type="dxa"/>
          </w:tcPr>
          <w:p w:rsidR="002D32E4" w:rsidRPr="00123D3A" w:rsidRDefault="002D32E4" w:rsidP="00C02B2D">
            <w:pPr>
              <w:spacing w:line="36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123D3A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Date done</w:t>
            </w:r>
          </w:p>
        </w:tc>
        <w:tc>
          <w:tcPr>
            <w:tcW w:w="4050" w:type="dxa"/>
          </w:tcPr>
          <w:p w:rsidR="002D32E4" w:rsidRPr="00123D3A" w:rsidRDefault="002D32E4" w:rsidP="00C02B2D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D32E4" w:rsidRPr="00123D3A" w:rsidTr="00C02B2D">
        <w:tc>
          <w:tcPr>
            <w:tcW w:w="1710" w:type="dxa"/>
          </w:tcPr>
          <w:p w:rsidR="002D32E4" w:rsidRPr="00123D3A" w:rsidRDefault="002D32E4" w:rsidP="00C02B2D">
            <w:pPr>
              <w:spacing w:line="36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123D3A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Invigilator</w:t>
            </w:r>
          </w:p>
        </w:tc>
        <w:tc>
          <w:tcPr>
            <w:tcW w:w="4050" w:type="dxa"/>
          </w:tcPr>
          <w:p w:rsidR="002D32E4" w:rsidRPr="00123D3A" w:rsidRDefault="002D32E4" w:rsidP="00C02B2D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D32E4" w:rsidRPr="00123D3A" w:rsidTr="00C02B2D">
        <w:tc>
          <w:tcPr>
            <w:tcW w:w="1710" w:type="dxa"/>
          </w:tcPr>
          <w:p w:rsidR="002D32E4" w:rsidRPr="00123D3A" w:rsidRDefault="002D32E4" w:rsidP="00C02B2D">
            <w:pPr>
              <w:spacing w:line="36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123D3A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Date returned</w:t>
            </w:r>
          </w:p>
        </w:tc>
        <w:tc>
          <w:tcPr>
            <w:tcW w:w="4050" w:type="dxa"/>
          </w:tcPr>
          <w:p w:rsidR="002D32E4" w:rsidRPr="00123D3A" w:rsidRDefault="002D32E4" w:rsidP="00C02B2D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D32E4" w:rsidRPr="00123D3A" w:rsidTr="00C02B2D">
        <w:tc>
          <w:tcPr>
            <w:tcW w:w="1710" w:type="dxa"/>
          </w:tcPr>
          <w:p w:rsidR="002D32E4" w:rsidRPr="00123D3A" w:rsidRDefault="002D32E4" w:rsidP="00C02B2D">
            <w:pPr>
              <w:spacing w:line="36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123D3A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Date revised</w:t>
            </w:r>
          </w:p>
        </w:tc>
        <w:tc>
          <w:tcPr>
            <w:tcW w:w="4050" w:type="dxa"/>
          </w:tcPr>
          <w:p w:rsidR="002D32E4" w:rsidRPr="00123D3A" w:rsidRDefault="002D32E4" w:rsidP="00C02B2D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2D32E4" w:rsidRPr="00123D3A" w:rsidRDefault="002D32E4" w:rsidP="002D32E4">
      <w:pPr>
        <w:rPr>
          <w:rFonts w:ascii="Times New Roman" w:eastAsiaTheme="minorHAnsi" w:hAnsi="Times New Roman" w:cs="Times New Roman"/>
          <w:sz w:val="24"/>
          <w:szCs w:val="24"/>
        </w:rPr>
      </w:pPr>
      <w:r w:rsidRPr="00123D3A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1787703" cy="1931542"/>
            <wp:effectExtent l="0" t="0" r="317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838" cy="193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2E4" w:rsidRPr="00123D3A" w:rsidRDefault="002D32E4" w:rsidP="002D32E4">
      <w:pPr>
        <w:spacing w:after="0" w:line="240" w:lineRule="auto"/>
        <w:rPr>
          <w:rFonts w:eastAsiaTheme="minorHAnsi" w:cstheme="minorHAnsi"/>
          <w:b/>
          <w:sz w:val="28"/>
          <w:szCs w:val="28"/>
        </w:rPr>
      </w:pPr>
      <w:r w:rsidRPr="00123D3A">
        <w:rPr>
          <w:rFonts w:eastAsiaTheme="minorHAnsi" w:cstheme="minorHAnsi"/>
          <w:b/>
          <w:sz w:val="28"/>
          <w:szCs w:val="28"/>
        </w:rPr>
        <w:t xml:space="preserve">FORM </w:t>
      </w:r>
      <w:r>
        <w:rPr>
          <w:rFonts w:eastAsiaTheme="minorHAnsi" w:cstheme="minorHAnsi"/>
          <w:b/>
          <w:sz w:val="28"/>
          <w:szCs w:val="28"/>
        </w:rPr>
        <w:t>3 MATHEMATICS</w:t>
      </w:r>
    </w:p>
    <w:p w:rsidR="002D32E4" w:rsidRPr="00123D3A" w:rsidRDefault="002D32E4" w:rsidP="002D32E4">
      <w:pPr>
        <w:spacing w:after="0" w:line="240" w:lineRule="auto"/>
        <w:rPr>
          <w:rFonts w:eastAsiaTheme="minorHAnsi" w:cstheme="minorHAnsi"/>
          <w:b/>
          <w:sz w:val="28"/>
          <w:szCs w:val="28"/>
        </w:rPr>
      </w:pPr>
      <w:r>
        <w:rPr>
          <w:rFonts w:eastAsiaTheme="minorHAnsi" w:cstheme="minorHAnsi"/>
          <w:b/>
          <w:sz w:val="28"/>
          <w:szCs w:val="28"/>
        </w:rPr>
        <w:t>CAT 1 TERM 3 2017</w:t>
      </w:r>
      <w:r>
        <w:rPr>
          <w:rFonts w:eastAsiaTheme="minorHAnsi" w:cstheme="minorHAnsi"/>
          <w:b/>
          <w:sz w:val="28"/>
          <w:szCs w:val="28"/>
        </w:rPr>
        <w:tab/>
      </w:r>
    </w:p>
    <w:p w:rsidR="002D32E4" w:rsidRPr="00123D3A" w:rsidRDefault="002D32E4" w:rsidP="002D32E4">
      <w:pPr>
        <w:spacing w:after="0" w:line="240" w:lineRule="auto"/>
        <w:rPr>
          <w:rFonts w:eastAsiaTheme="minorHAnsi" w:cstheme="minorHAnsi"/>
          <w:b/>
          <w:sz w:val="28"/>
          <w:szCs w:val="28"/>
        </w:rPr>
      </w:pPr>
      <w:r w:rsidRPr="00123D3A">
        <w:rPr>
          <w:rFonts w:eastAsiaTheme="minorHAnsi" w:cstheme="minorHAnsi"/>
          <w:b/>
          <w:sz w:val="28"/>
          <w:szCs w:val="28"/>
        </w:rPr>
        <w:t>TIME: 2</w:t>
      </w:r>
      <w:r>
        <w:rPr>
          <w:rFonts w:eastAsiaTheme="minorHAnsi" w:cstheme="minorHAnsi"/>
          <w:b/>
          <w:sz w:val="28"/>
          <w:szCs w:val="28"/>
        </w:rPr>
        <w:t xml:space="preserve">½ </w:t>
      </w:r>
      <w:r w:rsidRPr="00123D3A">
        <w:rPr>
          <w:rFonts w:eastAsiaTheme="minorHAnsi" w:cstheme="minorHAnsi"/>
          <w:b/>
          <w:sz w:val="28"/>
          <w:szCs w:val="28"/>
        </w:rPr>
        <w:t>HOURS</w:t>
      </w:r>
    </w:p>
    <w:p w:rsidR="002D32E4" w:rsidRPr="00A51571" w:rsidRDefault="002D32E4" w:rsidP="002D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2E4" w:rsidRPr="00123D3A" w:rsidRDefault="002D32E4" w:rsidP="002D32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0F7D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INSTRUCTIONS</w:t>
      </w:r>
    </w:p>
    <w:p w:rsidR="002D32E4" w:rsidRPr="00A51571" w:rsidRDefault="002D32E4" w:rsidP="002D3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571">
        <w:rPr>
          <w:rFonts w:ascii="Times New Roman" w:hAnsi="Times New Roman" w:cs="Times New Roman"/>
          <w:sz w:val="24"/>
          <w:szCs w:val="24"/>
        </w:rPr>
        <w:t>Write your name, stream and class number in the spaces provided at the top of this page.</w:t>
      </w:r>
    </w:p>
    <w:p w:rsidR="002D32E4" w:rsidRPr="00A51571" w:rsidRDefault="002D32E4" w:rsidP="002D3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571">
        <w:rPr>
          <w:rFonts w:ascii="Times New Roman" w:hAnsi="Times New Roman" w:cs="Times New Roman"/>
          <w:sz w:val="24"/>
          <w:szCs w:val="24"/>
        </w:rPr>
        <w:t xml:space="preserve">The paper contains two sections i.e. </w:t>
      </w:r>
      <w:r w:rsidRPr="007F141F">
        <w:rPr>
          <w:rFonts w:ascii="Times New Roman" w:hAnsi="Times New Roman" w:cs="Times New Roman"/>
          <w:b/>
          <w:sz w:val="24"/>
          <w:szCs w:val="24"/>
        </w:rPr>
        <w:t>I</w:t>
      </w:r>
      <w:r w:rsidRPr="00A51571">
        <w:rPr>
          <w:rFonts w:ascii="Times New Roman" w:hAnsi="Times New Roman" w:cs="Times New Roman"/>
          <w:sz w:val="24"/>
          <w:szCs w:val="24"/>
        </w:rPr>
        <w:t xml:space="preserve"> and </w:t>
      </w:r>
      <w:r w:rsidRPr="007F141F">
        <w:rPr>
          <w:rFonts w:ascii="Times New Roman" w:hAnsi="Times New Roman" w:cs="Times New Roman"/>
          <w:b/>
          <w:sz w:val="24"/>
          <w:szCs w:val="24"/>
        </w:rPr>
        <w:t>II</w:t>
      </w:r>
      <w:r w:rsidRPr="00A51571">
        <w:rPr>
          <w:rFonts w:ascii="Times New Roman" w:hAnsi="Times New Roman" w:cs="Times New Roman"/>
          <w:sz w:val="24"/>
          <w:szCs w:val="24"/>
        </w:rPr>
        <w:t>.</w:t>
      </w:r>
    </w:p>
    <w:p w:rsidR="002D32E4" w:rsidRPr="00A51571" w:rsidRDefault="002D32E4" w:rsidP="002D3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571">
        <w:rPr>
          <w:rFonts w:ascii="Times New Roman" w:hAnsi="Times New Roman" w:cs="Times New Roman"/>
          <w:sz w:val="24"/>
          <w:szCs w:val="24"/>
        </w:rPr>
        <w:t xml:space="preserve">Answer </w:t>
      </w:r>
      <w:r w:rsidRPr="007F141F">
        <w:rPr>
          <w:rFonts w:ascii="Times New Roman" w:hAnsi="Times New Roman" w:cs="Times New Roman"/>
          <w:b/>
          <w:sz w:val="24"/>
          <w:szCs w:val="24"/>
        </w:rPr>
        <w:t>ALL</w:t>
      </w:r>
      <w:r w:rsidRPr="00A51571">
        <w:rPr>
          <w:rFonts w:ascii="Times New Roman" w:hAnsi="Times New Roman" w:cs="Times New Roman"/>
          <w:sz w:val="24"/>
          <w:szCs w:val="24"/>
        </w:rPr>
        <w:t xml:space="preserve"> the questions in Section I and </w:t>
      </w:r>
      <w:r w:rsidRPr="00B521F9">
        <w:rPr>
          <w:rFonts w:ascii="Times New Roman" w:hAnsi="Times New Roman" w:cs="Times New Roman"/>
          <w:sz w:val="24"/>
          <w:szCs w:val="24"/>
        </w:rPr>
        <w:t>II</w:t>
      </w:r>
      <w:r w:rsidRPr="00A51571">
        <w:rPr>
          <w:rFonts w:ascii="Times New Roman" w:hAnsi="Times New Roman" w:cs="Times New Roman"/>
          <w:sz w:val="24"/>
          <w:szCs w:val="24"/>
        </w:rPr>
        <w:t>.</w:t>
      </w:r>
    </w:p>
    <w:p w:rsidR="002D32E4" w:rsidRPr="00C753C9" w:rsidRDefault="002D32E4" w:rsidP="002D3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571">
        <w:rPr>
          <w:rFonts w:ascii="Times New Roman" w:hAnsi="Times New Roman" w:cs="Times New Roman"/>
          <w:sz w:val="24"/>
          <w:szCs w:val="24"/>
        </w:rPr>
        <w:t>All answers and working must be written on the question paper in the spaces provided</w:t>
      </w:r>
      <w:r w:rsidR="00C753C9">
        <w:rPr>
          <w:rFonts w:ascii="Times New Roman" w:hAnsi="Times New Roman" w:cs="Times New Roman"/>
          <w:sz w:val="24"/>
          <w:szCs w:val="24"/>
        </w:rPr>
        <w:t>.</w:t>
      </w:r>
    </w:p>
    <w:p w:rsidR="002D32E4" w:rsidRDefault="002D32E4" w:rsidP="002D3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571">
        <w:rPr>
          <w:rFonts w:ascii="Times New Roman" w:hAnsi="Times New Roman" w:cs="Times New Roman"/>
          <w:sz w:val="24"/>
          <w:szCs w:val="24"/>
        </w:rPr>
        <w:t>Marks may be awarded for correct workings even if the answer is wrong.</w:t>
      </w:r>
    </w:p>
    <w:p w:rsidR="002D32E4" w:rsidRPr="00A51571" w:rsidRDefault="002D32E4" w:rsidP="002D3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Mathematical tables</w:t>
      </w:r>
      <w:r w:rsidR="00C753C9">
        <w:rPr>
          <w:rFonts w:ascii="Times New Roman" w:hAnsi="Times New Roman" w:cs="Times New Roman"/>
          <w:sz w:val="24"/>
          <w:szCs w:val="24"/>
        </w:rPr>
        <w:t xml:space="preserve"> and calculators</w:t>
      </w:r>
      <w:r>
        <w:rPr>
          <w:rFonts w:ascii="Times New Roman" w:hAnsi="Times New Roman" w:cs="Times New Roman"/>
          <w:sz w:val="24"/>
          <w:szCs w:val="24"/>
        </w:rPr>
        <w:t xml:space="preserve"> may be used where stated o</w:t>
      </w:r>
      <w:r w:rsidR="00C753C9">
        <w:rPr>
          <w:rFonts w:ascii="Times New Roman" w:hAnsi="Times New Roman" w:cs="Times New Roman"/>
          <w:sz w:val="24"/>
          <w:szCs w:val="24"/>
        </w:rPr>
        <w:t>r otherwise.</w:t>
      </w:r>
    </w:p>
    <w:p w:rsidR="002D32E4" w:rsidRPr="00A51571" w:rsidRDefault="002D32E4" w:rsidP="002D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2E4" w:rsidRPr="00A51571" w:rsidRDefault="002D32E4" w:rsidP="002D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1571">
        <w:rPr>
          <w:rFonts w:ascii="Times New Roman" w:hAnsi="Times New Roman" w:cs="Times New Roman"/>
          <w:b/>
          <w:bCs/>
          <w:sz w:val="24"/>
          <w:szCs w:val="24"/>
          <w:u w:val="single"/>
        </w:rPr>
        <w:t>FOR EXAMINER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’</w:t>
      </w:r>
      <w:r w:rsidRPr="00A51571">
        <w:rPr>
          <w:rFonts w:ascii="Times New Roman" w:hAnsi="Times New Roman" w:cs="Times New Roman"/>
          <w:b/>
          <w:bCs/>
          <w:sz w:val="24"/>
          <w:szCs w:val="24"/>
          <w:u w:val="single"/>
        </w:rPr>
        <w:t>S USE ONLY.</w:t>
      </w:r>
    </w:p>
    <w:p w:rsidR="002D32E4" w:rsidRPr="00A51571" w:rsidRDefault="002D32E4" w:rsidP="002D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2E4" w:rsidRPr="00123D3A" w:rsidRDefault="002D32E4" w:rsidP="002D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1571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I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86"/>
        <w:gridCol w:w="587"/>
        <w:gridCol w:w="586"/>
        <w:gridCol w:w="587"/>
        <w:gridCol w:w="586"/>
        <w:gridCol w:w="587"/>
        <w:gridCol w:w="587"/>
        <w:gridCol w:w="586"/>
        <w:gridCol w:w="587"/>
        <w:gridCol w:w="586"/>
        <w:gridCol w:w="587"/>
        <w:gridCol w:w="587"/>
        <w:gridCol w:w="586"/>
        <w:gridCol w:w="587"/>
        <w:gridCol w:w="586"/>
        <w:gridCol w:w="587"/>
        <w:gridCol w:w="967"/>
      </w:tblGrid>
      <w:tr w:rsidR="002D32E4" w:rsidRPr="00A51571" w:rsidTr="00C02B2D">
        <w:trPr>
          <w:trHeight w:val="1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2E4" w:rsidRPr="00A51571" w:rsidRDefault="002D32E4" w:rsidP="00C02B2D">
            <w:pPr>
              <w:autoSpaceDE w:val="0"/>
              <w:autoSpaceDN w:val="0"/>
              <w:adjustRightInd w:val="0"/>
              <w:spacing w:before="58" w:after="5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2E4" w:rsidRPr="00A51571" w:rsidRDefault="002D32E4" w:rsidP="00C02B2D">
            <w:pPr>
              <w:autoSpaceDE w:val="0"/>
              <w:autoSpaceDN w:val="0"/>
              <w:adjustRightInd w:val="0"/>
              <w:spacing w:before="58" w:after="5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2E4" w:rsidRPr="00A51571" w:rsidRDefault="002D32E4" w:rsidP="00C02B2D">
            <w:pPr>
              <w:autoSpaceDE w:val="0"/>
              <w:autoSpaceDN w:val="0"/>
              <w:adjustRightInd w:val="0"/>
              <w:spacing w:before="58" w:after="5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2E4" w:rsidRPr="00A51571" w:rsidRDefault="002D32E4" w:rsidP="00C02B2D">
            <w:pPr>
              <w:autoSpaceDE w:val="0"/>
              <w:autoSpaceDN w:val="0"/>
              <w:adjustRightInd w:val="0"/>
              <w:spacing w:before="58" w:after="5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2E4" w:rsidRPr="00A51571" w:rsidRDefault="002D32E4" w:rsidP="00C02B2D">
            <w:pPr>
              <w:autoSpaceDE w:val="0"/>
              <w:autoSpaceDN w:val="0"/>
              <w:adjustRightInd w:val="0"/>
              <w:spacing w:before="58" w:after="5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2E4" w:rsidRPr="00A51571" w:rsidRDefault="002D32E4" w:rsidP="00C02B2D">
            <w:pPr>
              <w:autoSpaceDE w:val="0"/>
              <w:autoSpaceDN w:val="0"/>
              <w:adjustRightInd w:val="0"/>
              <w:spacing w:before="58" w:after="5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2E4" w:rsidRPr="00A51571" w:rsidRDefault="002D32E4" w:rsidP="00C02B2D">
            <w:pPr>
              <w:autoSpaceDE w:val="0"/>
              <w:autoSpaceDN w:val="0"/>
              <w:adjustRightInd w:val="0"/>
              <w:spacing w:before="58" w:after="5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2E4" w:rsidRPr="00A51571" w:rsidRDefault="002D32E4" w:rsidP="00C02B2D">
            <w:pPr>
              <w:autoSpaceDE w:val="0"/>
              <w:autoSpaceDN w:val="0"/>
              <w:adjustRightInd w:val="0"/>
              <w:spacing w:before="58" w:after="5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2E4" w:rsidRPr="00A51571" w:rsidRDefault="002D32E4" w:rsidP="00C02B2D">
            <w:pPr>
              <w:autoSpaceDE w:val="0"/>
              <w:autoSpaceDN w:val="0"/>
              <w:adjustRightInd w:val="0"/>
              <w:spacing w:before="58" w:after="5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2E4" w:rsidRPr="00A51571" w:rsidRDefault="002D32E4" w:rsidP="00C02B2D">
            <w:pPr>
              <w:autoSpaceDE w:val="0"/>
              <w:autoSpaceDN w:val="0"/>
              <w:adjustRightInd w:val="0"/>
              <w:spacing w:before="58" w:after="5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2E4" w:rsidRPr="00A51571" w:rsidRDefault="002D32E4" w:rsidP="00C02B2D">
            <w:pPr>
              <w:autoSpaceDE w:val="0"/>
              <w:autoSpaceDN w:val="0"/>
              <w:adjustRightInd w:val="0"/>
              <w:spacing w:before="58" w:after="5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2E4" w:rsidRPr="00A51571" w:rsidRDefault="002D32E4" w:rsidP="00C02B2D">
            <w:pPr>
              <w:autoSpaceDE w:val="0"/>
              <w:autoSpaceDN w:val="0"/>
              <w:adjustRightInd w:val="0"/>
              <w:spacing w:before="58" w:after="5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2E4" w:rsidRPr="00A51571" w:rsidRDefault="002D32E4" w:rsidP="00C02B2D">
            <w:pPr>
              <w:autoSpaceDE w:val="0"/>
              <w:autoSpaceDN w:val="0"/>
              <w:adjustRightInd w:val="0"/>
              <w:spacing w:before="58" w:after="5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2E4" w:rsidRPr="00A51571" w:rsidRDefault="002D32E4" w:rsidP="00C02B2D">
            <w:pPr>
              <w:autoSpaceDE w:val="0"/>
              <w:autoSpaceDN w:val="0"/>
              <w:adjustRightInd w:val="0"/>
              <w:spacing w:before="58" w:after="5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2E4" w:rsidRPr="00A51571" w:rsidRDefault="002D32E4" w:rsidP="00C02B2D">
            <w:pPr>
              <w:autoSpaceDE w:val="0"/>
              <w:autoSpaceDN w:val="0"/>
              <w:adjustRightInd w:val="0"/>
              <w:spacing w:before="58" w:after="5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2E4" w:rsidRPr="00A51571" w:rsidRDefault="002D32E4" w:rsidP="00C02B2D">
            <w:pPr>
              <w:autoSpaceDE w:val="0"/>
              <w:autoSpaceDN w:val="0"/>
              <w:adjustRightInd w:val="0"/>
              <w:spacing w:before="58" w:after="5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2E4" w:rsidRPr="00A51571" w:rsidRDefault="002D32E4" w:rsidP="00C02B2D">
            <w:pPr>
              <w:autoSpaceDE w:val="0"/>
              <w:autoSpaceDN w:val="0"/>
              <w:adjustRightInd w:val="0"/>
              <w:spacing w:before="58" w:after="5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2D32E4" w:rsidRPr="00A51571" w:rsidTr="00C02B2D">
        <w:trPr>
          <w:trHeight w:val="1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2E4" w:rsidRPr="00A51571" w:rsidRDefault="002D32E4" w:rsidP="00C02B2D">
            <w:pPr>
              <w:autoSpaceDE w:val="0"/>
              <w:autoSpaceDN w:val="0"/>
              <w:adjustRightInd w:val="0"/>
              <w:spacing w:before="58" w:after="5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2E4" w:rsidRPr="00A51571" w:rsidRDefault="002D32E4" w:rsidP="00C02B2D">
            <w:pPr>
              <w:autoSpaceDE w:val="0"/>
              <w:autoSpaceDN w:val="0"/>
              <w:adjustRightInd w:val="0"/>
              <w:spacing w:before="58" w:after="5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2E4" w:rsidRPr="00A51571" w:rsidRDefault="002D32E4" w:rsidP="00C02B2D">
            <w:pPr>
              <w:autoSpaceDE w:val="0"/>
              <w:autoSpaceDN w:val="0"/>
              <w:adjustRightInd w:val="0"/>
              <w:spacing w:before="58" w:after="5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2E4" w:rsidRPr="00A51571" w:rsidRDefault="002D32E4" w:rsidP="00C02B2D">
            <w:pPr>
              <w:autoSpaceDE w:val="0"/>
              <w:autoSpaceDN w:val="0"/>
              <w:adjustRightInd w:val="0"/>
              <w:spacing w:before="58" w:after="5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2E4" w:rsidRPr="00A51571" w:rsidRDefault="002D32E4" w:rsidP="00C02B2D">
            <w:pPr>
              <w:autoSpaceDE w:val="0"/>
              <w:autoSpaceDN w:val="0"/>
              <w:adjustRightInd w:val="0"/>
              <w:spacing w:before="58" w:after="5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2E4" w:rsidRPr="00A51571" w:rsidRDefault="002D32E4" w:rsidP="00C02B2D">
            <w:pPr>
              <w:autoSpaceDE w:val="0"/>
              <w:autoSpaceDN w:val="0"/>
              <w:adjustRightInd w:val="0"/>
              <w:spacing w:before="58" w:after="5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2E4" w:rsidRPr="00A51571" w:rsidRDefault="002D32E4" w:rsidP="00C02B2D">
            <w:pPr>
              <w:autoSpaceDE w:val="0"/>
              <w:autoSpaceDN w:val="0"/>
              <w:adjustRightInd w:val="0"/>
              <w:spacing w:before="58" w:after="5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2E4" w:rsidRPr="00A51571" w:rsidRDefault="002D32E4" w:rsidP="00C02B2D">
            <w:pPr>
              <w:autoSpaceDE w:val="0"/>
              <w:autoSpaceDN w:val="0"/>
              <w:adjustRightInd w:val="0"/>
              <w:spacing w:before="58" w:after="5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2E4" w:rsidRPr="00A51571" w:rsidRDefault="002D32E4" w:rsidP="00C02B2D">
            <w:pPr>
              <w:autoSpaceDE w:val="0"/>
              <w:autoSpaceDN w:val="0"/>
              <w:adjustRightInd w:val="0"/>
              <w:spacing w:before="58" w:after="5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2E4" w:rsidRPr="00A51571" w:rsidRDefault="002D32E4" w:rsidP="00C02B2D">
            <w:pPr>
              <w:autoSpaceDE w:val="0"/>
              <w:autoSpaceDN w:val="0"/>
              <w:adjustRightInd w:val="0"/>
              <w:spacing w:before="58" w:after="5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2E4" w:rsidRPr="00A51571" w:rsidRDefault="002D32E4" w:rsidP="00C02B2D">
            <w:pPr>
              <w:autoSpaceDE w:val="0"/>
              <w:autoSpaceDN w:val="0"/>
              <w:adjustRightInd w:val="0"/>
              <w:spacing w:before="58" w:after="5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2E4" w:rsidRPr="00A51571" w:rsidRDefault="002D32E4" w:rsidP="00C02B2D">
            <w:pPr>
              <w:autoSpaceDE w:val="0"/>
              <w:autoSpaceDN w:val="0"/>
              <w:adjustRightInd w:val="0"/>
              <w:spacing w:before="58" w:after="5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2E4" w:rsidRPr="00A51571" w:rsidRDefault="002D32E4" w:rsidP="00C02B2D">
            <w:pPr>
              <w:autoSpaceDE w:val="0"/>
              <w:autoSpaceDN w:val="0"/>
              <w:adjustRightInd w:val="0"/>
              <w:spacing w:before="58" w:after="5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2E4" w:rsidRPr="00A51571" w:rsidRDefault="002D32E4" w:rsidP="00C02B2D">
            <w:pPr>
              <w:autoSpaceDE w:val="0"/>
              <w:autoSpaceDN w:val="0"/>
              <w:adjustRightInd w:val="0"/>
              <w:spacing w:before="58" w:after="5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2E4" w:rsidRPr="00A51571" w:rsidRDefault="002D32E4" w:rsidP="00C02B2D">
            <w:pPr>
              <w:autoSpaceDE w:val="0"/>
              <w:autoSpaceDN w:val="0"/>
              <w:adjustRightInd w:val="0"/>
              <w:spacing w:before="58" w:after="5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2E4" w:rsidRPr="00A51571" w:rsidRDefault="002D32E4" w:rsidP="00C02B2D">
            <w:pPr>
              <w:autoSpaceDE w:val="0"/>
              <w:autoSpaceDN w:val="0"/>
              <w:adjustRightInd w:val="0"/>
              <w:spacing w:before="58" w:after="5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2E4" w:rsidRPr="00A51571" w:rsidRDefault="002D32E4" w:rsidP="00C02B2D">
            <w:pPr>
              <w:autoSpaceDE w:val="0"/>
              <w:autoSpaceDN w:val="0"/>
              <w:adjustRightInd w:val="0"/>
              <w:spacing w:before="58" w:after="5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2E4" w:rsidRPr="00A51571" w:rsidRDefault="002D32E4" w:rsidP="002D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2E4" w:rsidRPr="00123D3A" w:rsidRDefault="002D32E4" w:rsidP="002D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1571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II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08"/>
        <w:gridCol w:w="1108"/>
        <w:gridCol w:w="1108"/>
        <w:gridCol w:w="1108"/>
        <w:gridCol w:w="1108"/>
        <w:gridCol w:w="1109"/>
      </w:tblGrid>
      <w:tr w:rsidR="002D32E4" w:rsidRPr="00A51571" w:rsidTr="00C02B2D">
        <w:trPr>
          <w:trHeight w:val="1"/>
        </w:trPr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2E4" w:rsidRPr="00A51571" w:rsidRDefault="002D32E4" w:rsidP="00C02B2D">
            <w:pPr>
              <w:autoSpaceDE w:val="0"/>
              <w:autoSpaceDN w:val="0"/>
              <w:adjustRightInd w:val="0"/>
              <w:spacing w:before="58" w:after="5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2E4" w:rsidRPr="00A51571" w:rsidRDefault="002D32E4" w:rsidP="00C02B2D">
            <w:pPr>
              <w:autoSpaceDE w:val="0"/>
              <w:autoSpaceDN w:val="0"/>
              <w:adjustRightInd w:val="0"/>
              <w:spacing w:before="58" w:after="5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2E4" w:rsidRPr="00A51571" w:rsidRDefault="002D32E4" w:rsidP="00C02B2D">
            <w:pPr>
              <w:autoSpaceDE w:val="0"/>
              <w:autoSpaceDN w:val="0"/>
              <w:adjustRightInd w:val="0"/>
              <w:spacing w:before="58" w:after="5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2E4" w:rsidRPr="00A51571" w:rsidRDefault="002D32E4" w:rsidP="00C02B2D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2E4" w:rsidRPr="00A51571" w:rsidRDefault="002D32E4" w:rsidP="00C02B2D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2E4" w:rsidRPr="00A51571" w:rsidRDefault="002D32E4" w:rsidP="00C02B2D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2D32E4" w:rsidRPr="00A51571" w:rsidTr="00C02B2D">
        <w:trPr>
          <w:trHeight w:val="1"/>
        </w:trPr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2E4" w:rsidRPr="00A51571" w:rsidRDefault="002D32E4" w:rsidP="00C02B2D">
            <w:pPr>
              <w:autoSpaceDE w:val="0"/>
              <w:autoSpaceDN w:val="0"/>
              <w:adjustRightInd w:val="0"/>
              <w:spacing w:before="58" w:after="5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2E4" w:rsidRPr="00A51571" w:rsidRDefault="002D32E4" w:rsidP="00C02B2D">
            <w:pPr>
              <w:autoSpaceDE w:val="0"/>
              <w:autoSpaceDN w:val="0"/>
              <w:adjustRightInd w:val="0"/>
              <w:spacing w:before="58" w:after="5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2E4" w:rsidRPr="00A51571" w:rsidRDefault="002D32E4" w:rsidP="00C02B2D">
            <w:pPr>
              <w:autoSpaceDE w:val="0"/>
              <w:autoSpaceDN w:val="0"/>
              <w:adjustRightInd w:val="0"/>
              <w:spacing w:before="58" w:after="5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2E4" w:rsidRPr="00A51571" w:rsidRDefault="002D32E4" w:rsidP="00C02B2D">
            <w:pPr>
              <w:autoSpaceDE w:val="0"/>
              <w:autoSpaceDN w:val="0"/>
              <w:adjustRightInd w:val="0"/>
              <w:spacing w:before="58" w:after="5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2E4" w:rsidRPr="00A51571" w:rsidRDefault="002D32E4" w:rsidP="00C02B2D">
            <w:pPr>
              <w:autoSpaceDE w:val="0"/>
              <w:autoSpaceDN w:val="0"/>
              <w:adjustRightInd w:val="0"/>
              <w:spacing w:before="58" w:after="5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2E4" w:rsidRPr="00A51571" w:rsidRDefault="002D32E4" w:rsidP="00C02B2D">
            <w:pPr>
              <w:autoSpaceDE w:val="0"/>
              <w:autoSpaceDN w:val="0"/>
              <w:adjustRightInd w:val="0"/>
              <w:spacing w:before="58" w:after="5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2E4" w:rsidRPr="00A51571" w:rsidRDefault="002D32E4" w:rsidP="002D3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2E4" w:rsidRDefault="002D32E4" w:rsidP="002D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571">
        <w:rPr>
          <w:rFonts w:ascii="Times New Roman" w:hAnsi="Times New Roman" w:cs="Times New Roman"/>
          <w:b/>
          <w:bCs/>
          <w:sz w:val="24"/>
          <w:szCs w:val="24"/>
        </w:rPr>
        <w:t>GRAND TOTAL</w:t>
      </w:r>
    </w:p>
    <w:p w:rsidR="002D32E4" w:rsidRDefault="001F18F9" w:rsidP="002D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6.1pt;margin-top:6.3pt;width:79.5pt;height:3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">
            <v:textbox>
              <w:txbxContent>
                <w:p w:rsidR="004A081F" w:rsidRDefault="004A081F" w:rsidP="002D32E4"/>
              </w:txbxContent>
            </v:textbox>
          </v:shape>
        </w:pict>
      </w:r>
    </w:p>
    <w:p w:rsidR="002D32E4" w:rsidRDefault="002D32E4" w:rsidP="002D32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53C9" w:rsidRDefault="00C753C9" w:rsidP="002D32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32E4" w:rsidRDefault="002D32E4" w:rsidP="002D32E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4D6B" w:rsidRDefault="00D64D6B" w:rsidP="00D64D6B">
      <w:pPr>
        <w:pStyle w:val="ListParagraph"/>
        <w:numPr>
          <w:ilvl w:val="0"/>
          <w:numId w:val="2"/>
        </w:numPr>
      </w:pPr>
      <w:r>
        <w:t>Use logarithms to evaluate:</w:t>
      </w:r>
      <w:r w:rsidR="00254914">
        <w:tab/>
      </w:r>
      <w:r w:rsidR="00254914">
        <w:tab/>
      </w:r>
      <w:r w:rsidR="00254914">
        <w:tab/>
      </w:r>
      <w:r w:rsidR="00254914">
        <w:tab/>
      </w:r>
      <w:r w:rsidR="00254914">
        <w:tab/>
      </w:r>
      <w:r w:rsidR="00254914">
        <w:tab/>
      </w:r>
      <w:r w:rsidR="00254914">
        <w:tab/>
      </w:r>
      <w:r w:rsidR="00254914">
        <w:tab/>
        <w:t>(4mks)</w:t>
      </w:r>
    </w:p>
    <w:p w:rsidR="00BE6456" w:rsidRDefault="001F18F9" w:rsidP="00BE6456">
      <w:pPr>
        <w:pStyle w:val="ListParagraph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675 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0.9106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8075</m:t>
                </m:r>
              </m:den>
            </m:f>
          </m:e>
        </m:rad>
      </m:oMath>
      <w:r w:rsidR="00BE6456">
        <w:t xml:space="preserve">                                                                                                                                  </w:t>
      </w:r>
    </w:p>
    <w:p w:rsidR="00BE6456" w:rsidRDefault="00BE6456" w:rsidP="00BE6456">
      <w:pPr>
        <w:pStyle w:val="ListParagraph"/>
      </w:pPr>
    </w:p>
    <w:p w:rsidR="000E2224" w:rsidRDefault="000E2224" w:rsidP="00BE6456">
      <w:pPr>
        <w:pStyle w:val="ListParagraph"/>
      </w:pPr>
    </w:p>
    <w:p w:rsidR="000E2224" w:rsidRDefault="000E2224" w:rsidP="00BE6456">
      <w:pPr>
        <w:pStyle w:val="ListParagraph"/>
      </w:pPr>
    </w:p>
    <w:p w:rsidR="000E2224" w:rsidRDefault="000E2224" w:rsidP="00BE6456">
      <w:pPr>
        <w:pStyle w:val="ListParagraph"/>
      </w:pPr>
    </w:p>
    <w:p w:rsidR="000E2224" w:rsidRDefault="000E2224" w:rsidP="00BE6456">
      <w:pPr>
        <w:pStyle w:val="ListParagraph"/>
      </w:pPr>
    </w:p>
    <w:p w:rsidR="000E2224" w:rsidRDefault="000E2224" w:rsidP="00BE6456">
      <w:pPr>
        <w:pStyle w:val="ListParagraph"/>
      </w:pPr>
    </w:p>
    <w:p w:rsidR="000E2224" w:rsidRDefault="000E2224" w:rsidP="00BE6456">
      <w:pPr>
        <w:pStyle w:val="ListParagraph"/>
      </w:pPr>
    </w:p>
    <w:p w:rsidR="000E2224" w:rsidRDefault="000E2224" w:rsidP="000E2224"/>
    <w:p w:rsidR="00002F80" w:rsidRDefault="00002F80" w:rsidP="000E2224"/>
    <w:p w:rsidR="00002F80" w:rsidRDefault="00002F80" w:rsidP="000E2224"/>
    <w:p w:rsidR="00002F80" w:rsidRDefault="00002F80" w:rsidP="000E2224"/>
    <w:p w:rsidR="00002F80" w:rsidRDefault="00002F80" w:rsidP="000E2224"/>
    <w:p w:rsidR="00B03C62" w:rsidRDefault="00B03C62" w:rsidP="00D64D6B">
      <w:pPr>
        <w:pStyle w:val="ListParagraph"/>
        <w:numPr>
          <w:ilvl w:val="0"/>
          <w:numId w:val="2"/>
        </w:numPr>
      </w:pPr>
      <w:r>
        <w:t>State the 5</w:t>
      </w:r>
      <w:r w:rsidR="00D64D6B" w:rsidRPr="00254914">
        <w:rPr>
          <w:vertAlign w:val="superscript"/>
        </w:rPr>
        <w:t>th</w:t>
      </w:r>
      <w:r>
        <w:t xml:space="preserve"> term in each of the following patterns:</w:t>
      </w:r>
    </w:p>
    <w:p w:rsidR="00B03C62" w:rsidRDefault="00B03C62" w:rsidP="00B03C62">
      <w:pPr>
        <w:pStyle w:val="ListParagraph"/>
        <w:numPr>
          <w:ilvl w:val="0"/>
          <w:numId w:val="10"/>
        </w:numPr>
      </w:pPr>
      <w:r>
        <w:t>3, 8, 13, …………………………………………</w:t>
      </w:r>
      <w:r w:rsidR="003F6539">
        <w:tab/>
      </w:r>
      <w:r w:rsidR="003F6539">
        <w:tab/>
      </w:r>
      <w:r w:rsidR="003F6539">
        <w:tab/>
      </w:r>
      <w:r w:rsidR="003F6539">
        <w:tab/>
      </w:r>
      <w:r w:rsidR="003F6539">
        <w:tab/>
      </w:r>
      <w:r w:rsidR="003F6539">
        <w:tab/>
      </w:r>
      <w:r>
        <w:t xml:space="preserve">  (1 mk)</w:t>
      </w:r>
    </w:p>
    <w:p w:rsidR="00B03C62" w:rsidRDefault="00B03C62" w:rsidP="00B03C62">
      <w:pPr>
        <w:pStyle w:val="ListParagraph"/>
        <w:ind w:left="1440"/>
      </w:pPr>
    </w:p>
    <w:p w:rsidR="00B03C62" w:rsidRDefault="00B03C62" w:rsidP="00B03C62">
      <w:pPr>
        <w:pStyle w:val="ListParagraph"/>
        <w:ind w:left="1440"/>
      </w:pPr>
    </w:p>
    <w:p w:rsidR="00B03C62" w:rsidRDefault="00B03C62" w:rsidP="00B03C62">
      <w:pPr>
        <w:pStyle w:val="ListParagraph"/>
        <w:numPr>
          <w:ilvl w:val="0"/>
          <w:numId w:val="10"/>
        </w:numPr>
      </w:pPr>
      <w:r>
        <w:t>200, -100, 50,…………………………………</w:t>
      </w:r>
      <w:r w:rsidR="003F6539">
        <w:tab/>
      </w:r>
      <w:r w:rsidR="003F6539">
        <w:tab/>
      </w:r>
      <w:r w:rsidR="003F6539">
        <w:tab/>
      </w:r>
      <w:r w:rsidR="003F6539">
        <w:tab/>
      </w:r>
      <w:r w:rsidR="003F6539">
        <w:tab/>
      </w:r>
      <w:r w:rsidR="003F6539">
        <w:tab/>
      </w:r>
      <w:r>
        <w:t>(1 mk)</w:t>
      </w:r>
    </w:p>
    <w:p w:rsidR="00B03C62" w:rsidRDefault="00B03C62" w:rsidP="00B03C62">
      <w:pPr>
        <w:pStyle w:val="ListParagraph"/>
      </w:pPr>
    </w:p>
    <w:p w:rsidR="00B03C62" w:rsidRDefault="00B03C62" w:rsidP="00B03C62">
      <w:pPr>
        <w:pStyle w:val="ListParagraph"/>
        <w:ind w:left="1440"/>
      </w:pPr>
    </w:p>
    <w:p w:rsidR="00D64D6B" w:rsidRDefault="00B03C62" w:rsidP="00B03C62">
      <w:pPr>
        <w:pStyle w:val="ListParagraph"/>
        <w:numPr>
          <w:ilvl w:val="0"/>
          <w:numId w:val="10"/>
        </w:numPr>
      </w:pPr>
      <w:r>
        <w:t>a, ad, ad</w:t>
      </w:r>
      <w:r>
        <w:rPr>
          <w:vertAlign w:val="superscript"/>
        </w:rPr>
        <w:t>2</w:t>
      </w:r>
      <w:r>
        <w:t>,………………………………………</w:t>
      </w:r>
      <w:r w:rsidR="003F6539">
        <w:tab/>
      </w:r>
      <w:r w:rsidR="003F6539">
        <w:tab/>
      </w:r>
      <w:r w:rsidR="003F6539">
        <w:tab/>
      </w:r>
      <w:r w:rsidR="003F6539">
        <w:tab/>
      </w:r>
      <w:r w:rsidR="003F6539">
        <w:tab/>
      </w:r>
      <w:r w:rsidR="003F6539">
        <w:tab/>
      </w:r>
      <w:r>
        <w:t xml:space="preserve">(1 mk) </w:t>
      </w:r>
      <w:r w:rsidR="00254914">
        <w:tab/>
      </w:r>
      <w:r w:rsidR="00254914">
        <w:tab/>
      </w:r>
      <w:r w:rsidR="00254914">
        <w:tab/>
      </w:r>
      <w:r w:rsidR="00254914">
        <w:tab/>
      </w:r>
      <w:r w:rsidR="00254914">
        <w:tab/>
      </w:r>
      <w:r w:rsidR="00254914">
        <w:tab/>
      </w:r>
      <w:r w:rsidR="00254914">
        <w:tab/>
      </w:r>
      <w:r w:rsidR="00254914">
        <w:tab/>
      </w:r>
      <w:r w:rsidR="00254914">
        <w:tab/>
      </w:r>
      <w:r w:rsidR="00254914">
        <w:tab/>
      </w:r>
      <w:r w:rsidR="00254914">
        <w:tab/>
        <w:t xml:space="preserve">        </w:t>
      </w:r>
      <w:r w:rsidR="000E2224">
        <w:t xml:space="preserve">  </w:t>
      </w:r>
      <w:r w:rsidR="00254914">
        <w:t xml:space="preserve">  </w:t>
      </w:r>
      <w:r>
        <w:t xml:space="preserve">    </w:t>
      </w:r>
    </w:p>
    <w:p w:rsidR="00002F80" w:rsidRDefault="00002F80" w:rsidP="000E2224"/>
    <w:p w:rsidR="00D64D6B" w:rsidRDefault="00D64D6B" w:rsidP="00B03C62">
      <w:pPr>
        <w:pStyle w:val="ListParagraph"/>
        <w:numPr>
          <w:ilvl w:val="0"/>
          <w:numId w:val="2"/>
        </w:numPr>
      </w:pPr>
      <w:r>
        <w:t xml:space="preserve">Three </w:t>
      </w:r>
      <w:r w:rsidR="00C753C9">
        <w:t>Sisters;</w:t>
      </w:r>
      <w:r w:rsidR="00254914">
        <w:t xml:space="preserve"> </w:t>
      </w:r>
      <w:r w:rsidR="00C753C9">
        <w:t xml:space="preserve"> </w:t>
      </w:r>
      <w:r w:rsidR="00254914">
        <w:t>A</w:t>
      </w:r>
      <w:r>
        <w:t>lice, Beatrice and charity are to share ksh. 10000 in the ratio 2:x:3 re</w:t>
      </w:r>
      <w:r w:rsidR="00254914">
        <w:t>spectively. If A</w:t>
      </w:r>
      <w:r w:rsidR="00C753C9">
        <w:t>lice received ksh. 2000, h</w:t>
      </w:r>
      <w:r>
        <w:t xml:space="preserve">ow much does Beatrice receive? </w:t>
      </w:r>
      <w:r w:rsidR="00254914">
        <w:tab/>
      </w:r>
      <w:r w:rsidR="00254914">
        <w:tab/>
      </w:r>
      <w:r w:rsidR="00254914">
        <w:tab/>
        <w:t xml:space="preserve">           </w:t>
      </w:r>
      <w:r>
        <w:t>(3 marks)</w:t>
      </w:r>
    </w:p>
    <w:p w:rsidR="000E2224" w:rsidRDefault="000E2224" w:rsidP="00254914">
      <w:pPr>
        <w:pStyle w:val="ListParagraph"/>
      </w:pPr>
    </w:p>
    <w:p w:rsidR="000E2224" w:rsidRDefault="000E2224" w:rsidP="00254914">
      <w:pPr>
        <w:pStyle w:val="ListParagraph"/>
      </w:pPr>
    </w:p>
    <w:p w:rsidR="000E2224" w:rsidRDefault="000E2224" w:rsidP="00254914">
      <w:pPr>
        <w:pStyle w:val="ListParagraph"/>
      </w:pPr>
    </w:p>
    <w:p w:rsidR="000E2224" w:rsidRDefault="000E2224" w:rsidP="00254914">
      <w:pPr>
        <w:pStyle w:val="ListParagraph"/>
      </w:pPr>
    </w:p>
    <w:p w:rsidR="000E2224" w:rsidRDefault="000E2224" w:rsidP="00C753C9"/>
    <w:p w:rsidR="000E2224" w:rsidRDefault="000E2224" w:rsidP="00254914">
      <w:pPr>
        <w:pStyle w:val="ListParagraph"/>
      </w:pPr>
    </w:p>
    <w:p w:rsidR="00002F80" w:rsidRDefault="00002F80" w:rsidP="00254914">
      <w:pPr>
        <w:pStyle w:val="ListParagraph"/>
      </w:pPr>
    </w:p>
    <w:p w:rsidR="00D64D6B" w:rsidRDefault="00D64D6B" w:rsidP="00B03C62">
      <w:pPr>
        <w:pStyle w:val="ListParagraph"/>
        <w:numPr>
          <w:ilvl w:val="0"/>
          <w:numId w:val="2"/>
        </w:numPr>
      </w:pPr>
      <w:r>
        <w:t xml:space="preserve">Construct two tangents from point P to the circle centre O given below. </w:t>
      </w:r>
      <w:r w:rsidR="00254914">
        <w:tab/>
      </w:r>
      <w:r w:rsidR="00254914">
        <w:tab/>
        <w:t xml:space="preserve">            </w:t>
      </w:r>
      <w:r>
        <w:t>(2 marks)</w:t>
      </w:r>
    </w:p>
    <w:p w:rsidR="00254914" w:rsidRDefault="00254914" w:rsidP="00254914">
      <w:r>
        <w:t xml:space="preserve">    </w:t>
      </w:r>
    </w:p>
    <w:p w:rsidR="00254914" w:rsidRDefault="00002F80" w:rsidP="00254914">
      <w:r>
        <w:rPr>
          <w:noProof/>
        </w:rPr>
        <w:drawing>
          <wp:anchor distT="0" distB="0" distL="114300" distR="114300" simplePos="0" relativeHeight="251662336" behindDoc="0" locked="0" layoutInCell="1" allowOverlap="1" wp14:anchorId="4DFD1C54" wp14:editId="02349A69">
            <wp:simplePos x="0" y="0"/>
            <wp:positionH relativeFrom="column">
              <wp:posOffset>414020</wp:posOffset>
            </wp:positionH>
            <wp:positionV relativeFrom="paragraph">
              <wp:posOffset>28575</wp:posOffset>
            </wp:positionV>
            <wp:extent cx="3036570" cy="144145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4914" w:rsidRDefault="00254914" w:rsidP="00254914"/>
    <w:p w:rsidR="00002F80" w:rsidRDefault="00002F80" w:rsidP="00254914"/>
    <w:p w:rsidR="00002F80" w:rsidRDefault="00002F80" w:rsidP="00254914"/>
    <w:p w:rsidR="00002F80" w:rsidRDefault="00002F80" w:rsidP="00254914"/>
    <w:p w:rsidR="00002F80" w:rsidRDefault="00002F80" w:rsidP="00254914"/>
    <w:p w:rsidR="00C753C9" w:rsidRDefault="00C753C9" w:rsidP="00254914"/>
    <w:p w:rsidR="00D64D6B" w:rsidRDefault="00D64D6B" w:rsidP="00B03C62">
      <w:pPr>
        <w:pStyle w:val="ListParagraph"/>
        <w:numPr>
          <w:ilvl w:val="0"/>
          <w:numId w:val="2"/>
        </w:numPr>
      </w:pPr>
      <w:r>
        <w:t>The marks by 300 students in a mathematics examination are recorded in the table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18"/>
        <w:gridCol w:w="990"/>
        <w:gridCol w:w="1024"/>
        <w:gridCol w:w="1256"/>
        <w:gridCol w:w="1256"/>
        <w:gridCol w:w="1256"/>
        <w:gridCol w:w="1256"/>
      </w:tblGrid>
      <w:tr w:rsidR="00D64D6B" w:rsidTr="00D64D6B">
        <w:tc>
          <w:tcPr>
            <w:tcW w:w="1818" w:type="dxa"/>
          </w:tcPr>
          <w:p w:rsidR="00D64D6B" w:rsidRDefault="00D64D6B" w:rsidP="00D64D6B">
            <w:pPr>
              <w:pStyle w:val="ListParagraph"/>
              <w:ind w:left="0"/>
            </w:pPr>
            <w:r>
              <w:t>Marks</w:t>
            </w:r>
          </w:p>
        </w:tc>
        <w:tc>
          <w:tcPr>
            <w:tcW w:w="990" w:type="dxa"/>
          </w:tcPr>
          <w:p w:rsidR="00D64D6B" w:rsidRDefault="00D64D6B" w:rsidP="00D64D6B">
            <w:pPr>
              <w:pStyle w:val="ListParagraph"/>
              <w:ind w:left="0"/>
            </w:pPr>
            <w:r>
              <w:t>30-39</w:t>
            </w:r>
          </w:p>
        </w:tc>
        <w:tc>
          <w:tcPr>
            <w:tcW w:w="1024" w:type="dxa"/>
          </w:tcPr>
          <w:p w:rsidR="00D64D6B" w:rsidRDefault="00D64D6B" w:rsidP="00D64D6B">
            <w:pPr>
              <w:pStyle w:val="ListParagraph"/>
              <w:ind w:left="0"/>
            </w:pPr>
            <w:r>
              <w:t>40-49</w:t>
            </w:r>
          </w:p>
        </w:tc>
        <w:tc>
          <w:tcPr>
            <w:tcW w:w="1256" w:type="dxa"/>
          </w:tcPr>
          <w:p w:rsidR="00D64D6B" w:rsidRDefault="00D64D6B" w:rsidP="00D64D6B">
            <w:pPr>
              <w:pStyle w:val="ListParagraph"/>
              <w:ind w:left="0"/>
            </w:pPr>
            <w:r>
              <w:t>50-59</w:t>
            </w:r>
          </w:p>
        </w:tc>
        <w:tc>
          <w:tcPr>
            <w:tcW w:w="1256" w:type="dxa"/>
          </w:tcPr>
          <w:p w:rsidR="00D64D6B" w:rsidRDefault="00D64D6B" w:rsidP="00D64D6B">
            <w:pPr>
              <w:pStyle w:val="ListParagraph"/>
              <w:ind w:left="0"/>
            </w:pPr>
            <w:r>
              <w:t>60-69</w:t>
            </w:r>
          </w:p>
        </w:tc>
        <w:tc>
          <w:tcPr>
            <w:tcW w:w="1256" w:type="dxa"/>
          </w:tcPr>
          <w:p w:rsidR="00D64D6B" w:rsidRDefault="00D64D6B" w:rsidP="00D64D6B">
            <w:pPr>
              <w:pStyle w:val="ListParagraph"/>
              <w:ind w:left="0"/>
            </w:pPr>
            <w:r>
              <w:t>70-79</w:t>
            </w:r>
          </w:p>
        </w:tc>
        <w:tc>
          <w:tcPr>
            <w:tcW w:w="1256" w:type="dxa"/>
          </w:tcPr>
          <w:p w:rsidR="00D64D6B" w:rsidRDefault="00D64D6B" w:rsidP="00D64D6B">
            <w:pPr>
              <w:pStyle w:val="ListParagraph"/>
              <w:ind w:left="0"/>
            </w:pPr>
            <w:r>
              <w:t>80-89</w:t>
            </w:r>
          </w:p>
        </w:tc>
      </w:tr>
      <w:tr w:rsidR="00D64D6B" w:rsidTr="00D64D6B">
        <w:tc>
          <w:tcPr>
            <w:tcW w:w="1818" w:type="dxa"/>
          </w:tcPr>
          <w:p w:rsidR="00D64D6B" w:rsidRDefault="00D64D6B" w:rsidP="00D64D6B">
            <w:pPr>
              <w:pStyle w:val="ListParagraph"/>
              <w:ind w:left="0"/>
            </w:pPr>
            <w:r>
              <w:t>No. of students</w:t>
            </w:r>
          </w:p>
        </w:tc>
        <w:tc>
          <w:tcPr>
            <w:tcW w:w="990" w:type="dxa"/>
          </w:tcPr>
          <w:p w:rsidR="00D64D6B" w:rsidRDefault="00D64D6B" w:rsidP="00D64D6B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1024" w:type="dxa"/>
          </w:tcPr>
          <w:p w:rsidR="00D64D6B" w:rsidRDefault="00D64D6B" w:rsidP="00D64D6B">
            <w:pPr>
              <w:pStyle w:val="ListParagraph"/>
              <w:ind w:left="0"/>
            </w:pPr>
            <w:r>
              <w:t>50</w:t>
            </w:r>
          </w:p>
        </w:tc>
        <w:tc>
          <w:tcPr>
            <w:tcW w:w="1256" w:type="dxa"/>
          </w:tcPr>
          <w:p w:rsidR="00D64D6B" w:rsidRDefault="00D64D6B" w:rsidP="00D64D6B">
            <w:pPr>
              <w:pStyle w:val="ListParagraph"/>
              <w:ind w:left="0"/>
            </w:pPr>
            <w:r>
              <w:t>60</w:t>
            </w:r>
          </w:p>
        </w:tc>
        <w:tc>
          <w:tcPr>
            <w:tcW w:w="1256" w:type="dxa"/>
          </w:tcPr>
          <w:p w:rsidR="00D64D6B" w:rsidRDefault="00D64D6B" w:rsidP="00D64D6B">
            <w:pPr>
              <w:pStyle w:val="ListParagraph"/>
              <w:ind w:left="0"/>
            </w:pPr>
            <w:r>
              <w:t>75</w:t>
            </w:r>
          </w:p>
        </w:tc>
        <w:tc>
          <w:tcPr>
            <w:tcW w:w="1256" w:type="dxa"/>
          </w:tcPr>
          <w:p w:rsidR="00D64D6B" w:rsidRDefault="00D64D6B" w:rsidP="00D64D6B">
            <w:pPr>
              <w:pStyle w:val="ListParagraph"/>
              <w:ind w:left="0"/>
            </w:pPr>
            <w:r>
              <w:t>55</w:t>
            </w:r>
          </w:p>
        </w:tc>
        <w:tc>
          <w:tcPr>
            <w:tcW w:w="1256" w:type="dxa"/>
          </w:tcPr>
          <w:p w:rsidR="00D64D6B" w:rsidRDefault="00D64D6B" w:rsidP="00D64D6B">
            <w:pPr>
              <w:pStyle w:val="ListParagraph"/>
              <w:ind w:left="0"/>
            </w:pPr>
            <w:r>
              <w:t>40</w:t>
            </w:r>
          </w:p>
        </w:tc>
      </w:tr>
    </w:tbl>
    <w:p w:rsidR="00C753C9" w:rsidRDefault="00C753C9" w:rsidP="00D64D6B">
      <w:pPr>
        <w:pStyle w:val="ListParagraph"/>
      </w:pPr>
    </w:p>
    <w:p w:rsidR="00002F80" w:rsidRDefault="00002F80" w:rsidP="00D64D6B">
      <w:pPr>
        <w:pStyle w:val="ListParagraph"/>
      </w:pPr>
    </w:p>
    <w:p w:rsidR="00D64D6B" w:rsidRDefault="000E2224" w:rsidP="00D64D6B">
      <w:pPr>
        <w:pStyle w:val="ListParagraph"/>
      </w:pPr>
      <w:r>
        <w:t xml:space="preserve">Estimate the median mark.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</w:t>
      </w:r>
      <w:r w:rsidR="00D64D6B">
        <w:t>ks)</w:t>
      </w:r>
    </w:p>
    <w:p w:rsidR="000E2224" w:rsidRDefault="000E2224" w:rsidP="00D64D6B">
      <w:pPr>
        <w:pStyle w:val="ListParagraph"/>
      </w:pPr>
    </w:p>
    <w:p w:rsidR="000E2224" w:rsidRDefault="000E2224" w:rsidP="00D64D6B">
      <w:pPr>
        <w:pStyle w:val="ListParagraph"/>
      </w:pPr>
    </w:p>
    <w:p w:rsidR="000E2224" w:rsidRDefault="000E2224" w:rsidP="00D64D6B">
      <w:pPr>
        <w:pStyle w:val="ListParagraph"/>
      </w:pPr>
    </w:p>
    <w:p w:rsidR="000E2224" w:rsidRDefault="000E2224" w:rsidP="00D64D6B">
      <w:pPr>
        <w:pStyle w:val="ListParagraph"/>
      </w:pPr>
    </w:p>
    <w:p w:rsidR="000E2224" w:rsidRDefault="000E2224" w:rsidP="00D64D6B">
      <w:pPr>
        <w:pStyle w:val="ListParagraph"/>
      </w:pPr>
    </w:p>
    <w:p w:rsidR="000E2224" w:rsidRDefault="000E2224" w:rsidP="00D64D6B">
      <w:pPr>
        <w:pStyle w:val="ListParagraph"/>
      </w:pPr>
    </w:p>
    <w:p w:rsidR="000E2224" w:rsidRDefault="000E2224" w:rsidP="00D64D6B">
      <w:pPr>
        <w:pStyle w:val="ListParagraph"/>
      </w:pPr>
    </w:p>
    <w:p w:rsidR="00E75160" w:rsidRDefault="00E75160" w:rsidP="00D64D6B">
      <w:pPr>
        <w:pStyle w:val="ListParagraph"/>
      </w:pPr>
    </w:p>
    <w:p w:rsidR="00002F80" w:rsidRDefault="00002F80" w:rsidP="00D64D6B">
      <w:pPr>
        <w:pStyle w:val="ListParagraph"/>
      </w:pPr>
    </w:p>
    <w:p w:rsidR="00002F80" w:rsidRDefault="00002F80" w:rsidP="00D64D6B">
      <w:pPr>
        <w:pStyle w:val="ListParagraph"/>
      </w:pPr>
    </w:p>
    <w:p w:rsidR="00002F80" w:rsidRDefault="00002F80" w:rsidP="00D64D6B">
      <w:pPr>
        <w:pStyle w:val="ListParagraph"/>
      </w:pPr>
    </w:p>
    <w:p w:rsidR="00002F80" w:rsidRDefault="00002F80" w:rsidP="00D64D6B">
      <w:pPr>
        <w:pStyle w:val="ListParagraph"/>
      </w:pPr>
    </w:p>
    <w:p w:rsidR="00B850B7" w:rsidRDefault="00D64D6B" w:rsidP="00B03C62">
      <w:pPr>
        <w:pStyle w:val="ListParagraph"/>
        <w:numPr>
          <w:ilvl w:val="0"/>
          <w:numId w:val="2"/>
        </w:numPr>
      </w:pPr>
      <w:r>
        <w:t xml:space="preserve">Solve the compound inequality </w:t>
      </w:r>
      <w:r w:rsidR="00B850B7">
        <w:t xml:space="preserve"> </w:t>
      </w:r>
      <m:oMath>
        <m:r>
          <w:rPr>
            <w:rFonts w:ascii="Cambria Math" w:hAnsi="Cambria Math"/>
          </w:rPr>
          <m:t xml:space="preserve">4≤2-x &lt;7  </m:t>
        </m:r>
      </m:oMath>
      <w:r w:rsidR="00E75160">
        <w:t xml:space="preserve"> </w:t>
      </w:r>
      <w:r w:rsidR="00B850B7">
        <w:t xml:space="preserve">and list the integral values which satisfy the inequality. </w:t>
      </w:r>
      <w:r w:rsidR="00E75160">
        <w:tab/>
      </w:r>
      <w:r w:rsidR="00E75160">
        <w:tab/>
      </w:r>
      <w:r w:rsidR="00E75160">
        <w:tab/>
      </w:r>
      <w:r w:rsidR="00E75160">
        <w:tab/>
      </w:r>
      <w:r w:rsidR="00E75160">
        <w:tab/>
      </w:r>
      <w:r w:rsidR="00E75160">
        <w:tab/>
      </w:r>
      <w:r w:rsidR="00E75160">
        <w:tab/>
      </w:r>
      <w:r w:rsidR="00E75160">
        <w:tab/>
      </w:r>
      <w:r w:rsidR="00E75160">
        <w:tab/>
        <w:t xml:space="preserve">            </w:t>
      </w:r>
      <w:r w:rsidR="000E2224">
        <w:t xml:space="preserve"> (3m</w:t>
      </w:r>
      <w:r w:rsidR="00B850B7">
        <w:t>ks)</w:t>
      </w:r>
    </w:p>
    <w:p w:rsidR="000E2224" w:rsidRDefault="000E2224" w:rsidP="000E2224"/>
    <w:p w:rsidR="000E2224" w:rsidRDefault="000E2224" w:rsidP="000E2224"/>
    <w:p w:rsidR="000E2224" w:rsidRDefault="000E2224" w:rsidP="000E2224"/>
    <w:p w:rsidR="00002F80" w:rsidRDefault="00002F80" w:rsidP="000E2224"/>
    <w:p w:rsidR="00E75160" w:rsidRDefault="00E75160" w:rsidP="00B03C62">
      <w:pPr>
        <w:pStyle w:val="ListParagraph"/>
        <w:numPr>
          <w:ilvl w:val="0"/>
          <w:numId w:val="2"/>
        </w:numPr>
      </w:pPr>
      <w:r>
        <w:t xml:space="preserve">Given that A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mr>
            </m:m>
          </m:e>
        </m:d>
      </m:oMath>
      <w:r>
        <w:t xml:space="preserve">   and  B =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11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>
        <w:t xml:space="preserve">    Find;</w:t>
      </w:r>
    </w:p>
    <w:p w:rsidR="00E75160" w:rsidRDefault="00E75160" w:rsidP="00E75160">
      <w:pPr>
        <w:pStyle w:val="ListParagraph"/>
        <w:numPr>
          <w:ilvl w:val="0"/>
          <w:numId w:val="3"/>
        </w:numPr>
      </w:pPr>
      <w:r>
        <w:t xml:space="preserve">A + B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0E2224" w:rsidRDefault="000E2224" w:rsidP="000E2224"/>
    <w:p w:rsidR="00002F80" w:rsidRDefault="00002F80" w:rsidP="000E2224"/>
    <w:p w:rsidR="00E75160" w:rsidRDefault="000E2224" w:rsidP="00E75160">
      <w:pPr>
        <w:pStyle w:val="ListParagraph"/>
        <w:numPr>
          <w:ilvl w:val="0"/>
          <w:numId w:val="3"/>
        </w:numPr>
      </w:pPr>
      <w:r>
        <w:t>Matrix</w:t>
      </w:r>
      <w:r w:rsidR="005A5898">
        <w:t xml:space="preserve"> </w:t>
      </w:r>
      <w:r>
        <w:t xml:space="preserve"> C </w:t>
      </w:r>
      <w:r w:rsidR="005A5898">
        <w:t xml:space="preserve"> </w:t>
      </w:r>
      <w:r w:rsidR="00E75160">
        <w:t>such that</w:t>
      </w:r>
      <w:r w:rsidR="005A5898">
        <w:t xml:space="preserve"> </w:t>
      </w:r>
      <w:r w:rsidR="00E75160">
        <w:t xml:space="preserve"> B - C = A  </w:t>
      </w:r>
      <w:r w:rsidR="00E75160">
        <w:tab/>
      </w:r>
      <w:r w:rsidR="00E75160">
        <w:tab/>
      </w:r>
      <w:r w:rsidR="00E75160">
        <w:tab/>
      </w:r>
      <w:r w:rsidR="00E75160">
        <w:tab/>
      </w:r>
      <w:r w:rsidR="00E75160">
        <w:tab/>
      </w:r>
      <w:r w:rsidR="00E75160">
        <w:tab/>
      </w:r>
      <w:r w:rsidR="00E75160">
        <w:tab/>
        <w:t>(2mks)</w:t>
      </w:r>
    </w:p>
    <w:p w:rsidR="000E2224" w:rsidRDefault="000E2224" w:rsidP="000E2224"/>
    <w:p w:rsidR="000E2224" w:rsidRDefault="000E2224" w:rsidP="000E2224"/>
    <w:p w:rsidR="000E2224" w:rsidRDefault="000E2224" w:rsidP="000E2224"/>
    <w:p w:rsidR="00E75160" w:rsidRDefault="00E75160" w:rsidP="00E75160"/>
    <w:p w:rsidR="00002F80" w:rsidRDefault="00002F80" w:rsidP="00E75160"/>
    <w:p w:rsidR="00B850B7" w:rsidRDefault="004A081F" w:rsidP="00B03C62">
      <w:pPr>
        <w:pStyle w:val="ListParagraph"/>
        <w:numPr>
          <w:ilvl w:val="0"/>
          <w:numId w:val="2"/>
        </w:numPr>
      </w:pPr>
      <w:r>
        <w:t>The</w:t>
      </w:r>
      <w:r w:rsidR="00CE60C9">
        <w:t xml:space="preserve"> library</w:t>
      </w:r>
      <w:r>
        <w:t xml:space="preserve"> is 74 km north east of the school gate. The staffroom is 42</w:t>
      </w:r>
      <w:r w:rsidR="00CE60C9">
        <w:t>km east of the school gate. Calculate the distance between the</w:t>
      </w:r>
      <w:r>
        <w:t xml:space="preserve"> </w:t>
      </w:r>
      <w:r w:rsidR="00CE60C9">
        <w:t>library and the staffroom.</w:t>
      </w:r>
      <w:r w:rsidR="00E75160">
        <w:tab/>
      </w:r>
      <w:r w:rsidR="00E75160">
        <w:tab/>
      </w:r>
      <w:r w:rsidR="00E75160">
        <w:tab/>
        <w:t xml:space="preserve">            </w:t>
      </w:r>
      <w:r w:rsidR="00B850B7">
        <w:t>(3 marks)</w:t>
      </w:r>
    </w:p>
    <w:p w:rsidR="002D32F7" w:rsidRDefault="002D32F7" w:rsidP="002D32F7"/>
    <w:p w:rsidR="000E2224" w:rsidRDefault="000E2224" w:rsidP="002D32F7"/>
    <w:p w:rsidR="000E2224" w:rsidRDefault="000E2224" w:rsidP="002D32F7"/>
    <w:p w:rsidR="000E2224" w:rsidRDefault="000E2224" w:rsidP="002D32F7"/>
    <w:p w:rsidR="000E2224" w:rsidRDefault="000E2224" w:rsidP="002D32F7"/>
    <w:p w:rsidR="000E2224" w:rsidRDefault="000E2224" w:rsidP="002D32F7"/>
    <w:p w:rsidR="000E2224" w:rsidRDefault="000E2224" w:rsidP="002D32F7"/>
    <w:p w:rsidR="000E2224" w:rsidRDefault="000E2224" w:rsidP="002D32F7"/>
    <w:p w:rsidR="00B850B7" w:rsidRDefault="00B850B7" w:rsidP="00B03C62">
      <w:pPr>
        <w:pStyle w:val="ListParagraph"/>
        <w:numPr>
          <w:ilvl w:val="0"/>
          <w:numId w:val="2"/>
        </w:numPr>
      </w:pPr>
      <w:r>
        <w:t xml:space="preserve">Calculate the magnitude of vector </w:t>
      </w:r>
      <w:r w:rsidRPr="005A5898">
        <w:rPr>
          <w:b/>
        </w:rPr>
        <w:t>AB</w:t>
      </w:r>
      <w:r>
        <w:t xml:space="preserve"> given the coordinates A (-2,5) and B (6,11).</w:t>
      </w:r>
      <w:r w:rsidR="00E75160">
        <w:t xml:space="preserve">       </w:t>
      </w:r>
      <w:r>
        <w:t xml:space="preserve"> </w:t>
      </w:r>
      <w:r w:rsidR="00E75160">
        <w:t xml:space="preserve">    </w:t>
      </w:r>
      <w:r>
        <w:t>(</w:t>
      </w:r>
      <w:r w:rsidR="00E75160">
        <w:t>3</w:t>
      </w:r>
      <w:r>
        <w:t>marks)</w:t>
      </w:r>
    </w:p>
    <w:p w:rsidR="002D32F7" w:rsidRDefault="002D32F7" w:rsidP="002D32F7">
      <w:pPr>
        <w:ind w:left="360"/>
      </w:pPr>
    </w:p>
    <w:p w:rsidR="002D32F7" w:rsidRDefault="002D32F7" w:rsidP="002D32F7">
      <w:pPr>
        <w:ind w:left="360"/>
      </w:pPr>
    </w:p>
    <w:p w:rsidR="000E2224" w:rsidRDefault="000E2224" w:rsidP="002D32F7">
      <w:pPr>
        <w:ind w:left="360"/>
      </w:pPr>
    </w:p>
    <w:p w:rsidR="000E2224" w:rsidRDefault="000E2224" w:rsidP="00002F80"/>
    <w:p w:rsidR="008211A6" w:rsidRDefault="008211A6" w:rsidP="00002F80"/>
    <w:p w:rsidR="00D22C26" w:rsidRDefault="002D32F7" w:rsidP="00B03C62">
      <w:pPr>
        <w:pStyle w:val="ListParagraph"/>
        <w:numPr>
          <w:ilvl w:val="0"/>
          <w:numId w:val="2"/>
        </w:numPr>
      </w:pPr>
      <w:r>
        <w:t xml:space="preserve">Given </w:t>
      </w:r>
      <w:r w:rsidR="00D22C26">
        <w:t xml:space="preserve">that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 xml:space="preserve"> -  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den>
        </m:f>
        <m:r>
          <w:rPr>
            <w:rFonts w:ascii="Cambria Math" w:hAnsi="Cambria Math"/>
          </w:rPr>
          <m:t xml:space="preserve">  -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 xml:space="preserve">  +  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den>
        </m:f>
        <m:r>
          <w:rPr>
            <w:rFonts w:ascii="Cambria Math" w:hAnsi="Cambria Math"/>
          </w:rPr>
          <m:t xml:space="preserve">   =  a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b,</m:t>
            </m:r>
          </m:e>
        </m:rad>
      </m:oMath>
      <w:r w:rsidR="00D22C26">
        <w:t xml:space="preserve"> Find the values of </w:t>
      </w:r>
      <w:r w:rsidR="00D22C26" w:rsidRPr="00D22C26">
        <w:rPr>
          <w:i/>
        </w:rPr>
        <w:t>a</w:t>
      </w:r>
      <w:r w:rsidR="00D22C26">
        <w:t xml:space="preserve"> and </w:t>
      </w:r>
      <w:r w:rsidR="00D22C26" w:rsidRPr="00D22C26">
        <w:rPr>
          <w:i/>
        </w:rPr>
        <w:t>b</w:t>
      </w:r>
      <w:r w:rsidR="00D22C26">
        <w:t xml:space="preserve">. </w:t>
      </w:r>
      <w:r w:rsidR="00D22C26">
        <w:tab/>
      </w:r>
      <w:r w:rsidR="00D22C26">
        <w:tab/>
        <w:t>(3mks)</w:t>
      </w:r>
    </w:p>
    <w:p w:rsidR="000E2224" w:rsidRDefault="000E2224" w:rsidP="00D22C26">
      <w:pPr>
        <w:pStyle w:val="ListParagraph"/>
      </w:pPr>
    </w:p>
    <w:p w:rsidR="000E2224" w:rsidRDefault="000E2224" w:rsidP="00D22C26">
      <w:pPr>
        <w:pStyle w:val="ListParagraph"/>
      </w:pPr>
    </w:p>
    <w:p w:rsidR="000E2224" w:rsidRDefault="000E2224" w:rsidP="00D22C26">
      <w:pPr>
        <w:pStyle w:val="ListParagraph"/>
      </w:pPr>
    </w:p>
    <w:p w:rsidR="000E2224" w:rsidRDefault="000E2224" w:rsidP="00D22C26">
      <w:pPr>
        <w:pStyle w:val="ListParagraph"/>
      </w:pPr>
    </w:p>
    <w:p w:rsidR="000E2224" w:rsidRDefault="000E2224" w:rsidP="00D22C26">
      <w:pPr>
        <w:pStyle w:val="ListParagraph"/>
      </w:pPr>
    </w:p>
    <w:p w:rsidR="000E2224" w:rsidRDefault="000E2224" w:rsidP="00D22C26">
      <w:pPr>
        <w:pStyle w:val="ListParagraph"/>
      </w:pPr>
    </w:p>
    <w:p w:rsidR="000E2224" w:rsidRDefault="000E2224" w:rsidP="00D22C26">
      <w:pPr>
        <w:pStyle w:val="ListParagraph"/>
      </w:pPr>
    </w:p>
    <w:p w:rsidR="000E2224" w:rsidRDefault="000E2224" w:rsidP="00D22C26">
      <w:pPr>
        <w:pStyle w:val="ListParagraph"/>
      </w:pPr>
    </w:p>
    <w:p w:rsidR="000E2224" w:rsidRDefault="000E2224" w:rsidP="00D22C26">
      <w:pPr>
        <w:pStyle w:val="ListParagraph"/>
      </w:pPr>
    </w:p>
    <w:p w:rsidR="000E2224" w:rsidRDefault="000E2224" w:rsidP="00D22C26">
      <w:pPr>
        <w:pStyle w:val="ListParagraph"/>
      </w:pPr>
    </w:p>
    <w:p w:rsidR="002D32F7" w:rsidRDefault="00D22C26" w:rsidP="00D22C26">
      <w:pPr>
        <w:pStyle w:val="ListParagraph"/>
      </w:pPr>
      <w:r>
        <w:t xml:space="preserve"> </w:t>
      </w:r>
    </w:p>
    <w:p w:rsidR="00691E3C" w:rsidRDefault="00B850B7" w:rsidP="00B03C62">
      <w:pPr>
        <w:pStyle w:val="ListParagraph"/>
        <w:numPr>
          <w:ilvl w:val="0"/>
          <w:numId w:val="2"/>
        </w:numPr>
      </w:pPr>
      <w:r>
        <w:t xml:space="preserve">A TV set was marked at ksh 400000 cash </w:t>
      </w:r>
      <w:r w:rsidR="005A5898">
        <w:t>price and its hire</w:t>
      </w:r>
      <w:r>
        <w:t xml:space="preserve"> purchase price was ksh 580000.a customer</w:t>
      </w:r>
      <w:r w:rsidR="005A5898">
        <w:t xml:space="preserve"> made </w:t>
      </w:r>
      <w:r>
        <w:t xml:space="preserve"> </w:t>
      </w:r>
      <w:r w:rsidR="005A5898">
        <w:t>a deposit of ksh 100000 plus 10</w:t>
      </w:r>
      <w:r>
        <w:t xml:space="preserve"> equal monthly instalments.</w:t>
      </w:r>
      <w:r w:rsidR="00D10D66">
        <w:t xml:space="preserve"> T</w:t>
      </w:r>
      <w:r>
        <w:t>he amount remaining after the deposit was c</w:t>
      </w:r>
      <w:r w:rsidR="005A5898">
        <w:t>ompounded at a rate of r% p.m. F</w:t>
      </w:r>
      <w:r>
        <w:t>ind</w:t>
      </w:r>
      <w:r w:rsidR="00691E3C">
        <w:t>;</w:t>
      </w:r>
    </w:p>
    <w:p w:rsidR="00691E3C" w:rsidRDefault="00691E3C" w:rsidP="00691E3C">
      <w:pPr>
        <w:pStyle w:val="ListParagraph"/>
        <w:numPr>
          <w:ilvl w:val="0"/>
          <w:numId w:val="8"/>
        </w:numPr>
      </w:pPr>
      <w:r>
        <w:t xml:space="preserve">The carrying charge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691E3C" w:rsidRDefault="00691E3C" w:rsidP="00691E3C"/>
    <w:p w:rsidR="00002F80" w:rsidRDefault="00002F80" w:rsidP="00691E3C"/>
    <w:p w:rsidR="00B850B7" w:rsidRDefault="00B850B7" w:rsidP="00691E3C">
      <w:pPr>
        <w:pStyle w:val="ListParagraph"/>
        <w:numPr>
          <w:ilvl w:val="0"/>
          <w:numId w:val="8"/>
        </w:numPr>
      </w:pPr>
      <w:r>
        <w:t xml:space="preserve"> r leav</w:t>
      </w:r>
      <w:r w:rsidR="001602F4">
        <w:t>ing your answer to 2 Significant figure</w:t>
      </w:r>
      <w:r w:rsidR="005A5898">
        <w:t>s.</w:t>
      </w:r>
      <w:r w:rsidR="001602F4">
        <w:t xml:space="preserve"> </w:t>
      </w:r>
      <w:r w:rsidR="00691E3C">
        <w:t xml:space="preserve">  </w:t>
      </w:r>
      <w:r w:rsidR="00691E3C">
        <w:tab/>
      </w:r>
      <w:r w:rsidR="00691E3C">
        <w:tab/>
      </w:r>
      <w:r w:rsidR="00691E3C">
        <w:tab/>
      </w:r>
      <w:r w:rsidR="00691E3C">
        <w:tab/>
      </w:r>
      <w:r w:rsidR="00691E3C">
        <w:tab/>
        <w:t xml:space="preserve"> (3</w:t>
      </w:r>
      <w:r w:rsidR="001602F4">
        <w:t>m</w:t>
      </w:r>
      <w:r>
        <w:t>ks)</w:t>
      </w:r>
    </w:p>
    <w:p w:rsidR="001602F4" w:rsidRDefault="001602F4" w:rsidP="001602F4"/>
    <w:p w:rsidR="00C02B2D" w:rsidRDefault="00C02B2D" w:rsidP="001602F4"/>
    <w:p w:rsidR="00002F80" w:rsidRDefault="00002F80" w:rsidP="001602F4"/>
    <w:p w:rsidR="00002F80" w:rsidRDefault="00002F80" w:rsidP="001602F4"/>
    <w:p w:rsidR="00C02B2D" w:rsidRDefault="00C02B2D" w:rsidP="001602F4"/>
    <w:p w:rsidR="00C02B2D" w:rsidRDefault="00C02B2D" w:rsidP="001602F4"/>
    <w:p w:rsidR="001602F4" w:rsidRDefault="001602F4" w:rsidP="001602F4"/>
    <w:p w:rsidR="00D753E3" w:rsidRDefault="00B850B7" w:rsidP="00B03C62">
      <w:pPr>
        <w:pStyle w:val="ListParagraph"/>
        <w:numPr>
          <w:ilvl w:val="0"/>
          <w:numId w:val="2"/>
        </w:numPr>
      </w:pPr>
      <w:r>
        <w:t xml:space="preserve">The length </w:t>
      </w:r>
      <w:r w:rsidR="00D10D66">
        <w:t>and width of a r</w:t>
      </w:r>
      <w:r>
        <w:t xml:space="preserve">ectangular field </w:t>
      </w:r>
      <w:r w:rsidR="00D753E3">
        <w:t>were meas</w:t>
      </w:r>
      <w:r w:rsidR="00C02B2D">
        <w:t>ured and recorded as 70.5 m and 50.2 m</w:t>
      </w:r>
      <w:r w:rsidR="00D753E3">
        <w:t xml:space="preserve"> respectively.</w:t>
      </w:r>
      <w:r w:rsidR="00D10D66">
        <w:t xml:space="preserve"> C</w:t>
      </w:r>
      <w:r w:rsidR="00D753E3">
        <w:t>alculate the percentage error in the perimeter of the field correct to 4.s.f.</w:t>
      </w:r>
      <w:r w:rsidR="00C02B2D">
        <w:t xml:space="preserve"> (3 m</w:t>
      </w:r>
      <w:r w:rsidR="00D753E3">
        <w:t>ks)</w:t>
      </w:r>
    </w:p>
    <w:p w:rsidR="00D22C26" w:rsidRDefault="00D22C26" w:rsidP="00D22C26"/>
    <w:p w:rsidR="00C02B2D" w:rsidRDefault="00C02B2D" w:rsidP="00D22C26"/>
    <w:p w:rsidR="00002F80" w:rsidRDefault="00002F80" w:rsidP="00D22C26"/>
    <w:p w:rsidR="00D22C26" w:rsidRDefault="00D22C26" w:rsidP="00B03C62">
      <w:pPr>
        <w:pStyle w:val="ListParagraph"/>
        <w:numPr>
          <w:ilvl w:val="0"/>
          <w:numId w:val="2"/>
        </w:numPr>
      </w:pPr>
      <w:r>
        <w:t xml:space="preserve">Simplify;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-9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  mn -  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D10D66">
        <w:t xml:space="preserve">           </w:t>
      </w:r>
      <w:r w:rsidR="00C02B2D">
        <w:t xml:space="preserve">                                                                                                     </w:t>
      </w:r>
      <w:r w:rsidR="00D10D66">
        <w:t xml:space="preserve">  </w:t>
      </w:r>
      <w:r w:rsidR="00C02B2D">
        <w:t>(3mks)</w:t>
      </w:r>
      <w:r w:rsidR="00D10D66">
        <w:t xml:space="preserve">                                                                               </w:t>
      </w:r>
      <w:r w:rsidR="00C02B2D">
        <w:t xml:space="preserve">                          </w:t>
      </w:r>
    </w:p>
    <w:p w:rsidR="00D10D66" w:rsidRDefault="00D10D66" w:rsidP="00D10D66">
      <w:pPr>
        <w:pStyle w:val="ListParagraph"/>
      </w:pPr>
    </w:p>
    <w:p w:rsidR="00C02B2D" w:rsidRDefault="00C02B2D" w:rsidP="00D10D66">
      <w:pPr>
        <w:pStyle w:val="ListParagraph"/>
      </w:pPr>
    </w:p>
    <w:p w:rsidR="00C02B2D" w:rsidRDefault="00C02B2D" w:rsidP="00D10D66">
      <w:pPr>
        <w:pStyle w:val="ListParagraph"/>
      </w:pPr>
    </w:p>
    <w:p w:rsidR="00002F80" w:rsidRDefault="00002F80" w:rsidP="00D10D66">
      <w:pPr>
        <w:pStyle w:val="ListParagraph"/>
      </w:pPr>
    </w:p>
    <w:p w:rsidR="00002F80" w:rsidRDefault="00002F80" w:rsidP="00D10D66">
      <w:pPr>
        <w:pStyle w:val="ListParagraph"/>
      </w:pPr>
    </w:p>
    <w:p w:rsidR="00C02B2D" w:rsidRDefault="00C02B2D" w:rsidP="00D10D66">
      <w:pPr>
        <w:pStyle w:val="ListParagraph"/>
      </w:pPr>
    </w:p>
    <w:p w:rsidR="00C02B2D" w:rsidRDefault="00C02B2D" w:rsidP="00D10D66">
      <w:pPr>
        <w:pStyle w:val="ListParagraph"/>
      </w:pPr>
    </w:p>
    <w:p w:rsidR="00C02B2D" w:rsidRDefault="00C02B2D" w:rsidP="00D10D66">
      <w:pPr>
        <w:pStyle w:val="ListParagraph"/>
      </w:pPr>
    </w:p>
    <w:p w:rsidR="00C02B2D" w:rsidRDefault="00C02B2D" w:rsidP="00D10D66">
      <w:pPr>
        <w:pStyle w:val="ListParagraph"/>
      </w:pPr>
    </w:p>
    <w:p w:rsidR="00C02B2D" w:rsidRDefault="00C02B2D" w:rsidP="00D10D66">
      <w:pPr>
        <w:pStyle w:val="ListParagraph"/>
      </w:pPr>
    </w:p>
    <w:p w:rsidR="00C02B2D" w:rsidRDefault="00C02B2D" w:rsidP="00691E3C"/>
    <w:p w:rsidR="00C02B2D" w:rsidRDefault="00D10D66" w:rsidP="00B03C62">
      <w:pPr>
        <w:pStyle w:val="ListParagraph"/>
        <w:numPr>
          <w:ilvl w:val="0"/>
          <w:numId w:val="2"/>
        </w:numPr>
      </w:pPr>
      <w:r>
        <w:t>Make r the subject of the formula</w:t>
      </w:r>
      <w:r w:rsidR="00C02B2D">
        <w:t xml:space="preserve">:     </w:t>
      </w:r>
      <m:oMath>
        <m:r>
          <w:rPr>
            <w:rFonts w:ascii="Cambria Math" w:hAnsi="Cambria Math"/>
          </w:rPr>
          <m:t xml:space="preserve">P =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(a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-s)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>
        <w:t xml:space="preserve">    </w:t>
      </w:r>
      <w:r w:rsidR="00C02B2D">
        <w:t xml:space="preserve">                                                     </w:t>
      </w:r>
      <w:r>
        <w:t xml:space="preserve"> </w:t>
      </w:r>
      <w:r w:rsidR="00C02B2D">
        <w:t>(3mks)</w:t>
      </w:r>
      <w:r>
        <w:t xml:space="preserve">  </w:t>
      </w:r>
    </w:p>
    <w:p w:rsidR="00C02B2D" w:rsidRDefault="00C02B2D" w:rsidP="00C02B2D"/>
    <w:p w:rsidR="00C02B2D" w:rsidRDefault="00C02B2D" w:rsidP="00C02B2D"/>
    <w:p w:rsidR="00C02B2D" w:rsidRDefault="00C02B2D" w:rsidP="00C02B2D"/>
    <w:p w:rsidR="00C02B2D" w:rsidRDefault="00C02B2D" w:rsidP="00C02B2D"/>
    <w:p w:rsidR="00002F80" w:rsidRDefault="00002F80" w:rsidP="00C02B2D"/>
    <w:p w:rsidR="00002F80" w:rsidRDefault="00002F80" w:rsidP="00C02B2D"/>
    <w:p w:rsidR="00002F80" w:rsidRDefault="00D10D66" w:rsidP="00C02B2D">
      <w:r>
        <w:t xml:space="preserve">               </w:t>
      </w:r>
    </w:p>
    <w:p w:rsidR="00D10D66" w:rsidRDefault="00D10D66" w:rsidP="00C02B2D">
      <w:r>
        <w:t xml:space="preserve">                                                                                        </w:t>
      </w:r>
      <w:r w:rsidR="00C02B2D">
        <w:t xml:space="preserve">                          </w:t>
      </w:r>
    </w:p>
    <w:p w:rsidR="00D753E3" w:rsidRDefault="00D753E3" w:rsidP="00B03C62">
      <w:pPr>
        <w:pStyle w:val="ListParagraph"/>
        <w:numPr>
          <w:ilvl w:val="0"/>
          <w:numId w:val="2"/>
        </w:numPr>
      </w:pPr>
      <w:r>
        <w:t>The variable P varies directly as the square of the variable Q.</w:t>
      </w:r>
      <w:r w:rsidR="00D10D66">
        <w:t xml:space="preserve"> G</w:t>
      </w:r>
      <w:r>
        <w:t xml:space="preserve">iven that P=80 when Q=4, find an equation connecting P and Q. </w:t>
      </w:r>
      <w:r w:rsidR="00D10D66">
        <w:t xml:space="preserve">                                                                                                      </w:t>
      </w:r>
      <w:r>
        <w:t>(3 marks)</w:t>
      </w:r>
    </w:p>
    <w:p w:rsidR="00D10D66" w:rsidRDefault="00D10D66" w:rsidP="00D10D66"/>
    <w:p w:rsidR="00C02B2D" w:rsidRDefault="00C02B2D" w:rsidP="00D10D66"/>
    <w:p w:rsidR="00C02B2D" w:rsidRDefault="00C02B2D" w:rsidP="00D10D66"/>
    <w:p w:rsidR="00C02B2D" w:rsidRDefault="00C02B2D" w:rsidP="00D10D66"/>
    <w:p w:rsidR="00D10D66" w:rsidRDefault="00D10D66" w:rsidP="00D10D66"/>
    <w:p w:rsidR="00D753E3" w:rsidRDefault="00D753E3" w:rsidP="00B03C62">
      <w:pPr>
        <w:pStyle w:val="ListParagraph"/>
        <w:numPr>
          <w:ilvl w:val="0"/>
          <w:numId w:val="2"/>
        </w:numPr>
      </w:pPr>
      <w:r>
        <w:t>A group of girls planned to contribute equally towards a party which needed ksh 3000. However five</w:t>
      </w:r>
      <w:r w:rsidR="00A13ED5">
        <w:t xml:space="preserve"> girls of the group with</w:t>
      </w:r>
      <w:r>
        <w:t>drew from the party. As a result each of the remaining girls was to contribute ksh 20 more.</w:t>
      </w:r>
      <w:r w:rsidR="00C43885">
        <w:t xml:space="preserve"> F</w:t>
      </w:r>
      <w:r>
        <w:t xml:space="preserve">ind the original number of the girls in the group. </w:t>
      </w:r>
      <w:r w:rsidR="00C43885">
        <w:t xml:space="preserve">                       </w:t>
      </w:r>
      <w:r>
        <w:t>(4 marks)</w:t>
      </w:r>
    </w:p>
    <w:p w:rsidR="00C02B2D" w:rsidRDefault="00C02B2D" w:rsidP="00C02B2D"/>
    <w:p w:rsidR="00C02B2D" w:rsidRDefault="00C02B2D" w:rsidP="00C02B2D"/>
    <w:p w:rsidR="00C02B2D" w:rsidRDefault="00C02B2D" w:rsidP="00C02B2D"/>
    <w:p w:rsidR="00C02B2D" w:rsidRDefault="00C02B2D" w:rsidP="00C02B2D"/>
    <w:p w:rsidR="00C02B2D" w:rsidRDefault="00C02B2D" w:rsidP="00C02B2D"/>
    <w:p w:rsidR="00C02B2D" w:rsidRDefault="00C02B2D" w:rsidP="00C02B2D"/>
    <w:p w:rsidR="00C02B2D" w:rsidRDefault="00C02B2D" w:rsidP="00C02B2D"/>
    <w:p w:rsidR="00C02B2D" w:rsidRDefault="00C02B2D" w:rsidP="00C02B2D"/>
    <w:p w:rsidR="00C02B2D" w:rsidRDefault="00C02B2D" w:rsidP="00C02B2D"/>
    <w:p w:rsidR="00002F80" w:rsidRDefault="00002F80" w:rsidP="00C02B2D"/>
    <w:p w:rsidR="00002F80" w:rsidRDefault="00002F80" w:rsidP="00C02B2D"/>
    <w:p w:rsidR="00002F80" w:rsidRDefault="00002F80" w:rsidP="00C02B2D"/>
    <w:p w:rsidR="00002F80" w:rsidRDefault="00002F80" w:rsidP="00C02B2D"/>
    <w:p w:rsidR="00002F80" w:rsidRDefault="00002F80" w:rsidP="00C02B2D"/>
    <w:p w:rsidR="00002F80" w:rsidRDefault="00002F80" w:rsidP="00C02B2D"/>
    <w:p w:rsidR="00002F80" w:rsidRDefault="00002F80" w:rsidP="00C02B2D"/>
    <w:p w:rsidR="00002F80" w:rsidRDefault="00002F80" w:rsidP="00C02B2D"/>
    <w:p w:rsidR="00C02B2D" w:rsidRDefault="00C02B2D" w:rsidP="00C02B2D"/>
    <w:p w:rsidR="00002F80" w:rsidRDefault="00002F80" w:rsidP="00C02B2D"/>
    <w:p w:rsidR="00002F80" w:rsidRDefault="00002F80" w:rsidP="00C02B2D"/>
    <w:p w:rsidR="00002F80" w:rsidRDefault="00002F80" w:rsidP="00C02B2D"/>
    <w:p w:rsidR="00002F80" w:rsidRDefault="00002F80" w:rsidP="00C02B2D"/>
    <w:p w:rsidR="00002F80" w:rsidRDefault="00002F80" w:rsidP="00C02B2D"/>
    <w:p w:rsidR="00D10D66" w:rsidRDefault="00D10D66" w:rsidP="00D10D66">
      <w:pPr>
        <w:jc w:val="center"/>
        <w:rPr>
          <w:b/>
          <w:u w:val="single"/>
        </w:rPr>
      </w:pPr>
      <w:r w:rsidRPr="00D10D66">
        <w:rPr>
          <w:b/>
          <w:u w:val="single"/>
        </w:rPr>
        <w:t>SECTION II</w:t>
      </w:r>
      <w:r w:rsidR="00C02B2D">
        <w:rPr>
          <w:b/>
          <w:u w:val="single"/>
        </w:rPr>
        <w:t xml:space="preserve"> (50 marks)</w:t>
      </w:r>
    </w:p>
    <w:p w:rsidR="00D10D66" w:rsidRPr="00D10D66" w:rsidRDefault="00D10D66" w:rsidP="00D10D66">
      <w:pPr>
        <w:jc w:val="center"/>
      </w:pPr>
      <w:r>
        <w:t>Answer all question.</w:t>
      </w:r>
    </w:p>
    <w:p w:rsidR="00D753E3" w:rsidRDefault="007E7799" w:rsidP="004A081F">
      <w:pPr>
        <w:pStyle w:val="ListParagraph"/>
        <w:numPr>
          <w:ilvl w:val="0"/>
          <w:numId w:val="2"/>
        </w:numPr>
      </w:pPr>
      <w:r>
        <w:t xml:space="preserve">(a).  Express the equation 2x+y=8 in the form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  <w:r w:rsidR="00C02B2D">
        <w:t xml:space="preserve"> </w:t>
      </w:r>
      <w:r>
        <w:t>+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  <m:r>
          <w:rPr>
            <w:rFonts w:ascii="Cambria Math" w:hAnsi="Cambria Math"/>
          </w:rPr>
          <m:t xml:space="preserve"> </m:t>
        </m:r>
      </m:oMath>
      <w:r w:rsidR="00C02B2D">
        <w:t xml:space="preserve"> </w:t>
      </w:r>
      <w:r>
        <w:t>=1</w:t>
      </w:r>
      <w:r w:rsidR="00C02B2D">
        <w:t xml:space="preserve">  </w:t>
      </w:r>
      <w:r w:rsidR="004A081F">
        <w:t>, hence state the coordinates of the x and y intercepts of the line.</w:t>
      </w:r>
      <w:r w:rsidR="00C02B2D">
        <w:t xml:space="preserve">                          </w:t>
      </w:r>
      <w:r w:rsidR="004A081F">
        <w:t xml:space="preserve">                                                                                    </w:t>
      </w:r>
      <w:r w:rsidR="00D95E9B">
        <w:t xml:space="preserve"> (3mks</w:t>
      </w:r>
      <w:r w:rsidR="00C02B2D">
        <w:t xml:space="preserve">)                 </w:t>
      </w:r>
    </w:p>
    <w:p w:rsidR="00C02B2D" w:rsidRDefault="00C02B2D" w:rsidP="00C02B2D">
      <w:r>
        <w:t xml:space="preserve">                                                                                              </w:t>
      </w:r>
    </w:p>
    <w:p w:rsidR="00C02B2D" w:rsidRDefault="00C02B2D" w:rsidP="00C02B2D"/>
    <w:p w:rsidR="00C02B2D" w:rsidRDefault="00C02B2D" w:rsidP="00C02B2D"/>
    <w:p w:rsidR="00C02B2D" w:rsidRDefault="00C02B2D" w:rsidP="00C02B2D"/>
    <w:p w:rsidR="00D753E3" w:rsidRDefault="00D753E3" w:rsidP="00D753E3">
      <w:pPr>
        <w:pStyle w:val="ListParagraph"/>
      </w:pPr>
      <w:r>
        <w:t xml:space="preserve">(b).  </w:t>
      </w:r>
      <w:r w:rsidR="00D95E9B">
        <w:t>A</w:t>
      </w:r>
      <w:r>
        <w:t xml:space="preserve"> varies directly as B and inversely as the square root of C</w:t>
      </w:r>
      <w:r w:rsidR="00D95E9B">
        <w:t>. F</w:t>
      </w:r>
      <w:r>
        <w:t>ind the percentage change i</w:t>
      </w:r>
      <w:r w:rsidR="00D95E9B">
        <w:t>n A if B is increased by 12% and</w:t>
      </w:r>
      <w:r>
        <w:t xml:space="preserve"> B decreased by 36%</w:t>
      </w:r>
      <w:r w:rsidR="00D95E9B">
        <w:t>.                                                                        (3mks)</w:t>
      </w:r>
    </w:p>
    <w:p w:rsidR="00D95E9B" w:rsidRDefault="00D95E9B" w:rsidP="00D753E3">
      <w:pPr>
        <w:pStyle w:val="ListParagraph"/>
      </w:pPr>
    </w:p>
    <w:p w:rsidR="00D95E9B" w:rsidRDefault="00D95E9B" w:rsidP="00D753E3">
      <w:pPr>
        <w:pStyle w:val="ListParagraph"/>
      </w:pPr>
    </w:p>
    <w:p w:rsidR="00D95E9B" w:rsidRDefault="00D95E9B" w:rsidP="00D753E3">
      <w:pPr>
        <w:pStyle w:val="ListParagraph"/>
      </w:pPr>
    </w:p>
    <w:p w:rsidR="00D95E9B" w:rsidRDefault="00D95E9B" w:rsidP="00D753E3">
      <w:pPr>
        <w:pStyle w:val="ListParagraph"/>
      </w:pPr>
    </w:p>
    <w:p w:rsidR="00D95E9B" w:rsidRDefault="00D95E9B" w:rsidP="00D753E3">
      <w:pPr>
        <w:pStyle w:val="ListParagraph"/>
      </w:pPr>
    </w:p>
    <w:p w:rsidR="00D95E9B" w:rsidRDefault="00D95E9B" w:rsidP="00D753E3">
      <w:pPr>
        <w:pStyle w:val="ListParagraph"/>
      </w:pPr>
    </w:p>
    <w:p w:rsidR="00D95E9B" w:rsidRDefault="00D95E9B" w:rsidP="00D753E3">
      <w:pPr>
        <w:pStyle w:val="ListParagraph"/>
      </w:pPr>
    </w:p>
    <w:p w:rsidR="00D95E9B" w:rsidRDefault="00D95E9B" w:rsidP="00D753E3">
      <w:pPr>
        <w:pStyle w:val="ListParagraph"/>
      </w:pPr>
    </w:p>
    <w:p w:rsidR="00D95E9B" w:rsidRDefault="00D95E9B" w:rsidP="00D753E3">
      <w:pPr>
        <w:pStyle w:val="ListParagraph"/>
      </w:pPr>
    </w:p>
    <w:p w:rsidR="00D95E9B" w:rsidRDefault="00D95E9B" w:rsidP="00D753E3">
      <w:pPr>
        <w:pStyle w:val="ListParagraph"/>
      </w:pPr>
    </w:p>
    <w:p w:rsidR="00D753E3" w:rsidRDefault="00A13ED5" w:rsidP="00D753E3">
      <w:pPr>
        <w:pStyle w:val="ListParagraph"/>
      </w:pPr>
      <w:r>
        <w:t>(c). Given t</w:t>
      </w:r>
      <w:r w:rsidR="00D95E9B">
        <w:t>hat G varies part</w:t>
      </w:r>
      <w:r w:rsidR="00D753E3">
        <w:t xml:space="preserve">ly as F and partly as </w:t>
      </w:r>
      <w:r w:rsidR="00D95E9B">
        <w:t xml:space="preserve">the square </w:t>
      </w:r>
      <w:r>
        <w:t xml:space="preserve"> of F and that G=20, when F =2 and G=21 when F=3</w:t>
      </w:r>
      <w:r w:rsidR="00D95E9B">
        <w:t>,</w:t>
      </w:r>
      <w:r>
        <w:t xml:space="preserve"> determine the value of G when F=4.</w:t>
      </w:r>
      <w:r w:rsidR="00D95E9B">
        <w:t xml:space="preserve">                                                                  (4mks)</w:t>
      </w:r>
    </w:p>
    <w:p w:rsidR="00D95E9B" w:rsidRDefault="00D95E9B" w:rsidP="00D753E3">
      <w:pPr>
        <w:pStyle w:val="ListParagraph"/>
      </w:pPr>
    </w:p>
    <w:p w:rsidR="00D95E9B" w:rsidRDefault="00D95E9B" w:rsidP="00D753E3">
      <w:pPr>
        <w:pStyle w:val="ListParagraph"/>
      </w:pPr>
    </w:p>
    <w:p w:rsidR="00D95E9B" w:rsidRDefault="00D95E9B" w:rsidP="00D753E3">
      <w:pPr>
        <w:pStyle w:val="ListParagraph"/>
      </w:pPr>
    </w:p>
    <w:p w:rsidR="00D95E9B" w:rsidRDefault="00D95E9B" w:rsidP="00D753E3">
      <w:pPr>
        <w:pStyle w:val="ListParagraph"/>
      </w:pPr>
    </w:p>
    <w:p w:rsidR="00D95E9B" w:rsidRDefault="00D95E9B" w:rsidP="00D753E3">
      <w:pPr>
        <w:pStyle w:val="ListParagraph"/>
      </w:pPr>
    </w:p>
    <w:p w:rsidR="00D95E9B" w:rsidRDefault="00D95E9B" w:rsidP="00D753E3">
      <w:pPr>
        <w:pStyle w:val="ListParagraph"/>
      </w:pPr>
    </w:p>
    <w:p w:rsidR="00D95E9B" w:rsidRDefault="00D95E9B" w:rsidP="00D753E3">
      <w:pPr>
        <w:pStyle w:val="ListParagraph"/>
      </w:pPr>
    </w:p>
    <w:p w:rsidR="00D95E9B" w:rsidRDefault="00D95E9B" w:rsidP="00D753E3">
      <w:pPr>
        <w:pStyle w:val="ListParagraph"/>
      </w:pPr>
    </w:p>
    <w:p w:rsidR="00D95E9B" w:rsidRDefault="00D95E9B" w:rsidP="00D753E3">
      <w:pPr>
        <w:pStyle w:val="ListParagraph"/>
      </w:pPr>
    </w:p>
    <w:p w:rsidR="00D95E9B" w:rsidRDefault="00D95E9B" w:rsidP="00D753E3">
      <w:pPr>
        <w:pStyle w:val="ListParagraph"/>
      </w:pPr>
    </w:p>
    <w:p w:rsidR="00D95E9B" w:rsidRDefault="00D95E9B" w:rsidP="00D753E3">
      <w:pPr>
        <w:pStyle w:val="ListParagraph"/>
      </w:pPr>
    </w:p>
    <w:p w:rsidR="00D95E9B" w:rsidRDefault="00D95E9B" w:rsidP="00D753E3">
      <w:pPr>
        <w:pStyle w:val="ListParagraph"/>
      </w:pPr>
    </w:p>
    <w:p w:rsidR="00D95E9B" w:rsidRDefault="00D95E9B" w:rsidP="00D753E3">
      <w:pPr>
        <w:pStyle w:val="ListParagraph"/>
      </w:pPr>
    </w:p>
    <w:p w:rsidR="00D95E9B" w:rsidRDefault="00D95E9B" w:rsidP="00D753E3">
      <w:pPr>
        <w:pStyle w:val="ListParagraph"/>
      </w:pPr>
    </w:p>
    <w:p w:rsidR="006E5E41" w:rsidRPr="00C43885" w:rsidRDefault="00D753E3" w:rsidP="00B03C62">
      <w:pPr>
        <w:pStyle w:val="ListParagraph"/>
        <w:numPr>
          <w:ilvl w:val="0"/>
          <w:numId w:val="2"/>
        </w:numPr>
      </w:pPr>
      <w:r>
        <w:t>In the figure below</w:t>
      </w:r>
      <w:r w:rsidR="00B850B7">
        <w:t xml:space="preserve"> </w:t>
      </w:r>
      <w:r w:rsidR="00A13ED5">
        <w:t>P,Q, R and S are point on the circle centre O. PRT</w:t>
      </w:r>
      <w:r w:rsidR="005A361F">
        <w:t xml:space="preserve"> and USTV are straight line</w:t>
      </w:r>
      <w:r w:rsidR="00C43885">
        <w:t>s.</w:t>
      </w:r>
      <w:r w:rsidR="005A361F">
        <w:t xml:space="preserve"> </w:t>
      </w:r>
      <w:r w:rsidR="00A13ED5">
        <w:t xml:space="preserve"> UV  i</w:t>
      </w:r>
      <w:r w:rsidR="00C43885">
        <w:t>s the tangent to the centre at S</w:t>
      </w:r>
      <w:r w:rsidR="00A13ED5">
        <w:t>, angle RST =50</w:t>
      </w:r>
      <w:r w:rsidR="00A13ED5" w:rsidRPr="00A13ED5">
        <w:rPr>
          <w:vertAlign w:val="superscript"/>
        </w:rPr>
        <w:t>0</w:t>
      </w:r>
      <w:r w:rsidR="00A13ED5">
        <w:t xml:space="preserve"> and angle RTV=150</w:t>
      </w:r>
      <w:r w:rsidR="00A13ED5" w:rsidRPr="00A13ED5">
        <w:rPr>
          <w:vertAlign w:val="superscript"/>
        </w:rPr>
        <w:t>0</w:t>
      </w:r>
    </w:p>
    <w:p w:rsidR="00C43885" w:rsidRDefault="004559D4" w:rsidP="00C43885">
      <w:pPr>
        <w:pStyle w:val="ListParagraph"/>
      </w:pPr>
      <w:r>
        <w:rPr>
          <w:noProof/>
        </w:rPr>
        <w:drawing>
          <wp:inline distT="0" distB="0" distL="0" distR="0" wp14:anchorId="0CB0AEF8" wp14:editId="71351152">
            <wp:extent cx="3806190" cy="1771015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77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9D4" w:rsidRDefault="004559D4" w:rsidP="004559D4">
      <w:pPr>
        <w:pStyle w:val="ListParagraph"/>
        <w:numPr>
          <w:ilvl w:val="0"/>
          <w:numId w:val="4"/>
        </w:numPr>
      </w:pPr>
      <w:r>
        <w:t>Calculate the size of;</w:t>
      </w:r>
    </w:p>
    <w:p w:rsidR="004559D4" w:rsidRDefault="004559D4" w:rsidP="004559D4">
      <w:pPr>
        <w:pStyle w:val="ListParagraph"/>
        <w:numPr>
          <w:ilvl w:val="0"/>
          <w:numId w:val="5"/>
        </w:numPr>
      </w:pPr>
      <w:r>
        <w:t>Angle ORS</w:t>
      </w:r>
      <w:r w:rsidR="003062AA">
        <w:t xml:space="preserve"> </w:t>
      </w:r>
      <w:r w:rsidR="003062AA">
        <w:tab/>
      </w:r>
      <w:r w:rsidR="003062AA">
        <w:tab/>
      </w:r>
      <w:r w:rsidR="003062AA">
        <w:tab/>
      </w:r>
      <w:r w:rsidR="003062AA">
        <w:tab/>
      </w:r>
      <w:r w:rsidR="003062AA">
        <w:tab/>
      </w:r>
      <w:r w:rsidR="003062AA">
        <w:tab/>
      </w:r>
      <w:r w:rsidR="003062AA">
        <w:tab/>
      </w:r>
      <w:r w:rsidR="003062AA">
        <w:tab/>
      </w:r>
      <w:r w:rsidR="003062AA">
        <w:tab/>
        <w:t>(2mks)</w:t>
      </w:r>
    </w:p>
    <w:p w:rsidR="00D95E9B" w:rsidRDefault="00D95E9B" w:rsidP="00D95E9B"/>
    <w:p w:rsidR="00D95E9B" w:rsidRDefault="00D95E9B" w:rsidP="00D95E9B">
      <w:pPr>
        <w:ind w:left="1476"/>
      </w:pPr>
    </w:p>
    <w:p w:rsidR="004559D4" w:rsidRDefault="004559D4" w:rsidP="004559D4">
      <w:pPr>
        <w:pStyle w:val="ListParagraph"/>
        <w:numPr>
          <w:ilvl w:val="0"/>
          <w:numId w:val="5"/>
        </w:numPr>
      </w:pPr>
      <w:r>
        <w:t>Angle USP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3062AA">
        <w:t>1mk</w:t>
      </w:r>
      <w:r>
        <w:t>)</w:t>
      </w:r>
    </w:p>
    <w:p w:rsidR="00D95E9B" w:rsidRDefault="00D95E9B" w:rsidP="00D95E9B"/>
    <w:p w:rsidR="00D95E9B" w:rsidRDefault="00D95E9B" w:rsidP="00D95E9B"/>
    <w:p w:rsidR="004559D4" w:rsidRDefault="004559D4" w:rsidP="004559D4">
      <w:pPr>
        <w:pStyle w:val="ListParagraph"/>
        <w:numPr>
          <w:ilvl w:val="0"/>
          <w:numId w:val="5"/>
        </w:numPr>
      </w:pPr>
      <w:r>
        <w:t xml:space="preserve">Angle PQR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D95E9B" w:rsidRDefault="00D95E9B" w:rsidP="00D95E9B">
      <w:pPr>
        <w:pStyle w:val="ListParagraph"/>
      </w:pPr>
    </w:p>
    <w:p w:rsidR="00D95E9B" w:rsidRDefault="00D95E9B" w:rsidP="00D95E9B"/>
    <w:p w:rsidR="004559D4" w:rsidRDefault="004559D4" w:rsidP="004559D4">
      <w:pPr>
        <w:pStyle w:val="ListParagraph"/>
        <w:ind w:left="1836"/>
      </w:pPr>
    </w:p>
    <w:p w:rsidR="004559D4" w:rsidRDefault="004559D4" w:rsidP="004559D4">
      <w:pPr>
        <w:pStyle w:val="ListParagraph"/>
        <w:numPr>
          <w:ilvl w:val="0"/>
          <w:numId w:val="4"/>
        </w:numPr>
      </w:pPr>
      <w:r>
        <w:t>Given that  RT = 7cm and ST = 9cm, calculate to 3 significant figures:</w:t>
      </w:r>
    </w:p>
    <w:p w:rsidR="004559D4" w:rsidRDefault="004559D4" w:rsidP="004559D4">
      <w:pPr>
        <w:pStyle w:val="ListParagraph"/>
        <w:numPr>
          <w:ilvl w:val="0"/>
          <w:numId w:val="6"/>
        </w:numPr>
      </w:pPr>
      <w:r>
        <w:t>The length of line PR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D95E9B" w:rsidRDefault="00D95E9B" w:rsidP="00D95E9B"/>
    <w:p w:rsidR="00D95E9B" w:rsidRDefault="00D95E9B" w:rsidP="00D95E9B"/>
    <w:p w:rsidR="00D95E9B" w:rsidRDefault="00D95E9B" w:rsidP="00D95E9B"/>
    <w:p w:rsidR="004559D4" w:rsidRDefault="004559D4" w:rsidP="004559D4">
      <w:pPr>
        <w:pStyle w:val="ListParagraph"/>
        <w:numPr>
          <w:ilvl w:val="0"/>
          <w:numId w:val="6"/>
        </w:numPr>
      </w:pPr>
      <w:r>
        <w:t xml:space="preserve">The radius of the circle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C43885" w:rsidRDefault="00C43885" w:rsidP="00C43885">
      <w:pPr>
        <w:pStyle w:val="ListParagraph"/>
      </w:pPr>
    </w:p>
    <w:p w:rsidR="00C43885" w:rsidRDefault="00C43885" w:rsidP="00D95E9B"/>
    <w:p w:rsidR="00D95E9B" w:rsidRPr="00C43885" w:rsidRDefault="00D95E9B" w:rsidP="00D95E9B"/>
    <w:p w:rsidR="00A13ED5" w:rsidRDefault="00107377" w:rsidP="00B03C62">
      <w:pPr>
        <w:pStyle w:val="ListParagraph"/>
        <w:numPr>
          <w:ilvl w:val="0"/>
          <w:numId w:val="2"/>
        </w:numPr>
      </w:pPr>
      <w:r>
        <w:t>(a) C</w:t>
      </w:r>
      <w:r w:rsidR="00A13ED5" w:rsidRPr="00A13ED5">
        <w:t xml:space="preserve">omplete </w:t>
      </w:r>
      <w:r w:rsidR="00A13ED5">
        <w:t>the table below for the quadratic equation</w:t>
      </w:r>
      <w:r w:rsidR="009D4745">
        <w:t xml:space="preserve">  </w:t>
      </w:r>
      <w:r w:rsidR="00A13ED5">
        <w:t xml:space="preserve">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-2x-3</m:t>
        </m:r>
      </m:oMath>
      <w:r w:rsidR="00A13ED5">
        <w:t xml:space="preserve"> </w:t>
      </w:r>
      <w:r w:rsidR="009D4745">
        <w:t xml:space="preserve">  </w:t>
      </w:r>
      <w:r w:rsidR="00A13ED5">
        <w:t xml:space="preserve">for the range  </w:t>
      </w:r>
      <m:oMath>
        <m:r>
          <w:rPr>
            <w:rFonts w:ascii="Cambria Math" w:hAnsi="Cambria Math"/>
          </w:rPr>
          <m:t>-2≤x≤4</m:t>
        </m:r>
      </m:oMath>
      <w:r w:rsidR="00A13ED5">
        <w:t xml:space="preserve"> </w:t>
      </w:r>
      <w:r w:rsidR="009D4745">
        <w:tab/>
      </w:r>
      <w:r w:rsidR="009D4745">
        <w:tab/>
      </w:r>
      <w:r w:rsidR="009D4745">
        <w:tab/>
      </w:r>
      <w:r w:rsidR="009D4745">
        <w:tab/>
      </w:r>
      <w:r w:rsidR="009D4745">
        <w:tab/>
      </w:r>
      <w:r w:rsidR="009D4745">
        <w:tab/>
      </w:r>
      <w:r w:rsidR="009D4745">
        <w:tab/>
      </w:r>
      <w:r w:rsidR="009D4745">
        <w:tab/>
      </w:r>
      <w:r w:rsidR="009D4745">
        <w:tab/>
      </w:r>
      <w:r w:rsidR="009D4745">
        <w:tab/>
        <w:t>(2mks)</w:t>
      </w:r>
    </w:p>
    <w:tbl>
      <w:tblPr>
        <w:tblStyle w:val="TableGrid1"/>
        <w:tblW w:w="0" w:type="auto"/>
        <w:jc w:val="right"/>
        <w:tblLook w:val="04A0" w:firstRow="1" w:lastRow="0" w:firstColumn="1" w:lastColumn="0" w:noHBand="0" w:noVBand="1"/>
      </w:tblPr>
      <w:tblGrid>
        <w:gridCol w:w="1143"/>
        <w:gridCol w:w="1143"/>
        <w:gridCol w:w="1143"/>
        <w:gridCol w:w="1143"/>
        <w:gridCol w:w="1143"/>
        <w:gridCol w:w="1143"/>
        <w:gridCol w:w="1143"/>
        <w:gridCol w:w="1143"/>
      </w:tblGrid>
      <w:tr w:rsidR="009D4745" w:rsidTr="009D4745">
        <w:trPr>
          <w:trHeight w:val="264"/>
          <w:jc w:val="right"/>
        </w:trPr>
        <w:tc>
          <w:tcPr>
            <w:tcW w:w="1143" w:type="dxa"/>
          </w:tcPr>
          <w:p w:rsidR="009D4745" w:rsidRDefault="009D4745" w:rsidP="009D4745">
            <w:pPr>
              <w:jc w:val="center"/>
            </w:pPr>
            <w:r>
              <w:t>X</w:t>
            </w:r>
          </w:p>
        </w:tc>
        <w:tc>
          <w:tcPr>
            <w:tcW w:w="1143" w:type="dxa"/>
          </w:tcPr>
          <w:p w:rsidR="009D4745" w:rsidRDefault="009D4745" w:rsidP="009D4745">
            <w:pPr>
              <w:jc w:val="center"/>
            </w:pPr>
            <w:r>
              <w:t>-2</w:t>
            </w:r>
          </w:p>
        </w:tc>
        <w:tc>
          <w:tcPr>
            <w:tcW w:w="1143" w:type="dxa"/>
          </w:tcPr>
          <w:p w:rsidR="009D4745" w:rsidRDefault="009D4745" w:rsidP="009D4745">
            <w:pPr>
              <w:jc w:val="center"/>
            </w:pPr>
            <w:r>
              <w:t>-1</w:t>
            </w:r>
          </w:p>
        </w:tc>
        <w:tc>
          <w:tcPr>
            <w:tcW w:w="1143" w:type="dxa"/>
          </w:tcPr>
          <w:p w:rsidR="009D4745" w:rsidRDefault="009D4745" w:rsidP="009D4745">
            <w:pPr>
              <w:jc w:val="center"/>
            </w:pPr>
            <w:r>
              <w:t>0</w:t>
            </w:r>
          </w:p>
        </w:tc>
        <w:tc>
          <w:tcPr>
            <w:tcW w:w="1143" w:type="dxa"/>
          </w:tcPr>
          <w:p w:rsidR="009D4745" w:rsidRDefault="009D4745" w:rsidP="009D4745">
            <w:pPr>
              <w:jc w:val="center"/>
            </w:pPr>
            <w:r>
              <w:t>1</w:t>
            </w:r>
          </w:p>
        </w:tc>
        <w:tc>
          <w:tcPr>
            <w:tcW w:w="1143" w:type="dxa"/>
          </w:tcPr>
          <w:p w:rsidR="009D4745" w:rsidRDefault="009D4745" w:rsidP="009D4745">
            <w:pPr>
              <w:jc w:val="center"/>
            </w:pPr>
            <w:r>
              <w:t>2</w:t>
            </w:r>
          </w:p>
        </w:tc>
        <w:tc>
          <w:tcPr>
            <w:tcW w:w="1143" w:type="dxa"/>
          </w:tcPr>
          <w:p w:rsidR="009D4745" w:rsidRDefault="009D4745" w:rsidP="009D4745">
            <w:pPr>
              <w:jc w:val="center"/>
            </w:pPr>
            <w:r>
              <w:t>3</w:t>
            </w:r>
          </w:p>
        </w:tc>
        <w:tc>
          <w:tcPr>
            <w:tcW w:w="1143" w:type="dxa"/>
          </w:tcPr>
          <w:p w:rsidR="009D4745" w:rsidRDefault="009D4745" w:rsidP="009D4745">
            <w:pPr>
              <w:jc w:val="center"/>
            </w:pPr>
            <w:r>
              <w:t>4</w:t>
            </w:r>
          </w:p>
        </w:tc>
      </w:tr>
      <w:tr w:rsidR="009D4745" w:rsidTr="009D4745">
        <w:trPr>
          <w:trHeight w:val="277"/>
          <w:jc w:val="right"/>
        </w:trPr>
        <w:tc>
          <w:tcPr>
            <w:tcW w:w="1143" w:type="dxa"/>
          </w:tcPr>
          <w:p w:rsidR="009D4745" w:rsidRDefault="009D4745" w:rsidP="009D4745">
            <w:pPr>
              <w:jc w:val="center"/>
            </w:pPr>
            <w:r>
              <w:t>X</w:t>
            </w:r>
            <w:r w:rsidRPr="009D4745">
              <w:rPr>
                <w:vertAlign w:val="superscript"/>
              </w:rPr>
              <w:t>2</w:t>
            </w:r>
          </w:p>
        </w:tc>
        <w:tc>
          <w:tcPr>
            <w:tcW w:w="1143" w:type="dxa"/>
          </w:tcPr>
          <w:p w:rsidR="009D4745" w:rsidRDefault="009D4745" w:rsidP="009D4745">
            <w:pPr>
              <w:jc w:val="center"/>
            </w:pPr>
          </w:p>
        </w:tc>
        <w:tc>
          <w:tcPr>
            <w:tcW w:w="1143" w:type="dxa"/>
          </w:tcPr>
          <w:p w:rsidR="009D4745" w:rsidRDefault="009D4745" w:rsidP="009D4745">
            <w:pPr>
              <w:jc w:val="center"/>
            </w:pPr>
            <w:r>
              <w:t>1</w:t>
            </w:r>
          </w:p>
        </w:tc>
        <w:tc>
          <w:tcPr>
            <w:tcW w:w="1143" w:type="dxa"/>
          </w:tcPr>
          <w:p w:rsidR="009D4745" w:rsidRDefault="009D4745" w:rsidP="009D4745">
            <w:pPr>
              <w:jc w:val="center"/>
            </w:pPr>
            <w:r>
              <w:t>0</w:t>
            </w:r>
          </w:p>
        </w:tc>
        <w:tc>
          <w:tcPr>
            <w:tcW w:w="1143" w:type="dxa"/>
          </w:tcPr>
          <w:p w:rsidR="009D4745" w:rsidRDefault="009D4745" w:rsidP="009D4745">
            <w:pPr>
              <w:jc w:val="center"/>
            </w:pPr>
            <w:r>
              <w:t>1</w:t>
            </w:r>
          </w:p>
        </w:tc>
        <w:tc>
          <w:tcPr>
            <w:tcW w:w="1143" w:type="dxa"/>
          </w:tcPr>
          <w:p w:rsidR="009D4745" w:rsidRDefault="009D4745" w:rsidP="009D4745">
            <w:pPr>
              <w:jc w:val="center"/>
            </w:pPr>
            <w:r>
              <w:t>4</w:t>
            </w:r>
          </w:p>
        </w:tc>
        <w:tc>
          <w:tcPr>
            <w:tcW w:w="1143" w:type="dxa"/>
          </w:tcPr>
          <w:p w:rsidR="009D4745" w:rsidRDefault="009D4745" w:rsidP="009D4745">
            <w:pPr>
              <w:jc w:val="center"/>
            </w:pPr>
          </w:p>
        </w:tc>
        <w:tc>
          <w:tcPr>
            <w:tcW w:w="1143" w:type="dxa"/>
          </w:tcPr>
          <w:p w:rsidR="009D4745" w:rsidRDefault="009D4745" w:rsidP="009D4745">
            <w:pPr>
              <w:jc w:val="center"/>
            </w:pPr>
          </w:p>
        </w:tc>
      </w:tr>
      <w:tr w:rsidR="009D4745" w:rsidTr="009D4745">
        <w:trPr>
          <w:trHeight w:val="264"/>
          <w:jc w:val="right"/>
        </w:trPr>
        <w:tc>
          <w:tcPr>
            <w:tcW w:w="1143" w:type="dxa"/>
          </w:tcPr>
          <w:p w:rsidR="009D4745" w:rsidRDefault="009D4745" w:rsidP="009D4745">
            <w:pPr>
              <w:jc w:val="center"/>
            </w:pPr>
            <w:r>
              <w:t>-2x</w:t>
            </w:r>
          </w:p>
        </w:tc>
        <w:tc>
          <w:tcPr>
            <w:tcW w:w="1143" w:type="dxa"/>
          </w:tcPr>
          <w:p w:rsidR="009D4745" w:rsidRDefault="009D4745" w:rsidP="009D4745">
            <w:pPr>
              <w:jc w:val="center"/>
            </w:pPr>
          </w:p>
        </w:tc>
        <w:tc>
          <w:tcPr>
            <w:tcW w:w="1143" w:type="dxa"/>
          </w:tcPr>
          <w:p w:rsidR="009D4745" w:rsidRDefault="009D4745" w:rsidP="009D4745">
            <w:pPr>
              <w:jc w:val="center"/>
            </w:pPr>
            <w:r>
              <w:t>2</w:t>
            </w:r>
          </w:p>
        </w:tc>
        <w:tc>
          <w:tcPr>
            <w:tcW w:w="1143" w:type="dxa"/>
          </w:tcPr>
          <w:p w:rsidR="009D4745" w:rsidRDefault="009D4745" w:rsidP="009D4745">
            <w:pPr>
              <w:jc w:val="center"/>
            </w:pPr>
          </w:p>
        </w:tc>
        <w:tc>
          <w:tcPr>
            <w:tcW w:w="1143" w:type="dxa"/>
          </w:tcPr>
          <w:p w:rsidR="009D4745" w:rsidRDefault="009D4745" w:rsidP="009D4745">
            <w:pPr>
              <w:jc w:val="center"/>
            </w:pPr>
          </w:p>
        </w:tc>
        <w:tc>
          <w:tcPr>
            <w:tcW w:w="1143" w:type="dxa"/>
          </w:tcPr>
          <w:p w:rsidR="009D4745" w:rsidRDefault="009D4745" w:rsidP="009D4745">
            <w:pPr>
              <w:jc w:val="center"/>
            </w:pPr>
            <w:r>
              <w:t>-4</w:t>
            </w:r>
          </w:p>
        </w:tc>
        <w:tc>
          <w:tcPr>
            <w:tcW w:w="1143" w:type="dxa"/>
          </w:tcPr>
          <w:p w:rsidR="009D4745" w:rsidRDefault="009D4745" w:rsidP="009D4745">
            <w:pPr>
              <w:jc w:val="center"/>
            </w:pPr>
            <w:r>
              <w:t>-6</w:t>
            </w:r>
          </w:p>
        </w:tc>
        <w:tc>
          <w:tcPr>
            <w:tcW w:w="1143" w:type="dxa"/>
          </w:tcPr>
          <w:p w:rsidR="009D4745" w:rsidRDefault="009D4745" w:rsidP="009D4745">
            <w:pPr>
              <w:jc w:val="center"/>
            </w:pPr>
            <w:r>
              <w:t>-8</w:t>
            </w:r>
          </w:p>
        </w:tc>
      </w:tr>
      <w:tr w:rsidR="009D4745" w:rsidTr="009D4745">
        <w:trPr>
          <w:trHeight w:val="277"/>
          <w:jc w:val="right"/>
        </w:trPr>
        <w:tc>
          <w:tcPr>
            <w:tcW w:w="1143" w:type="dxa"/>
          </w:tcPr>
          <w:p w:rsidR="009D4745" w:rsidRDefault="009D4745" w:rsidP="009D4745">
            <w:pPr>
              <w:jc w:val="center"/>
            </w:pPr>
            <w:r>
              <w:t>-3</w:t>
            </w:r>
          </w:p>
        </w:tc>
        <w:tc>
          <w:tcPr>
            <w:tcW w:w="1143" w:type="dxa"/>
          </w:tcPr>
          <w:p w:rsidR="009D4745" w:rsidRDefault="009D4745" w:rsidP="009D4745">
            <w:pPr>
              <w:jc w:val="center"/>
            </w:pPr>
            <w:r>
              <w:t>-3</w:t>
            </w:r>
          </w:p>
        </w:tc>
        <w:tc>
          <w:tcPr>
            <w:tcW w:w="1143" w:type="dxa"/>
          </w:tcPr>
          <w:p w:rsidR="009D4745" w:rsidRDefault="009D4745" w:rsidP="009D4745">
            <w:pPr>
              <w:jc w:val="center"/>
            </w:pPr>
            <w:r>
              <w:t>-3</w:t>
            </w:r>
          </w:p>
        </w:tc>
        <w:tc>
          <w:tcPr>
            <w:tcW w:w="1143" w:type="dxa"/>
          </w:tcPr>
          <w:p w:rsidR="009D4745" w:rsidRDefault="009D4745" w:rsidP="009D4745">
            <w:pPr>
              <w:jc w:val="center"/>
            </w:pPr>
            <w:r>
              <w:t>-3</w:t>
            </w:r>
          </w:p>
        </w:tc>
        <w:tc>
          <w:tcPr>
            <w:tcW w:w="1143" w:type="dxa"/>
          </w:tcPr>
          <w:p w:rsidR="009D4745" w:rsidRDefault="009D4745" w:rsidP="009D4745">
            <w:pPr>
              <w:jc w:val="center"/>
            </w:pPr>
            <w:r>
              <w:t>-3</w:t>
            </w:r>
          </w:p>
        </w:tc>
        <w:tc>
          <w:tcPr>
            <w:tcW w:w="1143" w:type="dxa"/>
          </w:tcPr>
          <w:p w:rsidR="009D4745" w:rsidRDefault="009D4745" w:rsidP="009D4745">
            <w:pPr>
              <w:jc w:val="center"/>
            </w:pPr>
            <w:r>
              <w:t>-3</w:t>
            </w:r>
          </w:p>
        </w:tc>
        <w:tc>
          <w:tcPr>
            <w:tcW w:w="1143" w:type="dxa"/>
          </w:tcPr>
          <w:p w:rsidR="009D4745" w:rsidRDefault="009D4745" w:rsidP="009D4745">
            <w:pPr>
              <w:jc w:val="center"/>
            </w:pPr>
            <w:r>
              <w:t>-3</w:t>
            </w:r>
          </w:p>
        </w:tc>
        <w:tc>
          <w:tcPr>
            <w:tcW w:w="1143" w:type="dxa"/>
          </w:tcPr>
          <w:p w:rsidR="009D4745" w:rsidRDefault="009D4745" w:rsidP="009D4745">
            <w:pPr>
              <w:jc w:val="center"/>
            </w:pPr>
            <w:r>
              <w:t>-3</w:t>
            </w:r>
          </w:p>
        </w:tc>
      </w:tr>
      <w:tr w:rsidR="009D4745" w:rsidTr="009D4745">
        <w:trPr>
          <w:trHeight w:val="277"/>
          <w:jc w:val="right"/>
        </w:trPr>
        <w:tc>
          <w:tcPr>
            <w:tcW w:w="1143" w:type="dxa"/>
          </w:tcPr>
          <w:p w:rsidR="009D4745" w:rsidRDefault="00107377" w:rsidP="009D4745">
            <w:pPr>
              <w:jc w:val="center"/>
            </w:pPr>
            <w:r>
              <w:t>Y</w:t>
            </w:r>
          </w:p>
        </w:tc>
        <w:tc>
          <w:tcPr>
            <w:tcW w:w="1143" w:type="dxa"/>
          </w:tcPr>
          <w:p w:rsidR="009D4745" w:rsidRDefault="009D4745" w:rsidP="009D4745">
            <w:pPr>
              <w:jc w:val="center"/>
            </w:pPr>
          </w:p>
        </w:tc>
        <w:tc>
          <w:tcPr>
            <w:tcW w:w="1143" w:type="dxa"/>
          </w:tcPr>
          <w:p w:rsidR="009D4745" w:rsidRDefault="009D4745" w:rsidP="009D4745">
            <w:pPr>
              <w:jc w:val="center"/>
            </w:pPr>
            <w:r>
              <w:t>0</w:t>
            </w:r>
          </w:p>
        </w:tc>
        <w:tc>
          <w:tcPr>
            <w:tcW w:w="1143" w:type="dxa"/>
          </w:tcPr>
          <w:p w:rsidR="009D4745" w:rsidRDefault="009D4745" w:rsidP="009D4745">
            <w:pPr>
              <w:jc w:val="center"/>
            </w:pPr>
            <w:r>
              <w:t>-1</w:t>
            </w:r>
          </w:p>
        </w:tc>
        <w:tc>
          <w:tcPr>
            <w:tcW w:w="1143" w:type="dxa"/>
          </w:tcPr>
          <w:p w:rsidR="009D4745" w:rsidRDefault="009D4745" w:rsidP="009D4745">
            <w:pPr>
              <w:jc w:val="center"/>
            </w:pPr>
          </w:p>
        </w:tc>
        <w:tc>
          <w:tcPr>
            <w:tcW w:w="1143" w:type="dxa"/>
          </w:tcPr>
          <w:p w:rsidR="009D4745" w:rsidRDefault="009D4745" w:rsidP="009D4745">
            <w:pPr>
              <w:jc w:val="center"/>
            </w:pPr>
            <w:r>
              <w:t>-3</w:t>
            </w:r>
          </w:p>
        </w:tc>
        <w:tc>
          <w:tcPr>
            <w:tcW w:w="1143" w:type="dxa"/>
          </w:tcPr>
          <w:p w:rsidR="009D4745" w:rsidRDefault="009D4745" w:rsidP="009D4745">
            <w:pPr>
              <w:jc w:val="center"/>
            </w:pPr>
          </w:p>
        </w:tc>
        <w:tc>
          <w:tcPr>
            <w:tcW w:w="1143" w:type="dxa"/>
          </w:tcPr>
          <w:p w:rsidR="009D4745" w:rsidRDefault="009D4745" w:rsidP="009D4745">
            <w:pPr>
              <w:jc w:val="center"/>
            </w:pPr>
            <w:r>
              <w:t>5</w:t>
            </w:r>
          </w:p>
        </w:tc>
      </w:tr>
    </w:tbl>
    <w:p w:rsidR="00107377" w:rsidRDefault="00107377" w:rsidP="009D4745">
      <w:r>
        <w:t xml:space="preserve">            (b) </w:t>
      </w:r>
      <w:r w:rsidR="009D4745">
        <w:t xml:space="preserve">On the grid provided below, draw the graph of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-2x-3 </m:t>
        </m:r>
      </m:oMath>
      <w:r w:rsidR="009D4745">
        <w:t xml:space="preserve">  for  </w:t>
      </w:r>
      <m:oMath>
        <m:r>
          <w:rPr>
            <w:rFonts w:ascii="Cambria Math" w:hAnsi="Cambria Math"/>
          </w:rPr>
          <m:t>-2≤x≤4</m:t>
        </m:r>
      </m:oMath>
      <w:r>
        <w:t xml:space="preserve">       (3mks)</w:t>
      </w:r>
      <w:r w:rsidR="00691E3C" w:rsidRPr="00691E3C">
        <w:rPr>
          <w:noProof/>
        </w:rPr>
        <w:drawing>
          <wp:anchor distT="0" distB="0" distL="114300" distR="114300" simplePos="0" relativeHeight="251661312" behindDoc="0" locked="0" layoutInCell="1" allowOverlap="1" wp14:anchorId="16EFB1FE" wp14:editId="048C0B82">
            <wp:simplePos x="0" y="0"/>
            <wp:positionH relativeFrom="column">
              <wp:posOffset>0</wp:posOffset>
            </wp:positionH>
            <wp:positionV relativeFrom="paragraph">
              <wp:posOffset>216535</wp:posOffset>
            </wp:positionV>
            <wp:extent cx="5762625" cy="4152900"/>
            <wp:effectExtent l="0" t="0" r="0" b="0"/>
            <wp:wrapThrough wrapText="bothSides">
              <wp:wrapPolygon edited="0">
                <wp:start x="143" y="198"/>
                <wp:lineTo x="143" y="21286"/>
                <wp:lineTo x="21219" y="21286"/>
                <wp:lineTo x="21219" y="198"/>
                <wp:lineTo x="143" y="198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5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377" w:rsidRDefault="00107377" w:rsidP="009D4745"/>
    <w:p w:rsidR="00107377" w:rsidRDefault="00107377" w:rsidP="009D4745"/>
    <w:p w:rsidR="00107377" w:rsidRDefault="00107377" w:rsidP="009D4745"/>
    <w:p w:rsidR="00107377" w:rsidRDefault="00107377" w:rsidP="009D4745"/>
    <w:p w:rsidR="00107377" w:rsidRDefault="00107377" w:rsidP="009D4745"/>
    <w:p w:rsidR="00107377" w:rsidRDefault="00107377" w:rsidP="009D4745"/>
    <w:p w:rsidR="00107377" w:rsidRDefault="00107377" w:rsidP="009D4745"/>
    <w:p w:rsidR="00107377" w:rsidRDefault="00107377" w:rsidP="009D4745"/>
    <w:p w:rsidR="00107377" w:rsidRDefault="00107377" w:rsidP="009D4745"/>
    <w:p w:rsidR="00107377" w:rsidRDefault="00107377" w:rsidP="009D4745"/>
    <w:p w:rsidR="00107377" w:rsidRDefault="00107377" w:rsidP="009D4745"/>
    <w:p w:rsidR="00107377" w:rsidRDefault="00107377" w:rsidP="009D4745"/>
    <w:p w:rsidR="00107377" w:rsidRDefault="00107377" w:rsidP="009D4745"/>
    <w:p w:rsidR="00107377" w:rsidRDefault="00691E3C" w:rsidP="009D4745">
      <w:r>
        <w:t>Use the graph in part (b) above to solve the following</w:t>
      </w:r>
      <w:r w:rsidR="009E6399">
        <w:t xml:space="preserve"> quadratic equation:-</w:t>
      </w:r>
    </w:p>
    <w:p w:rsidR="009E6399" w:rsidRDefault="001F18F9" w:rsidP="009E6399">
      <w:pPr>
        <w:pStyle w:val="ListParagraph"/>
        <w:numPr>
          <w:ilvl w:val="0"/>
          <w:numId w:val="9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-2x-3=0</m:t>
        </m:r>
      </m:oMath>
      <w:r w:rsidR="009E6399">
        <w:t xml:space="preserve">                                                                                                                                 (2mks)</w:t>
      </w:r>
    </w:p>
    <w:p w:rsidR="009E6399" w:rsidRDefault="009E6399" w:rsidP="009E6399"/>
    <w:p w:rsidR="009E6399" w:rsidRDefault="001F18F9" w:rsidP="009E6399">
      <w:pPr>
        <w:pStyle w:val="ListParagraph"/>
        <w:numPr>
          <w:ilvl w:val="0"/>
          <w:numId w:val="9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-x-3=0</m:t>
        </m:r>
      </m:oMath>
      <w:r w:rsidR="009E6399">
        <w:t xml:space="preserve">                                                                                                                                    (3mks)</w:t>
      </w:r>
    </w:p>
    <w:p w:rsidR="00107377" w:rsidRDefault="00107377" w:rsidP="009D4745"/>
    <w:p w:rsidR="003B2156" w:rsidRDefault="003B2156" w:rsidP="009D4745"/>
    <w:p w:rsidR="009E6399" w:rsidRDefault="009E6399" w:rsidP="009E6399">
      <w:pPr>
        <w:pStyle w:val="ListParagraph"/>
      </w:pPr>
    </w:p>
    <w:p w:rsidR="00BE6456" w:rsidRDefault="00A13ED5" w:rsidP="00B03C62">
      <w:pPr>
        <w:pStyle w:val="ListParagraph"/>
        <w:numPr>
          <w:ilvl w:val="0"/>
          <w:numId w:val="2"/>
        </w:numPr>
      </w:pPr>
      <w:r>
        <w:t>The table below</w:t>
      </w:r>
      <w:r w:rsidR="00490639">
        <w:t xml:space="preserve"> </w:t>
      </w:r>
      <w:r w:rsidR="00BE6456">
        <w:t>shows monthly income tax rates in a certain year.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30"/>
        <w:gridCol w:w="1620"/>
      </w:tblGrid>
      <w:tr w:rsidR="00630F2D" w:rsidTr="00107377">
        <w:tc>
          <w:tcPr>
            <w:tcW w:w="2430" w:type="dxa"/>
          </w:tcPr>
          <w:p w:rsidR="00630F2D" w:rsidRDefault="00107377" w:rsidP="00107377">
            <w:pPr>
              <w:pStyle w:val="ListParagraph"/>
              <w:ind w:left="0"/>
            </w:pPr>
            <w:r>
              <w:t>Income</w:t>
            </w:r>
            <w:r w:rsidR="00630F2D">
              <w:t xml:space="preserve"> </w:t>
            </w:r>
            <m:oMath>
              <m:r>
                <w:rPr>
                  <w:rFonts w:ascii="Cambria Math" w:hAnsi="Cambria Math"/>
                </w:rPr>
                <m:t xml:space="preserve"> (k</m:t>
              </m:r>
            </m:oMath>
            <w:r w:rsidR="00630F2D">
              <w:rPr>
                <w:rFonts w:ascii="Calibri" w:hAnsi="Calibri" w:cs="Calibri"/>
              </w:rPr>
              <w:t>£  P.a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620" w:type="dxa"/>
          </w:tcPr>
          <w:p w:rsidR="00630F2D" w:rsidRDefault="00630F2D" w:rsidP="00107377">
            <w:pPr>
              <w:pStyle w:val="ListParagraph"/>
              <w:ind w:left="0"/>
            </w:pPr>
            <w:r>
              <w:t>Rate %</w:t>
            </w:r>
          </w:p>
        </w:tc>
      </w:tr>
      <w:tr w:rsidR="00630F2D" w:rsidTr="00107377">
        <w:tc>
          <w:tcPr>
            <w:tcW w:w="2430" w:type="dxa"/>
          </w:tcPr>
          <w:p w:rsidR="00630F2D" w:rsidRDefault="00630F2D" w:rsidP="00107377">
            <w:pPr>
              <w:pStyle w:val="ListParagraph"/>
              <w:ind w:left="0"/>
            </w:pPr>
            <w:r>
              <w:t>1 -5808</w:t>
            </w:r>
          </w:p>
        </w:tc>
        <w:tc>
          <w:tcPr>
            <w:tcW w:w="1620" w:type="dxa"/>
          </w:tcPr>
          <w:p w:rsidR="00630F2D" w:rsidRDefault="00CD6208" w:rsidP="00107377">
            <w:pPr>
              <w:pStyle w:val="ListParagraph"/>
              <w:ind w:left="0"/>
            </w:pPr>
            <w:r>
              <w:t>10</w:t>
            </w:r>
          </w:p>
        </w:tc>
      </w:tr>
      <w:tr w:rsidR="00630F2D" w:rsidTr="00107377">
        <w:tc>
          <w:tcPr>
            <w:tcW w:w="2430" w:type="dxa"/>
          </w:tcPr>
          <w:p w:rsidR="00630F2D" w:rsidRDefault="00630F2D" w:rsidP="00107377">
            <w:pPr>
              <w:pStyle w:val="ListParagraph"/>
              <w:ind w:left="0"/>
            </w:pPr>
            <w:r>
              <w:t>5809    -  11280</w:t>
            </w:r>
          </w:p>
        </w:tc>
        <w:tc>
          <w:tcPr>
            <w:tcW w:w="1620" w:type="dxa"/>
          </w:tcPr>
          <w:p w:rsidR="00630F2D" w:rsidRDefault="00CD6208" w:rsidP="00107377">
            <w:pPr>
              <w:pStyle w:val="ListParagraph"/>
              <w:ind w:left="0"/>
            </w:pPr>
            <w:r>
              <w:t>15</w:t>
            </w:r>
          </w:p>
        </w:tc>
      </w:tr>
      <w:tr w:rsidR="00630F2D" w:rsidTr="00107377">
        <w:tc>
          <w:tcPr>
            <w:tcW w:w="2430" w:type="dxa"/>
          </w:tcPr>
          <w:p w:rsidR="00630F2D" w:rsidRDefault="00630F2D" w:rsidP="00107377">
            <w:pPr>
              <w:pStyle w:val="ListParagraph"/>
              <w:ind w:left="0"/>
            </w:pPr>
            <w:r>
              <w:t>11281  -  16752</w:t>
            </w:r>
          </w:p>
        </w:tc>
        <w:tc>
          <w:tcPr>
            <w:tcW w:w="1620" w:type="dxa"/>
          </w:tcPr>
          <w:p w:rsidR="00630F2D" w:rsidRDefault="00CD6208" w:rsidP="00107377">
            <w:pPr>
              <w:pStyle w:val="ListParagraph"/>
              <w:ind w:left="0"/>
            </w:pPr>
            <w:r>
              <w:t>20</w:t>
            </w:r>
          </w:p>
        </w:tc>
      </w:tr>
      <w:tr w:rsidR="00630F2D" w:rsidTr="00107377">
        <w:tc>
          <w:tcPr>
            <w:tcW w:w="2430" w:type="dxa"/>
          </w:tcPr>
          <w:p w:rsidR="00CD6208" w:rsidRDefault="00630F2D" w:rsidP="00107377">
            <w:pPr>
              <w:pStyle w:val="ListParagraph"/>
              <w:ind w:left="0"/>
            </w:pPr>
            <w:r>
              <w:t>16753  -  22224</w:t>
            </w:r>
          </w:p>
        </w:tc>
        <w:tc>
          <w:tcPr>
            <w:tcW w:w="1620" w:type="dxa"/>
          </w:tcPr>
          <w:p w:rsidR="00630F2D" w:rsidRDefault="00CD6208" w:rsidP="00107377">
            <w:pPr>
              <w:pStyle w:val="ListParagraph"/>
              <w:ind w:left="0"/>
            </w:pPr>
            <w:r>
              <w:t>25</w:t>
            </w:r>
          </w:p>
        </w:tc>
      </w:tr>
      <w:tr w:rsidR="00630F2D" w:rsidTr="00107377">
        <w:tc>
          <w:tcPr>
            <w:tcW w:w="2430" w:type="dxa"/>
          </w:tcPr>
          <w:p w:rsidR="00630F2D" w:rsidRDefault="00CD6208" w:rsidP="00107377">
            <w:pPr>
              <w:pStyle w:val="ListParagraph"/>
              <w:ind w:left="0"/>
            </w:pPr>
            <w:r>
              <w:t>22225  -  27696</w:t>
            </w:r>
          </w:p>
        </w:tc>
        <w:tc>
          <w:tcPr>
            <w:tcW w:w="1620" w:type="dxa"/>
          </w:tcPr>
          <w:p w:rsidR="00630F2D" w:rsidRDefault="00CD6208" w:rsidP="00107377">
            <w:pPr>
              <w:pStyle w:val="ListParagraph"/>
              <w:ind w:left="0"/>
            </w:pPr>
            <w:r>
              <w:t>30</w:t>
            </w:r>
          </w:p>
        </w:tc>
      </w:tr>
      <w:tr w:rsidR="00630F2D" w:rsidTr="00107377">
        <w:tc>
          <w:tcPr>
            <w:tcW w:w="2430" w:type="dxa"/>
          </w:tcPr>
          <w:p w:rsidR="00630F2D" w:rsidRDefault="00CD6208" w:rsidP="00107377">
            <w:pPr>
              <w:pStyle w:val="ListParagraph"/>
              <w:ind w:left="0"/>
            </w:pPr>
            <w:r>
              <w:t>27697 and above</w:t>
            </w:r>
          </w:p>
        </w:tc>
        <w:tc>
          <w:tcPr>
            <w:tcW w:w="1620" w:type="dxa"/>
          </w:tcPr>
          <w:p w:rsidR="00630F2D" w:rsidRDefault="00CD6208" w:rsidP="00107377">
            <w:pPr>
              <w:pStyle w:val="ListParagraph"/>
              <w:ind w:left="0"/>
            </w:pPr>
            <w:r>
              <w:t>35</w:t>
            </w:r>
          </w:p>
        </w:tc>
      </w:tr>
    </w:tbl>
    <w:p w:rsidR="00630F2D" w:rsidRDefault="00107377" w:rsidP="00630F2D">
      <w:pPr>
        <w:pStyle w:val="ListParagraph"/>
      </w:pPr>
      <w:r>
        <w:br w:type="textWrapping" w:clear="all"/>
      </w:r>
      <w:r w:rsidR="00CD6208">
        <w:t>In that year Mr. Waweru’s monthly earning were as follows:-</w:t>
      </w:r>
    </w:p>
    <w:p w:rsidR="00CD6208" w:rsidRDefault="00CD6208" w:rsidP="00630F2D">
      <w:pPr>
        <w:pStyle w:val="ListParagraph"/>
      </w:pPr>
      <w:r>
        <w:t>Basic salary ksh. 42 000</w:t>
      </w:r>
    </w:p>
    <w:p w:rsidR="00CD6208" w:rsidRDefault="00CD6208" w:rsidP="00630F2D">
      <w:pPr>
        <w:pStyle w:val="ListParagraph"/>
      </w:pPr>
      <w:r>
        <w:t>House allowance ksh. 12 000</w:t>
      </w:r>
    </w:p>
    <w:p w:rsidR="00CD6208" w:rsidRDefault="00CD6208" w:rsidP="00630F2D">
      <w:pPr>
        <w:pStyle w:val="ListParagraph"/>
      </w:pPr>
      <w:r>
        <w:t>Medical allowance ksh. 2 680</w:t>
      </w:r>
    </w:p>
    <w:p w:rsidR="00CD6208" w:rsidRDefault="00CD6208" w:rsidP="00630F2D">
      <w:pPr>
        <w:pStyle w:val="ListParagraph"/>
      </w:pPr>
      <w:r>
        <w:t xml:space="preserve">Hardship allowance equivalent to 30% of his basic salary. </w:t>
      </w:r>
      <w:r w:rsidR="00107377">
        <w:t xml:space="preserve">                                                                   </w:t>
      </w:r>
      <w:r>
        <w:t xml:space="preserve">He is entitled to a personal relief of ksh. 1056 per month. Calculate; </w:t>
      </w:r>
    </w:p>
    <w:p w:rsidR="00CD6208" w:rsidRDefault="00CD6208" w:rsidP="00CD6208">
      <w:pPr>
        <w:pStyle w:val="ListParagraph"/>
        <w:numPr>
          <w:ilvl w:val="0"/>
          <w:numId w:val="7"/>
        </w:numPr>
      </w:pPr>
      <w:r>
        <w:t>His taxable income in k</w:t>
      </w:r>
      <w:r>
        <w:rPr>
          <w:rFonts w:cstheme="minorHAnsi"/>
        </w:rPr>
        <w:t>£</w:t>
      </w:r>
      <w:r>
        <w:t xml:space="preserve"> P.a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107377" w:rsidRDefault="00107377" w:rsidP="00107377"/>
    <w:p w:rsidR="00107377" w:rsidRDefault="00107377" w:rsidP="00107377"/>
    <w:p w:rsidR="00CD6208" w:rsidRDefault="00CD6208" w:rsidP="00CD6208">
      <w:pPr>
        <w:pStyle w:val="ListParagraph"/>
        <w:numPr>
          <w:ilvl w:val="0"/>
          <w:numId w:val="7"/>
        </w:numPr>
      </w:pPr>
      <w:r>
        <w:t xml:space="preserve">Net tax per month in ksh.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107377" w:rsidRDefault="00107377" w:rsidP="00107377"/>
    <w:p w:rsidR="00107377" w:rsidRDefault="00107377" w:rsidP="00107377"/>
    <w:p w:rsidR="00107377" w:rsidRDefault="00107377" w:rsidP="00107377"/>
    <w:p w:rsidR="00107377" w:rsidRDefault="00107377" w:rsidP="00107377"/>
    <w:p w:rsidR="00107377" w:rsidRDefault="00107377" w:rsidP="00107377"/>
    <w:p w:rsidR="00107377" w:rsidRDefault="00107377" w:rsidP="00107377"/>
    <w:p w:rsidR="00107377" w:rsidRDefault="00107377" w:rsidP="00107377"/>
    <w:p w:rsidR="00107377" w:rsidRDefault="00107377" w:rsidP="00107377"/>
    <w:p w:rsidR="00107377" w:rsidRDefault="00107377" w:rsidP="00107377"/>
    <w:p w:rsidR="00CD6208" w:rsidRDefault="00CD6208" w:rsidP="00CD6208">
      <w:pPr>
        <w:pStyle w:val="ListParagraph"/>
        <w:numPr>
          <w:ilvl w:val="0"/>
          <w:numId w:val="7"/>
        </w:numPr>
      </w:pPr>
      <w:r>
        <w:t xml:space="preserve">Net pay per month in ksh.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E2224" w:rsidRDefault="000E2224" w:rsidP="000E2224"/>
    <w:p w:rsidR="00107377" w:rsidRDefault="00107377" w:rsidP="000E2224"/>
    <w:p w:rsidR="00107377" w:rsidRDefault="00107377" w:rsidP="000E2224"/>
    <w:p w:rsidR="00A13ED5" w:rsidRDefault="00107377" w:rsidP="00B03C62">
      <w:pPr>
        <w:pStyle w:val="ListParagraph"/>
        <w:numPr>
          <w:ilvl w:val="0"/>
          <w:numId w:val="2"/>
        </w:numPr>
      </w:pPr>
      <w:r>
        <w:t>(a). F</w:t>
      </w:r>
      <w:r w:rsidR="00BE6456">
        <w:t xml:space="preserve">ind the inverse of the matrix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  <w:r w:rsidR="00A13ED5">
        <w:t xml:space="preserve"> </w:t>
      </w:r>
      <w:r w:rsidR="00BE6456">
        <w:tab/>
      </w:r>
      <w:r w:rsidR="00BE6456">
        <w:tab/>
      </w:r>
      <w:r w:rsidR="00BE6456">
        <w:tab/>
      </w:r>
      <w:r w:rsidR="00BE6456">
        <w:tab/>
      </w:r>
      <w:r w:rsidR="00BE6456">
        <w:tab/>
      </w:r>
      <w:r w:rsidR="00BE6456">
        <w:tab/>
        <w:t>(2mks)</w:t>
      </w:r>
    </w:p>
    <w:p w:rsidR="00107377" w:rsidRDefault="00107377" w:rsidP="00107377"/>
    <w:p w:rsidR="00107377" w:rsidRDefault="00107377" w:rsidP="00107377"/>
    <w:p w:rsidR="00BE6456" w:rsidRDefault="00BE6456" w:rsidP="00BE6456">
      <w:pPr>
        <w:pStyle w:val="ListParagraph"/>
      </w:pPr>
      <w:r>
        <w:t>(b)</w:t>
      </w:r>
      <w:r w:rsidR="00D576ED">
        <w:t>. J</w:t>
      </w:r>
      <w:r>
        <w:t>uma bought 40cows and 56goats at a cost</w:t>
      </w:r>
      <w:r w:rsidR="000E2224">
        <w:t xml:space="preserve"> of ksh.176000. </w:t>
      </w:r>
      <w:r w:rsidR="00107377">
        <w:t>If</w:t>
      </w:r>
      <w:r w:rsidR="000E2224">
        <w:t xml:space="preserve"> he had bought</w:t>
      </w:r>
      <w:r>
        <w:t xml:space="preserve"> 24 simi</w:t>
      </w:r>
      <w:r w:rsidR="00107377">
        <w:t>lar cows and 32 similar goats he</w:t>
      </w:r>
      <w:r>
        <w:t xml:space="preserve"> would have spent ksh.72000 less. Using matrix method</w:t>
      </w:r>
      <w:r w:rsidR="00107377">
        <w:t xml:space="preserve">, </w:t>
      </w:r>
      <w:r>
        <w:t xml:space="preserve"> determine the cost of each cow and</w:t>
      </w:r>
      <w:r w:rsidR="00107377">
        <w:t xml:space="preserve"> each goat. </w:t>
      </w:r>
      <w:r w:rsidR="00107377">
        <w:tab/>
      </w:r>
      <w:r w:rsidR="00107377">
        <w:tab/>
      </w:r>
      <w:r w:rsidR="00107377">
        <w:tab/>
      </w:r>
      <w:r w:rsidR="00107377">
        <w:tab/>
      </w:r>
      <w:r w:rsidR="00107377">
        <w:tab/>
        <w:t xml:space="preserve">                           </w:t>
      </w:r>
      <w:r>
        <w:t>(4mks)</w:t>
      </w:r>
    </w:p>
    <w:p w:rsidR="00BE6456" w:rsidRDefault="00BE6456" w:rsidP="00BE6456">
      <w:pPr>
        <w:pStyle w:val="ListParagraph"/>
      </w:pPr>
    </w:p>
    <w:p w:rsidR="00107377" w:rsidRDefault="00107377" w:rsidP="00BE6456">
      <w:pPr>
        <w:pStyle w:val="ListParagraph"/>
      </w:pPr>
    </w:p>
    <w:p w:rsidR="00107377" w:rsidRDefault="00107377" w:rsidP="00BE6456">
      <w:pPr>
        <w:pStyle w:val="ListParagraph"/>
      </w:pPr>
    </w:p>
    <w:p w:rsidR="00107377" w:rsidRDefault="00107377" w:rsidP="00BE6456">
      <w:pPr>
        <w:pStyle w:val="ListParagraph"/>
      </w:pPr>
    </w:p>
    <w:p w:rsidR="00107377" w:rsidRDefault="00107377" w:rsidP="00BE6456">
      <w:pPr>
        <w:pStyle w:val="ListParagraph"/>
      </w:pPr>
    </w:p>
    <w:p w:rsidR="00107377" w:rsidRDefault="00107377" w:rsidP="00BE6456">
      <w:pPr>
        <w:pStyle w:val="ListParagraph"/>
      </w:pPr>
    </w:p>
    <w:p w:rsidR="00107377" w:rsidRDefault="00107377" w:rsidP="00BE6456">
      <w:pPr>
        <w:pStyle w:val="ListParagraph"/>
      </w:pPr>
    </w:p>
    <w:p w:rsidR="00107377" w:rsidRDefault="00107377" w:rsidP="00BE6456">
      <w:pPr>
        <w:pStyle w:val="ListParagraph"/>
      </w:pPr>
    </w:p>
    <w:p w:rsidR="00107377" w:rsidRDefault="00107377" w:rsidP="00BE6456">
      <w:pPr>
        <w:pStyle w:val="ListParagraph"/>
      </w:pPr>
    </w:p>
    <w:p w:rsidR="00107377" w:rsidRDefault="00107377" w:rsidP="00BE6456">
      <w:pPr>
        <w:pStyle w:val="ListParagraph"/>
      </w:pPr>
    </w:p>
    <w:p w:rsidR="00107377" w:rsidRDefault="00107377" w:rsidP="00BE6456">
      <w:pPr>
        <w:pStyle w:val="ListParagraph"/>
      </w:pPr>
    </w:p>
    <w:p w:rsidR="00107377" w:rsidRDefault="00107377" w:rsidP="00BE6456">
      <w:pPr>
        <w:pStyle w:val="ListParagraph"/>
      </w:pPr>
    </w:p>
    <w:p w:rsidR="00BE6456" w:rsidRPr="00A13ED5" w:rsidRDefault="00BE6456" w:rsidP="00BE6456">
      <w:pPr>
        <w:pStyle w:val="ListParagraph"/>
      </w:pPr>
      <w:r>
        <w:t>(c).</w:t>
      </w:r>
      <w:r w:rsidR="00107377">
        <w:t>If</w:t>
      </w:r>
      <w:r>
        <w:t xml:space="preserve"> the cost of each cow increased by 30% while each goat increased by 20%. Determine his percentage profit if he sold the animals at the new cost. </w:t>
      </w:r>
      <w:r>
        <w:tab/>
      </w:r>
      <w:r>
        <w:tab/>
      </w:r>
      <w:r>
        <w:tab/>
      </w:r>
      <w:r>
        <w:tab/>
        <w:t>(4mks)</w:t>
      </w:r>
      <w:r>
        <w:tab/>
      </w:r>
    </w:p>
    <w:sectPr w:rsidR="00BE6456" w:rsidRPr="00A13ED5" w:rsidSect="006E5E4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F9" w:rsidRDefault="001F18F9" w:rsidP="00407609">
      <w:pPr>
        <w:spacing w:after="0" w:line="240" w:lineRule="auto"/>
      </w:pPr>
      <w:r>
        <w:separator/>
      </w:r>
    </w:p>
  </w:endnote>
  <w:endnote w:type="continuationSeparator" w:id="0">
    <w:p w:rsidR="001F18F9" w:rsidRDefault="001F18F9" w:rsidP="0040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96315"/>
      <w:docPartObj>
        <w:docPartGallery w:val="Page Numbers (Bottom of Page)"/>
        <w:docPartUnique/>
      </w:docPartObj>
    </w:sdtPr>
    <w:sdtEndPr/>
    <w:sdtContent>
      <w:p w:rsidR="004A081F" w:rsidRDefault="004A08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8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081F" w:rsidRDefault="004A08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F9" w:rsidRDefault="001F18F9" w:rsidP="00407609">
      <w:pPr>
        <w:spacing w:after="0" w:line="240" w:lineRule="auto"/>
      </w:pPr>
      <w:r>
        <w:separator/>
      </w:r>
    </w:p>
  </w:footnote>
  <w:footnote w:type="continuationSeparator" w:id="0">
    <w:p w:rsidR="001F18F9" w:rsidRDefault="001F18F9" w:rsidP="00407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81F" w:rsidRDefault="004A081F">
    <w:pPr>
      <w:pStyle w:val="Header"/>
    </w:pPr>
    <w:r>
      <w:t>Name………………………………………………………………………….. ADM No……….….. ClASS……… No……. Sign 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287764"/>
    <w:lvl w:ilvl="0">
      <w:numFmt w:val="bullet"/>
      <w:lvlText w:val="*"/>
      <w:lvlJc w:val="left"/>
    </w:lvl>
  </w:abstractNum>
  <w:abstractNum w:abstractNumId="1">
    <w:nsid w:val="1A0909AD"/>
    <w:multiLevelType w:val="hybridMultilevel"/>
    <w:tmpl w:val="7304BC02"/>
    <w:lvl w:ilvl="0" w:tplc="8836F4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D40E78"/>
    <w:multiLevelType w:val="hybridMultilevel"/>
    <w:tmpl w:val="6B121588"/>
    <w:lvl w:ilvl="0" w:tplc="22CA24AA">
      <w:start w:val="1"/>
      <w:numFmt w:val="lowerRoman"/>
      <w:lvlText w:val="(%1)."/>
      <w:lvlJc w:val="right"/>
      <w:pPr>
        <w:ind w:left="18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6" w:hanging="360"/>
      </w:pPr>
    </w:lvl>
    <w:lvl w:ilvl="2" w:tplc="0409001B" w:tentative="1">
      <w:start w:val="1"/>
      <w:numFmt w:val="lowerRoman"/>
      <w:lvlText w:val="%3."/>
      <w:lvlJc w:val="right"/>
      <w:pPr>
        <w:ind w:left="3276" w:hanging="180"/>
      </w:pPr>
    </w:lvl>
    <w:lvl w:ilvl="3" w:tplc="0409000F" w:tentative="1">
      <w:start w:val="1"/>
      <w:numFmt w:val="decimal"/>
      <w:lvlText w:val="%4."/>
      <w:lvlJc w:val="left"/>
      <w:pPr>
        <w:ind w:left="3996" w:hanging="360"/>
      </w:pPr>
    </w:lvl>
    <w:lvl w:ilvl="4" w:tplc="04090019" w:tentative="1">
      <w:start w:val="1"/>
      <w:numFmt w:val="lowerLetter"/>
      <w:lvlText w:val="%5."/>
      <w:lvlJc w:val="left"/>
      <w:pPr>
        <w:ind w:left="4716" w:hanging="360"/>
      </w:pPr>
    </w:lvl>
    <w:lvl w:ilvl="5" w:tplc="0409001B" w:tentative="1">
      <w:start w:val="1"/>
      <w:numFmt w:val="lowerRoman"/>
      <w:lvlText w:val="%6."/>
      <w:lvlJc w:val="right"/>
      <w:pPr>
        <w:ind w:left="5436" w:hanging="180"/>
      </w:pPr>
    </w:lvl>
    <w:lvl w:ilvl="6" w:tplc="0409000F" w:tentative="1">
      <w:start w:val="1"/>
      <w:numFmt w:val="decimal"/>
      <w:lvlText w:val="%7."/>
      <w:lvlJc w:val="left"/>
      <w:pPr>
        <w:ind w:left="6156" w:hanging="360"/>
      </w:pPr>
    </w:lvl>
    <w:lvl w:ilvl="7" w:tplc="04090019" w:tentative="1">
      <w:start w:val="1"/>
      <w:numFmt w:val="lowerLetter"/>
      <w:lvlText w:val="%8."/>
      <w:lvlJc w:val="left"/>
      <w:pPr>
        <w:ind w:left="6876" w:hanging="360"/>
      </w:pPr>
    </w:lvl>
    <w:lvl w:ilvl="8" w:tplc="0409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">
    <w:nsid w:val="2976412B"/>
    <w:multiLevelType w:val="hybridMultilevel"/>
    <w:tmpl w:val="965E1AFA"/>
    <w:lvl w:ilvl="0" w:tplc="8A08B67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0C3047"/>
    <w:multiLevelType w:val="hybridMultilevel"/>
    <w:tmpl w:val="FA425A24"/>
    <w:lvl w:ilvl="0" w:tplc="2DF2E6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8B43F4"/>
    <w:multiLevelType w:val="hybridMultilevel"/>
    <w:tmpl w:val="51EAEE44"/>
    <w:lvl w:ilvl="0" w:tplc="D22434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2F30C2"/>
    <w:multiLevelType w:val="hybridMultilevel"/>
    <w:tmpl w:val="87AEB93C"/>
    <w:lvl w:ilvl="0" w:tplc="22CA24AA">
      <w:start w:val="1"/>
      <w:numFmt w:val="lowerRoman"/>
      <w:lvlText w:val="(%1)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39C7"/>
    <w:multiLevelType w:val="hybridMultilevel"/>
    <w:tmpl w:val="27400C3C"/>
    <w:lvl w:ilvl="0" w:tplc="CE7CE8B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73415D"/>
    <w:multiLevelType w:val="hybridMultilevel"/>
    <w:tmpl w:val="90F0B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07603"/>
    <w:multiLevelType w:val="hybridMultilevel"/>
    <w:tmpl w:val="2894F8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2E4"/>
    <w:rsid w:val="00002F80"/>
    <w:rsid w:val="000E2224"/>
    <w:rsid w:val="00107377"/>
    <w:rsid w:val="00130D62"/>
    <w:rsid w:val="001602F4"/>
    <w:rsid w:val="00171F1A"/>
    <w:rsid w:val="001F18F9"/>
    <w:rsid w:val="00254914"/>
    <w:rsid w:val="002B59F0"/>
    <w:rsid w:val="002C7B7A"/>
    <w:rsid w:val="002D32E4"/>
    <w:rsid w:val="002D32F7"/>
    <w:rsid w:val="002E5ADD"/>
    <w:rsid w:val="003062AA"/>
    <w:rsid w:val="003B2156"/>
    <w:rsid w:val="003F6539"/>
    <w:rsid w:val="00407609"/>
    <w:rsid w:val="004559D4"/>
    <w:rsid w:val="00490639"/>
    <w:rsid w:val="004A081F"/>
    <w:rsid w:val="005A361F"/>
    <w:rsid w:val="005A5898"/>
    <w:rsid w:val="00630F2D"/>
    <w:rsid w:val="00691E3C"/>
    <w:rsid w:val="006E5E41"/>
    <w:rsid w:val="00774673"/>
    <w:rsid w:val="007E7799"/>
    <w:rsid w:val="008211A6"/>
    <w:rsid w:val="008D3B17"/>
    <w:rsid w:val="008E332F"/>
    <w:rsid w:val="009722F1"/>
    <w:rsid w:val="009D4745"/>
    <w:rsid w:val="009E6399"/>
    <w:rsid w:val="00A13ED5"/>
    <w:rsid w:val="00A33015"/>
    <w:rsid w:val="00B03C62"/>
    <w:rsid w:val="00B850B7"/>
    <w:rsid w:val="00BD5073"/>
    <w:rsid w:val="00BE6456"/>
    <w:rsid w:val="00C02B2D"/>
    <w:rsid w:val="00C43885"/>
    <w:rsid w:val="00C753C9"/>
    <w:rsid w:val="00CD6208"/>
    <w:rsid w:val="00CE60C9"/>
    <w:rsid w:val="00D10D66"/>
    <w:rsid w:val="00D22C26"/>
    <w:rsid w:val="00D31DAB"/>
    <w:rsid w:val="00D576ED"/>
    <w:rsid w:val="00D64D6B"/>
    <w:rsid w:val="00D753E3"/>
    <w:rsid w:val="00D84F1D"/>
    <w:rsid w:val="00D95E9B"/>
    <w:rsid w:val="00E75160"/>
    <w:rsid w:val="00FB030D"/>
    <w:rsid w:val="00FC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E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2D3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E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4D6B"/>
    <w:pPr>
      <w:ind w:left="720"/>
      <w:contextualSpacing/>
    </w:pPr>
  </w:style>
  <w:style w:type="table" w:styleId="TableGrid">
    <w:name w:val="Table Grid"/>
    <w:basedOn w:val="TableNormal"/>
    <w:uiPriority w:val="59"/>
    <w:rsid w:val="00D64D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13ED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07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60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07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60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12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tecra</dc:creator>
  <cp:lastModifiedBy>Atika</cp:lastModifiedBy>
  <cp:revision>18</cp:revision>
  <cp:lastPrinted>2024-01-29T11:12:00Z</cp:lastPrinted>
  <dcterms:created xsi:type="dcterms:W3CDTF">2017-07-06T16:23:00Z</dcterms:created>
  <dcterms:modified xsi:type="dcterms:W3CDTF">2024-01-29T11:12:00Z</dcterms:modified>
</cp:coreProperties>
</file>