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CC" w:rsidRDefault="00511FCC" w:rsidP="00511FCC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Name</w:t>
      </w:r>
      <w:proofErr w:type="gramStart"/>
      <w:r>
        <w:rPr>
          <w:rFonts w:ascii="Times New Roman" w:hAnsi="Times New Roman"/>
          <w:b/>
        </w:rPr>
        <w:t>:…………………………………………………………….</w:t>
      </w:r>
      <w:proofErr w:type="gramEnd"/>
      <w:r>
        <w:rPr>
          <w:rFonts w:ascii="Times New Roman" w:hAnsi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</w:rPr>
        <w:t>Adm</w:t>
      </w:r>
      <w:proofErr w:type="spellEnd"/>
      <w:r>
        <w:rPr>
          <w:rFonts w:ascii="Times New Roman" w:hAnsi="Times New Roman"/>
          <w:b/>
        </w:rPr>
        <w:t xml:space="preserve">  No</w:t>
      </w:r>
      <w:proofErr w:type="gramEnd"/>
      <w:r>
        <w:rPr>
          <w:rFonts w:ascii="Times New Roman" w:hAnsi="Times New Roman"/>
          <w:b/>
        </w:rPr>
        <w:t>:………………………….</w:t>
      </w:r>
    </w:p>
    <w:p w:rsidR="00511FCC" w:rsidRDefault="00511FCC" w:rsidP="00511FC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 ………………………………………                                   Signature: ………………………….</w:t>
      </w:r>
    </w:p>
    <w:p w:rsidR="00511FCC" w:rsidRDefault="00511FCC" w:rsidP="00511FC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311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</w:t>
      </w:r>
    </w:p>
    <w:p w:rsidR="00511FCC" w:rsidRDefault="00511FCC" w:rsidP="00511FC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HISTORY AND GOVERNMENT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</w:t>
      </w:r>
    </w:p>
    <w:p w:rsidR="00511FCC" w:rsidRDefault="00511FCC" w:rsidP="00511FC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COMBINED PAPER </w:t>
      </w:r>
    </w:p>
    <w:p w:rsidR="00511FCC" w:rsidRDefault="00511FCC" w:rsidP="00511FC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JULY/AUGUST-2016</w:t>
      </w:r>
    </w:p>
    <w:p w:rsidR="00511FCC" w:rsidRDefault="00511FCC" w:rsidP="00511FC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TIME: 2 ½ HOURS</w:t>
      </w:r>
    </w:p>
    <w:p w:rsidR="00511FCC" w:rsidRDefault="00511FCC" w:rsidP="00511FCC">
      <w:pPr>
        <w:spacing w:after="0"/>
        <w:rPr>
          <w:rFonts w:ascii="Times New Roman" w:hAnsi="Times New Roman"/>
          <w:b/>
        </w:rPr>
      </w:pPr>
    </w:p>
    <w:p w:rsidR="00511FCC" w:rsidRDefault="00511FCC" w:rsidP="00511FCC">
      <w:pPr>
        <w:spacing w:after="0"/>
        <w:rPr>
          <w:rFonts w:ascii="Times New Roman" w:hAnsi="Times New Roman"/>
          <w:b/>
        </w:rPr>
      </w:pPr>
    </w:p>
    <w:p w:rsidR="00511FCC" w:rsidRDefault="00511FCC" w:rsidP="00511FCC">
      <w:pPr>
        <w:spacing w:after="0"/>
        <w:rPr>
          <w:rFonts w:ascii="Times New Roman" w:hAnsi="Times New Roman"/>
          <w:b/>
        </w:rPr>
      </w:pPr>
    </w:p>
    <w:p w:rsidR="00511FCC" w:rsidRDefault="00511FCC" w:rsidP="00511FCC">
      <w:pPr>
        <w:spacing w:after="0"/>
        <w:rPr>
          <w:rFonts w:ascii="Times New Roman" w:hAnsi="Times New Roman"/>
          <w:b/>
        </w:rPr>
      </w:pPr>
    </w:p>
    <w:p w:rsidR="00511FCC" w:rsidRPr="00553473" w:rsidRDefault="00984F91" w:rsidP="00511FCC">
      <w:pPr>
        <w:spacing w:after="0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TOP KCSE</w:t>
      </w:r>
      <w:bookmarkStart w:id="0" w:name="_GoBack"/>
      <w:bookmarkEnd w:id="0"/>
      <w:r w:rsidR="00511FCC" w:rsidRPr="00553473">
        <w:rPr>
          <w:rFonts w:ascii="Times New Roman" w:hAnsi="Times New Roman"/>
          <w:b/>
          <w:i/>
          <w:sz w:val="32"/>
          <w:szCs w:val="32"/>
        </w:rPr>
        <w:t xml:space="preserve"> EVALUATION TEST – 2016 </w:t>
      </w:r>
    </w:p>
    <w:p w:rsidR="00511FCC" w:rsidRDefault="00511FCC" w:rsidP="00511FCC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FORM 1 PAPER</w:t>
      </w:r>
    </w:p>
    <w:p w:rsidR="00511FCC" w:rsidRDefault="00511FCC" w:rsidP="00511FC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11FCC" w:rsidRDefault="00511FCC" w:rsidP="00511FC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History &amp; Government </w:t>
      </w:r>
    </w:p>
    <w:p w:rsidR="00511FCC" w:rsidRDefault="00511FCC" w:rsidP="00511FC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Time: 2 ½ Hours </w:t>
      </w:r>
    </w:p>
    <w:p w:rsidR="00511FCC" w:rsidRDefault="00511FCC" w:rsidP="00511FC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11FCC" w:rsidRDefault="00511FCC" w:rsidP="00511F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11FCC" w:rsidRDefault="00511FCC" w:rsidP="00511F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11FCC" w:rsidRDefault="00511FCC" w:rsidP="00511FCC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INSTRUCTIONS TO THE CANDIDATES:</w:t>
      </w:r>
    </w:p>
    <w:p w:rsidR="00511FCC" w:rsidRDefault="00511FCC" w:rsidP="00511FCC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This paper consists of </w:t>
      </w:r>
      <w:r>
        <w:rPr>
          <w:rFonts w:ascii="Times New Roman" w:hAnsi="Times New Roman"/>
          <w:b/>
          <w:i/>
          <w:sz w:val="24"/>
          <w:szCs w:val="24"/>
        </w:rPr>
        <w:t xml:space="preserve">three </w:t>
      </w:r>
      <w:r>
        <w:rPr>
          <w:rFonts w:ascii="Times New Roman" w:hAnsi="Times New Roman"/>
          <w:i/>
          <w:sz w:val="24"/>
          <w:szCs w:val="24"/>
        </w:rPr>
        <w:t xml:space="preserve">sections </w:t>
      </w:r>
      <w:r>
        <w:rPr>
          <w:rFonts w:ascii="Times New Roman" w:hAnsi="Times New Roman"/>
          <w:b/>
          <w:i/>
          <w:sz w:val="24"/>
          <w:szCs w:val="24"/>
        </w:rPr>
        <w:t>A, B</w:t>
      </w:r>
      <w:r>
        <w:rPr>
          <w:rFonts w:ascii="Times New Roman" w:hAnsi="Times New Roman"/>
          <w:i/>
          <w:sz w:val="24"/>
          <w:szCs w:val="24"/>
        </w:rPr>
        <w:t xml:space="preserve"> and </w:t>
      </w:r>
      <w:r>
        <w:rPr>
          <w:rFonts w:ascii="Times New Roman" w:hAnsi="Times New Roman"/>
          <w:b/>
          <w:i/>
          <w:sz w:val="24"/>
          <w:szCs w:val="24"/>
        </w:rPr>
        <w:t>C.</w:t>
      </w:r>
    </w:p>
    <w:p w:rsidR="00511FCC" w:rsidRDefault="00511FCC" w:rsidP="00511FCC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Answer </w:t>
      </w:r>
      <w:r>
        <w:rPr>
          <w:rFonts w:ascii="Times New Roman" w:hAnsi="Times New Roman"/>
          <w:b/>
          <w:i/>
          <w:sz w:val="24"/>
          <w:szCs w:val="24"/>
        </w:rPr>
        <w:t>all</w:t>
      </w:r>
      <w:r>
        <w:rPr>
          <w:rFonts w:ascii="Times New Roman" w:hAnsi="Times New Roman"/>
          <w:i/>
          <w:sz w:val="24"/>
          <w:szCs w:val="24"/>
        </w:rPr>
        <w:t xml:space="preserve"> questions in section </w:t>
      </w:r>
      <w:r>
        <w:rPr>
          <w:rFonts w:ascii="Times New Roman" w:hAnsi="Times New Roman"/>
          <w:b/>
          <w:i/>
          <w:sz w:val="24"/>
          <w:szCs w:val="24"/>
        </w:rPr>
        <w:t xml:space="preserve">A, three </w:t>
      </w:r>
      <w:r>
        <w:rPr>
          <w:rFonts w:ascii="Times New Roman" w:hAnsi="Times New Roman"/>
          <w:i/>
          <w:sz w:val="24"/>
          <w:szCs w:val="24"/>
        </w:rPr>
        <w:t>questions from section</w:t>
      </w:r>
      <w:r>
        <w:rPr>
          <w:rFonts w:ascii="Times New Roman" w:hAnsi="Times New Roman"/>
          <w:b/>
          <w:i/>
          <w:sz w:val="24"/>
          <w:szCs w:val="24"/>
        </w:rPr>
        <w:t xml:space="preserve"> B</w:t>
      </w:r>
      <w:r>
        <w:rPr>
          <w:rFonts w:ascii="Times New Roman" w:hAnsi="Times New Roman"/>
          <w:i/>
          <w:sz w:val="24"/>
          <w:szCs w:val="24"/>
        </w:rPr>
        <w:t xml:space="preserve"> , and   </w:t>
      </w:r>
      <w:r>
        <w:rPr>
          <w:rFonts w:ascii="Times New Roman" w:hAnsi="Times New Roman"/>
          <w:b/>
          <w:i/>
          <w:sz w:val="24"/>
          <w:szCs w:val="24"/>
        </w:rPr>
        <w:t xml:space="preserve"> two </w:t>
      </w:r>
      <w:r>
        <w:rPr>
          <w:rFonts w:ascii="Times New Roman" w:hAnsi="Times New Roman"/>
          <w:i/>
          <w:sz w:val="24"/>
          <w:szCs w:val="24"/>
        </w:rPr>
        <w:t xml:space="preserve">questions from section </w:t>
      </w:r>
      <w:r>
        <w:rPr>
          <w:rFonts w:ascii="Times New Roman" w:hAnsi="Times New Roman"/>
          <w:b/>
          <w:i/>
          <w:sz w:val="24"/>
          <w:szCs w:val="24"/>
        </w:rPr>
        <w:t>C</w:t>
      </w:r>
    </w:p>
    <w:p w:rsidR="00511FCC" w:rsidRDefault="00511FCC" w:rsidP="00511FCC">
      <w:pPr>
        <w:pStyle w:val="ListParagraph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Answers to </w:t>
      </w:r>
      <w:r>
        <w:rPr>
          <w:rFonts w:ascii="Times New Roman" w:hAnsi="Times New Roman"/>
          <w:b/>
          <w:i/>
          <w:sz w:val="24"/>
          <w:szCs w:val="24"/>
        </w:rPr>
        <w:t>all questions</w:t>
      </w:r>
      <w:r>
        <w:rPr>
          <w:rFonts w:ascii="Times New Roman" w:hAnsi="Times New Roman"/>
          <w:i/>
          <w:sz w:val="24"/>
          <w:szCs w:val="24"/>
        </w:rPr>
        <w:t xml:space="preserve"> must be written in a separate booklet provided. </w:t>
      </w:r>
    </w:p>
    <w:p w:rsidR="00511FCC" w:rsidRDefault="00511FCC" w:rsidP="00511FCC">
      <w:pPr>
        <w:pStyle w:val="ListParagraph"/>
        <w:numPr>
          <w:ilvl w:val="0"/>
          <w:numId w:val="3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This paper consists of 4 printed pages.</w:t>
      </w:r>
    </w:p>
    <w:p w:rsidR="00511FCC" w:rsidRDefault="00511FCC" w:rsidP="00511FCC">
      <w:pPr>
        <w:pStyle w:val="ListParagraph"/>
        <w:numPr>
          <w:ilvl w:val="0"/>
          <w:numId w:val="3"/>
        </w:numPr>
        <w:rPr>
          <w:rFonts w:ascii="Times New Roman" w:hAnsi="Times New Roman"/>
          <w:b/>
          <w:i/>
          <w:sz w:val="18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Candidates should check to ascertain that all pages are printed as indicated and that no questions are missing</w:t>
      </w:r>
    </w:p>
    <w:p w:rsidR="00511FCC" w:rsidRPr="00D32A4F" w:rsidRDefault="00511FCC" w:rsidP="00511FC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11FCC" w:rsidRPr="00F27D29" w:rsidRDefault="00511FCC" w:rsidP="00511FCC">
      <w:pPr>
        <w:spacing w:after="0"/>
        <w:rPr>
          <w:rFonts w:ascii="Times New Roman" w:hAnsi="Times New Roman"/>
          <w:b/>
          <w:sz w:val="24"/>
          <w:szCs w:val="24"/>
        </w:rPr>
      </w:pPr>
      <w:r w:rsidRPr="00F27D29"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>For Examiner’s Use Only</w:t>
      </w:r>
    </w:p>
    <w:tbl>
      <w:tblPr>
        <w:tblpPr w:leftFromText="180" w:rightFromText="180" w:vertAnchor="text" w:horzAnchor="margin" w:tblpX="669" w:tblpY="4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853"/>
        <w:gridCol w:w="786"/>
        <w:gridCol w:w="857"/>
        <w:gridCol w:w="767"/>
        <w:gridCol w:w="805"/>
        <w:gridCol w:w="754"/>
        <w:gridCol w:w="675"/>
        <w:gridCol w:w="884"/>
        <w:gridCol w:w="1418"/>
      </w:tblGrid>
      <w:tr w:rsidR="00511FCC" w:rsidTr="00E87550">
        <w:trPr>
          <w:trHeight w:val="281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CC" w:rsidRDefault="00511FCC" w:rsidP="00E87550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Sections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CC" w:rsidRDefault="00511FCC" w:rsidP="00E87550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A</w:t>
            </w: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CC" w:rsidRDefault="00511FCC" w:rsidP="00E87550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B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CC" w:rsidRDefault="00511FCC" w:rsidP="00E87550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   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CC" w:rsidRDefault="00511FCC" w:rsidP="00E87550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Total Score </w:t>
            </w:r>
          </w:p>
        </w:tc>
      </w:tr>
      <w:tr w:rsidR="00511FCC" w:rsidTr="00E87550">
        <w:trPr>
          <w:trHeight w:val="349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CC" w:rsidRDefault="00511FCC" w:rsidP="00E87550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Questions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CC" w:rsidRDefault="00511FCC" w:rsidP="00E87550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1 – 16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CC" w:rsidRDefault="00511FCC" w:rsidP="00E87550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17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CC" w:rsidRDefault="00511FCC" w:rsidP="00E87550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18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CC" w:rsidRDefault="00511FCC" w:rsidP="00E87550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19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CC" w:rsidRDefault="00511FCC" w:rsidP="00E87550">
            <w:pPr>
              <w:ind w:left="31"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20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CC" w:rsidRDefault="00511FCC" w:rsidP="00E87550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21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CC" w:rsidRDefault="00511FCC" w:rsidP="00E87550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22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CC" w:rsidRDefault="00511FCC" w:rsidP="00E87550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FCC" w:rsidRDefault="00511FCC" w:rsidP="00E87550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11FCC" w:rsidTr="00E87550">
        <w:trPr>
          <w:trHeight w:val="778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CC" w:rsidRDefault="00511FCC" w:rsidP="00E87550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Marks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CC" w:rsidRDefault="00511FCC" w:rsidP="00E87550">
            <w:pPr>
              <w:ind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CC" w:rsidRDefault="00511FCC" w:rsidP="00E87550">
            <w:pPr>
              <w:ind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CC" w:rsidRDefault="00511FCC" w:rsidP="00E87550">
            <w:pPr>
              <w:ind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CC" w:rsidRDefault="00511FCC" w:rsidP="00E87550">
            <w:pPr>
              <w:ind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CC" w:rsidRDefault="00511FCC" w:rsidP="00E87550">
            <w:pPr>
              <w:ind w:left="31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CC" w:rsidRDefault="00511FCC" w:rsidP="00E87550">
            <w:pPr>
              <w:ind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CC" w:rsidRDefault="00511FCC" w:rsidP="00E87550">
            <w:pPr>
              <w:ind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CC" w:rsidRDefault="00511FCC" w:rsidP="00E87550">
            <w:pPr>
              <w:ind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CC" w:rsidRDefault="00511FCC" w:rsidP="00E87550">
            <w:pPr>
              <w:ind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11FCC" w:rsidRDefault="00511FCC" w:rsidP="00511FCC">
      <w:pPr>
        <w:rPr>
          <w:sz w:val="24"/>
          <w:szCs w:val="24"/>
        </w:rPr>
      </w:pPr>
    </w:p>
    <w:p w:rsidR="00511FCC" w:rsidRDefault="00511FCC" w:rsidP="00511FCC">
      <w:pPr>
        <w:rPr>
          <w:sz w:val="24"/>
          <w:szCs w:val="24"/>
        </w:rPr>
      </w:pPr>
    </w:p>
    <w:p w:rsidR="00511FCC" w:rsidRDefault="00511FCC" w:rsidP="00511FCC">
      <w:pPr>
        <w:rPr>
          <w:sz w:val="24"/>
          <w:szCs w:val="24"/>
        </w:rPr>
      </w:pPr>
    </w:p>
    <w:p w:rsidR="00511FCC" w:rsidRDefault="00511FCC" w:rsidP="00511FCC">
      <w:pPr>
        <w:rPr>
          <w:sz w:val="24"/>
          <w:szCs w:val="24"/>
        </w:rPr>
      </w:pPr>
    </w:p>
    <w:p w:rsidR="00511FCC" w:rsidRDefault="00511FCC" w:rsidP="00511F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1FCC" w:rsidRDefault="00511FCC" w:rsidP="00511F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1FCC" w:rsidRDefault="00511FCC" w:rsidP="00511F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1FCC" w:rsidRDefault="00511FCC" w:rsidP="00C54D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08F8" w:rsidRDefault="00F44DB8" w:rsidP="00C54D8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any </w:t>
      </w:r>
      <w:r w:rsidRPr="00F44DB8">
        <w:rPr>
          <w:rFonts w:ascii="Times New Roman" w:hAnsi="Times New Roman" w:cs="Times New Roman"/>
          <w:b/>
          <w:sz w:val="24"/>
          <w:szCs w:val="24"/>
        </w:rPr>
        <w:t>two f</w:t>
      </w:r>
      <w:r>
        <w:rPr>
          <w:rFonts w:ascii="Times New Roman" w:hAnsi="Times New Roman" w:cs="Times New Roman"/>
          <w:sz w:val="24"/>
          <w:szCs w:val="24"/>
        </w:rPr>
        <w:t>orms of government.                                                                              (2 marks)</w:t>
      </w:r>
    </w:p>
    <w:p w:rsidR="00F44DB8" w:rsidRDefault="00F44DB8" w:rsidP="00C54D8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Pr="00F44DB8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form of oral tradition through which information is passed from generation to generation.                                                                                                                    (1 mark)</w:t>
      </w:r>
    </w:p>
    <w:p w:rsidR="00F44DB8" w:rsidRDefault="00F44DB8" w:rsidP="00C54D8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hAnsi="Times New Roman" w:cs="Times New Roman"/>
          <w:b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>limitations of using anthropology as a source of information.                     (2 marks)</w:t>
      </w:r>
    </w:p>
    <w:p w:rsidR="00596350" w:rsidRDefault="001821C7" w:rsidP="00C54D8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>
        <w:rPr>
          <w:rFonts w:ascii="Times New Roman" w:hAnsi="Times New Roman" w:cs="Times New Roman"/>
          <w:b/>
          <w:sz w:val="24"/>
          <w:szCs w:val="24"/>
        </w:rPr>
        <w:t xml:space="preserve">one </w:t>
      </w:r>
      <w:r>
        <w:rPr>
          <w:rFonts w:ascii="Times New Roman" w:hAnsi="Times New Roman" w:cs="Times New Roman"/>
          <w:sz w:val="24"/>
          <w:szCs w:val="24"/>
        </w:rPr>
        <w:t>holy book in which the origin of man is explained.                                     (1 mark)</w:t>
      </w:r>
    </w:p>
    <w:p w:rsidR="00E74447" w:rsidRDefault="001D2C9C" w:rsidP="00C54D8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>
        <w:rPr>
          <w:rFonts w:ascii="Times New Roman" w:hAnsi="Times New Roman" w:cs="Times New Roman"/>
          <w:b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>prehistoric sites in Tanzania.                                                                   (2 marks)</w:t>
      </w:r>
    </w:p>
    <w:p w:rsidR="00195FCB" w:rsidRDefault="00195FCB" w:rsidP="00C54D8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two features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Acheulian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hand axe.                             </w:t>
      </w:r>
      <w:r w:rsidR="00AF25F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(2 marks)</w:t>
      </w:r>
    </w:p>
    <w:p w:rsidR="00B428D4" w:rsidRDefault="00B428D4" w:rsidP="00C54D8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any </w:t>
      </w:r>
      <w:r>
        <w:rPr>
          <w:rFonts w:ascii="Times New Roman" w:hAnsi="Times New Roman" w:cs="Times New Roman"/>
          <w:b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>river valleys along which agriculture began in Asia.                           (2 marks)</w:t>
      </w:r>
    </w:p>
    <w:p w:rsidR="006C1E97" w:rsidRDefault="006C1E97" w:rsidP="00C54D8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first animal to be tamed by man.                                                               (1 mark)</w:t>
      </w:r>
    </w:p>
    <w:p w:rsidR="006C1E97" w:rsidRDefault="00F75310" w:rsidP="00C54D8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 list of methods of irrigation used during early agriculture in Egypt.              (2 marks)</w:t>
      </w:r>
    </w:p>
    <w:p w:rsidR="00F75310" w:rsidRDefault="00F75310" w:rsidP="00C54D8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two Kenyan communities that point to </w:t>
      </w:r>
      <w:proofErr w:type="spellStart"/>
      <w:r>
        <w:rPr>
          <w:rFonts w:ascii="Times New Roman" w:hAnsi="Times New Roman" w:cs="Times New Roman"/>
          <w:sz w:val="24"/>
          <w:szCs w:val="24"/>
        </w:rPr>
        <w:t>Misri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their ancestral land.                (2 marks)</w:t>
      </w:r>
    </w:p>
    <w:p w:rsidR="00F75310" w:rsidRDefault="00F75310" w:rsidP="00C54D8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two things the Somali were escaping from in their cradle land.                    (2 marks)</w:t>
      </w:r>
    </w:p>
    <w:p w:rsidR="00CF4C8F" w:rsidRDefault="00CF4C8F" w:rsidP="00C54D8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were refugees from Uganda. We are one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groups. Who are we?            (1 mark)</w:t>
      </w:r>
    </w:p>
    <w:p w:rsidR="00CF4C8F" w:rsidRDefault="00CF4C8F" w:rsidP="00C54D8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supreme creator among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Abagusii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Mijikenda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19</w:t>
      </w:r>
      <w:r w:rsidRPr="00CF4C8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century.            (1 mark)</w:t>
      </w:r>
    </w:p>
    <w:p w:rsidR="00CF4C8F" w:rsidRDefault="00CF4C8F" w:rsidP="00C54D8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hAnsi="Times New Roman" w:cs="Times New Roman"/>
          <w:b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 xml:space="preserve">duties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piny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84F91">
        <w:rPr>
          <w:rFonts w:ascii="Times New Roman" w:hAnsi="Times New Roman" w:cs="Times New Roman"/>
          <w:sz w:val="24"/>
          <w:szCs w:val="24"/>
        </w:rPr>
        <w:t>the rule of the land</w:t>
      </w:r>
      <w:r>
        <w:rPr>
          <w:rFonts w:ascii="Times New Roman" w:hAnsi="Times New Roman" w:cs="Times New Roman"/>
          <w:sz w:val="24"/>
          <w:szCs w:val="24"/>
        </w:rPr>
        <w:t>)</w:t>
      </w:r>
      <w:r w:rsidR="00184F91">
        <w:rPr>
          <w:rFonts w:ascii="Times New Roman" w:hAnsi="Times New Roman" w:cs="Times New Roman"/>
          <w:sz w:val="24"/>
          <w:szCs w:val="24"/>
        </w:rPr>
        <w:t xml:space="preserve"> among the </w:t>
      </w:r>
      <w:proofErr w:type="spellStart"/>
      <w:r w:rsidR="00184F91">
        <w:rPr>
          <w:rFonts w:ascii="Times New Roman" w:hAnsi="Times New Roman" w:cs="Times New Roman"/>
          <w:sz w:val="24"/>
          <w:szCs w:val="24"/>
        </w:rPr>
        <w:t>Luo</w:t>
      </w:r>
      <w:proofErr w:type="spellEnd"/>
      <w:r w:rsidR="00184F91">
        <w:rPr>
          <w:rFonts w:ascii="Times New Roman" w:hAnsi="Times New Roman" w:cs="Times New Roman"/>
          <w:sz w:val="24"/>
          <w:szCs w:val="24"/>
        </w:rPr>
        <w:t xml:space="preserve"> in the 19</w:t>
      </w:r>
      <w:r w:rsidR="00184F91" w:rsidRPr="00184F9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84F91">
        <w:rPr>
          <w:rFonts w:ascii="Times New Roman" w:hAnsi="Times New Roman" w:cs="Times New Roman"/>
          <w:sz w:val="24"/>
          <w:szCs w:val="24"/>
        </w:rPr>
        <w:t xml:space="preserve"> Century.</w:t>
      </w:r>
    </w:p>
    <w:p w:rsidR="00184F91" w:rsidRDefault="00184F91" w:rsidP="00184F91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(2 marks)</w:t>
      </w:r>
    </w:p>
    <w:p w:rsidR="00184F91" w:rsidRDefault="00184F91" w:rsidP="00C54D8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>
        <w:rPr>
          <w:rFonts w:ascii="Times New Roman" w:hAnsi="Times New Roman" w:cs="Times New Roman"/>
          <w:b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 xml:space="preserve">age grades that existed among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Borana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before the 19</w:t>
      </w:r>
      <w:r w:rsidRPr="00184F9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century.        (2 marks)</w:t>
      </w:r>
    </w:p>
    <w:p w:rsidR="009A2E3F" w:rsidRDefault="009A2E3F" w:rsidP="009A2E3F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A2E3F" w:rsidRDefault="009A2E3F" w:rsidP="009A2E3F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B (45 Marks)</w:t>
      </w:r>
    </w:p>
    <w:p w:rsidR="009A2E3F" w:rsidRPr="009A2E3F" w:rsidRDefault="009A2E3F" w:rsidP="009A2E3F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all questions in this section.</w:t>
      </w:r>
    </w:p>
    <w:p w:rsidR="00E66FAF" w:rsidRPr="00E66FAF" w:rsidRDefault="009A2E3F" w:rsidP="00C54D8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Name </w:t>
      </w:r>
      <w:r w:rsidRPr="009A2E3F">
        <w:rPr>
          <w:rFonts w:ascii="Times New Roman" w:hAnsi="Times New Roman" w:cs="Times New Roman"/>
          <w:sz w:val="24"/>
          <w:szCs w:val="24"/>
        </w:rPr>
        <w:t>t</w:t>
      </w:r>
      <w:r w:rsidRPr="009A2E3F">
        <w:rPr>
          <w:rFonts w:ascii="Times New Roman" w:eastAsia="Times New Roman" w:hAnsi="Times New Roman" w:cs="Times New Roman"/>
          <w:sz w:val="24"/>
          <w:szCs w:val="24"/>
        </w:rPr>
        <w:t>hree types of Australopithecines that have been identified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(3 marks) </w:t>
      </w:r>
    </w:p>
    <w:p w:rsidR="00E66FAF" w:rsidRPr="00E66FAF" w:rsidRDefault="00E66FAF" w:rsidP="00E66FAF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(b) Discuss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six </w:t>
      </w:r>
      <w:r>
        <w:rPr>
          <w:rFonts w:ascii="Times New Roman" w:eastAsia="Times New Roman" w:hAnsi="Times New Roman" w:cs="Times New Roman"/>
          <w:sz w:val="24"/>
          <w:szCs w:val="24"/>
        </w:rPr>
        <w:t>uses of fire by early man.                                                                   (12 marks)</w:t>
      </w:r>
    </w:p>
    <w:p w:rsidR="002A37B7" w:rsidRPr="002A37B7" w:rsidRDefault="009A2E3F" w:rsidP="00C54D8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66FAF"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 w:rsidR="002A37B7">
        <w:rPr>
          <w:rFonts w:ascii="Times New Roman" w:eastAsia="Times New Roman" w:hAnsi="Times New Roman" w:cs="Times New Roman"/>
          <w:sz w:val="24"/>
          <w:szCs w:val="24"/>
        </w:rPr>
        <w:t>How important was domestication of animals to early man?                               (5 marks)</w:t>
      </w:r>
    </w:p>
    <w:p w:rsidR="002A37B7" w:rsidRPr="00E8198B" w:rsidRDefault="002A37B7" w:rsidP="002A37B7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r w:rsidR="00E8198B">
        <w:rPr>
          <w:rFonts w:ascii="Times New Roman" w:eastAsia="Times New Roman" w:hAnsi="Times New Roman" w:cs="Times New Roman"/>
          <w:sz w:val="24"/>
          <w:szCs w:val="24"/>
        </w:rPr>
        <w:t xml:space="preserve">Explain </w:t>
      </w:r>
      <w:r w:rsidR="00E8198B">
        <w:rPr>
          <w:rFonts w:ascii="Times New Roman" w:eastAsia="Times New Roman" w:hAnsi="Times New Roman" w:cs="Times New Roman"/>
          <w:b/>
          <w:sz w:val="24"/>
          <w:szCs w:val="24"/>
        </w:rPr>
        <w:t xml:space="preserve">five </w:t>
      </w:r>
      <w:r w:rsidR="00E8198B">
        <w:rPr>
          <w:rFonts w:ascii="Times New Roman" w:eastAsia="Times New Roman" w:hAnsi="Times New Roman" w:cs="Times New Roman"/>
          <w:sz w:val="24"/>
          <w:szCs w:val="24"/>
        </w:rPr>
        <w:t>effects of early agriculture in Egypt.                                                (10 marks)</w:t>
      </w:r>
    </w:p>
    <w:p w:rsidR="000A2365" w:rsidRPr="00230D8C" w:rsidRDefault="000A2365" w:rsidP="000A236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r w:rsidR="001E11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30D8C">
        <w:rPr>
          <w:rFonts w:ascii="Times New Roman" w:eastAsia="Times New Roman" w:hAnsi="Times New Roman" w:cs="Times New Roman"/>
          <w:sz w:val="24"/>
          <w:szCs w:val="24"/>
        </w:rPr>
        <w:t xml:space="preserve">Other than the </w:t>
      </w:r>
      <w:proofErr w:type="spellStart"/>
      <w:r w:rsidR="00230D8C">
        <w:rPr>
          <w:rFonts w:ascii="Times New Roman" w:eastAsia="Times New Roman" w:hAnsi="Times New Roman" w:cs="Times New Roman"/>
          <w:sz w:val="24"/>
          <w:szCs w:val="24"/>
        </w:rPr>
        <w:t>Maasai</w:t>
      </w:r>
      <w:proofErr w:type="spellEnd"/>
      <w:r w:rsidR="00230D8C">
        <w:rPr>
          <w:rFonts w:ascii="Times New Roman" w:eastAsia="Times New Roman" w:hAnsi="Times New Roman" w:cs="Times New Roman"/>
          <w:sz w:val="24"/>
          <w:szCs w:val="24"/>
        </w:rPr>
        <w:t xml:space="preserve">, identify </w:t>
      </w:r>
      <w:r w:rsidR="00230D8C">
        <w:rPr>
          <w:rFonts w:ascii="Times New Roman" w:eastAsia="Times New Roman" w:hAnsi="Times New Roman" w:cs="Times New Roman"/>
          <w:b/>
          <w:sz w:val="24"/>
          <w:szCs w:val="24"/>
        </w:rPr>
        <w:t xml:space="preserve">three </w:t>
      </w:r>
      <w:r w:rsidR="00230D8C">
        <w:rPr>
          <w:rFonts w:ascii="Times New Roman" w:eastAsia="Times New Roman" w:hAnsi="Times New Roman" w:cs="Times New Roman"/>
          <w:sz w:val="24"/>
          <w:szCs w:val="24"/>
        </w:rPr>
        <w:t xml:space="preserve">communities that comprise the Plain </w:t>
      </w:r>
      <w:proofErr w:type="spellStart"/>
      <w:r w:rsidR="00230D8C">
        <w:rPr>
          <w:rFonts w:ascii="Times New Roman" w:eastAsia="Times New Roman" w:hAnsi="Times New Roman" w:cs="Times New Roman"/>
          <w:sz w:val="24"/>
          <w:szCs w:val="24"/>
        </w:rPr>
        <w:t>Nilotes</w:t>
      </w:r>
      <w:proofErr w:type="spellEnd"/>
      <w:r w:rsidR="00230D8C">
        <w:rPr>
          <w:rFonts w:ascii="Times New Roman" w:eastAsia="Times New Roman" w:hAnsi="Times New Roman" w:cs="Times New Roman"/>
          <w:sz w:val="24"/>
          <w:szCs w:val="24"/>
        </w:rPr>
        <w:t xml:space="preserve"> in Kenya.                                                                                                                               (3 marks)</w:t>
      </w:r>
    </w:p>
    <w:p w:rsidR="000A2365" w:rsidRDefault="000A2365" w:rsidP="000A236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(b) </w:t>
      </w:r>
      <w:r w:rsidRPr="000A2365">
        <w:rPr>
          <w:rFonts w:ascii="Times New Roman" w:eastAsia="Times New Roman" w:hAnsi="Times New Roman" w:cs="Times New Roman"/>
          <w:sz w:val="24"/>
          <w:szCs w:val="24"/>
        </w:rPr>
        <w:t xml:space="preserve">Discuss </w:t>
      </w:r>
      <w:r w:rsidRPr="000A2365">
        <w:rPr>
          <w:rFonts w:ascii="Times New Roman" w:eastAsia="Times New Roman" w:hAnsi="Times New Roman" w:cs="Times New Roman"/>
          <w:b/>
          <w:sz w:val="24"/>
          <w:szCs w:val="24"/>
        </w:rPr>
        <w:t xml:space="preserve">six </w:t>
      </w:r>
      <w:r w:rsidRPr="000A2365">
        <w:rPr>
          <w:rFonts w:ascii="Times New Roman" w:eastAsia="Times New Roman" w:hAnsi="Times New Roman" w:cs="Times New Roman"/>
          <w:sz w:val="24"/>
          <w:szCs w:val="24"/>
        </w:rPr>
        <w:t>ef</w:t>
      </w:r>
      <w:r w:rsidRPr="000A2365">
        <w:rPr>
          <w:rFonts w:ascii="Times New Roman" w:eastAsia="Times New Roman" w:hAnsi="Times New Roman" w:cs="Times New Roman"/>
        </w:rPr>
        <w:t xml:space="preserve">fects of the migration and settlement of the </w:t>
      </w:r>
      <w:proofErr w:type="spellStart"/>
      <w:r w:rsidRPr="000A2365">
        <w:rPr>
          <w:rFonts w:ascii="Times New Roman" w:eastAsia="Times New Roman" w:hAnsi="Times New Roman" w:cs="Times New Roman"/>
        </w:rPr>
        <w:t>Maasai</w:t>
      </w:r>
      <w:proofErr w:type="spellEnd"/>
      <w:r w:rsidRPr="003B2621">
        <w:rPr>
          <w:rFonts w:ascii="Times New Roman" w:eastAsia="Times New Roman" w:hAnsi="Times New Roman" w:cs="Times New Roman"/>
        </w:rPr>
        <w:t xml:space="preserve"> into Kenya</w:t>
      </w:r>
      <w:r w:rsidRPr="003B2621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 xml:space="preserve">           (</w:t>
      </w:r>
      <w:r>
        <w:rPr>
          <w:rFonts w:ascii="Times New Roman" w:eastAsia="Times New Roman" w:hAnsi="Times New Roman" w:cs="Times New Roman"/>
        </w:rPr>
        <w:t>12 marks</w:t>
      </w:r>
      <w:r>
        <w:rPr>
          <w:rFonts w:ascii="Times New Roman" w:eastAsia="Times New Roman" w:hAnsi="Times New Roman" w:cs="Times New Roman"/>
          <w:b/>
        </w:rPr>
        <w:t>)</w:t>
      </w:r>
    </w:p>
    <w:p w:rsidR="00564D9D" w:rsidRPr="003B2621" w:rsidRDefault="00564D9D" w:rsidP="000A236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SECTION C (30 Marks)</w:t>
      </w:r>
    </w:p>
    <w:p w:rsidR="00184F91" w:rsidRDefault="007225AE" w:rsidP="007225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a) Write down the three arms of government in Kenya.                                            (3 marks)</w:t>
      </w:r>
    </w:p>
    <w:p w:rsidR="007225AE" w:rsidRDefault="007225AE" w:rsidP="007225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(b) Explain </w:t>
      </w:r>
      <w:r>
        <w:rPr>
          <w:rFonts w:ascii="Times New Roman" w:hAnsi="Times New Roman" w:cs="Times New Roman"/>
          <w:b/>
          <w:sz w:val="24"/>
          <w:szCs w:val="24"/>
        </w:rPr>
        <w:t xml:space="preserve">six </w:t>
      </w:r>
      <w:r>
        <w:rPr>
          <w:rFonts w:ascii="Times New Roman" w:hAnsi="Times New Roman" w:cs="Times New Roman"/>
          <w:sz w:val="24"/>
          <w:szCs w:val="24"/>
        </w:rPr>
        <w:t>importance of studying Government in Kenyan schools.               (12 marks)</w:t>
      </w:r>
    </w:p>
    <w:p w:rsidR="007225AE" w:rsidRDefault="007225AE" w:rsidP="007225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Identify </w:t>
      </w:r>
      <w:r>
        <w:rPr>
          <w:rFonts w:ascii="Times New Roman" w:hAnsi="Times New Roman" w:cs="Times New Roman"/>
          <w:b/>
          <w:sz w:val="24"/>
          <w:szCs w:val="24"/>
        </w:rPr>
        <w:t xml:space="preserve">three </w:t>
      </w:r>
      <w:r>
        <w:rPr>
          <w:rFonts w:ascii="Times New Roman" w:hAnsi="Times New Roman" w:cs="Times New Roman"/>
          <w:sz w:val="24"/>
          <w:szCs w:val="24"/>
        </w:rPr>
        <w:t xml:space="preserve">grades of elders among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Akamba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19</w:t>
      </w:r>
      <w:r w:rsidRPr="007225A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century.           (3 marks)</w:t>
      </w:r>
    </w:p>
    <w:p w:rsidR="007225AE" w:rsidRPr="007225AE" w:rsidRDefault="007225AE" w:rsidP="007225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 Describe the political organization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Ameru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19</w:t>
      </w:r>
      <w:r w:rsidRPr="007225A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century.           (12 marks)</w:t>
      </w:r>
    </w:p>
    <w:sectPr w:rsidR="007225AE" w:rsidRPr="007225AE" w:rsidSect="009108F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6B0" w:rsidRDefault="00CD66B0" w:rsidP="00243B43">
      <w:pPr>
        <w:spacing w:after="0" w:line="240" w:lineRule="auto"/>
      </w:pPr>
      <w:r>
        <w:separator/>
      </w:r>
    </w:p>
  </w:endnote>
  <w:endnote w:type="continuationSeparator" w:id="0">
    <w:p w:rsidR="00CD66B0" w:rsidRDefault="00CD66B0" w:rsidP="00243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B43" w:rsidRDefault="00984F9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984F91">
      <w:rPr>
        <w:rFonts w:asciiTheme="majorHAnsi" w:hAnsiTheme="majorHAnsi"/>
        <w:i/>
      </w:rPr>
      <w:t>A-Soft Education Consultants</w:t>
    </w:r>
    <w:r>
      <w:rPr>
        <w:rFonts w:asciiTheme="majorHAnsi" w:hAnsiTheme="majorHAnsi"/>
      </w:rPr>
      <w:t xml:space="preserve"> </w:t>
    </w:r>
    <w:r w:rsidR="00243B43">
      <w:rPr>
        <w:rFonts w:asciiTheme="majorHAnsi" w:hAnsiTheme="majorHAnsi"/>
      </w:rPr>
      <w:ptab w:relativeTo="margin" w:alignment="right" w:leader="none"/>
    </w:r>
    <w:r w:rsidR="00243B43">
      <w:rPr>
        <w:rFonts w:asciiTheme="majorHAnsi" w:hAnsiTheme="majorHAnsi"/>
      </w:rPr>
      <w:t xml:space="preserve">Page </w:t>
    </w:r>
    <w:r w:rsidR="00CD66B0">
      <w:fldChar w:fldCharType="begin"/>
    </w:r>
    <w:r w:rsidR="00CD66B0">
      <w:instrText xml:space="preserve"> PAGE   \* MERGEFORMAT </w:instrText>
    </w:r>
    <w:r w:rsidR="00CD66B0">
      <w:fldChar w:fldCharType="separate"/>
    </w:r>
    <w:r w:rsidRPr="00984F91">
      <w:rPr>
        <w:rFonts w:asciiTheme="majorHAnsi" w:hAnsiTheme="majorHAnsi"/>
        <w:noProof/>
      </w:rPr>
      <w:t>1</w:t>
    </w:r>
    <w:r w:rsidR="00CD66B0">
      <w:rPr>
        <w:rFonts w:asciiTheme="majorHAnsi" w:hAnsiTheme="majorHAnsi"/>
        <w:noProof/>
      </w:rPr>
      <w:fldChar w:fldCharType="end"/>
    </w:r>
  </w:p>
  <w:p w:rsidR="00243B43" w:rsidRDefault="00243B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6B0" w:rsidRDefault="00CD66B0" w:rsidP="00243B43">
      <w:pPr>
        <w:spacing w:after="0" w:line="240" w:lineRule="auto"/>
      </w:pPr>
      <w:r>
        <w:separator/>
      </w:r>
    </w:p>
  </w:footnote>
  <w:footnote w:type="continuationSeparator" w:id="0">
    <w:p w:rsidR="00CD66B0" w:rsidRDefault="00CD66B0" w:rsidP="00243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6ECF"/>
    <w:multiLevelType w:val="hybridMultilevel"/>
    <w:tmpl w:val="2F5EAEB2"/>
    <w:lvl w:ilvl="0" w:tplc="951E2F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D7EBF"/>
    <w:multiLevelType w:val="hybridMultilevel"/>
    <w:tmpl w:val="B8EEF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F5087"/>
    <w:multiLevelType w:val="hybridMultilevel"/>
    <w:tmpl w:val="8BD889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D81"/>
    <w:rsid w:val="00077164"/>
    <w:rsid w:val="000A2365"/>
    <w:rsid w:val="000D1248"/>
    <w:rsid w:val="001821C7"/>
    <w:rsid w:val="00184F91"/>
    <w:rsid w:val="00195FCB"/>
    <w:rsid w:val="001D2C9C"/>
    <w:rsid w:val="001E117C"/>
    <w:rsid w:val="00230D8C"/>
    <w:rsid w:val="00243B43"/>
    <w:rsid w:val="002A37B7"/>
    <w:rsid w:val="00511FCC"/>
    <w:rsid w:val="00564D9D"/>
    <w:rsid w:val="00596350"/>
    <w:rsid w:val="006C1E97"/>
    <w:rsid w:val="007225AE"/>
    <w:rsid w:val="009108F8"/>
    <w:rsid w:val="00984F91"/>
    <w:rsid w:val="009A2E3F"/>
    <w:rsid w:val="00AF099A"/>
    <w:rsid w:val="00AF25FD"/>
    <w:rsid w:val="00B428D4"/>
    <w:rsid w:val="00C54D81"/>
    <w:rsid w:val="00CD66B0"/>
    <w:rsid w:val="00CF4C8F"/>
    <w:rsid w:val="00E66FAF"/>
    <w:rsid w:val="00E74447"/>
    <w:rsid w:val="00E8198B"/>
    <w:rsid w:val="00F44DB8"/>
    <w:rsid w:val="00F7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D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3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B43"/>
  </w:style>
  <w:style w:type="paragraph" w:styleId="Footer">
    <w:name w:val="footer"/>
    <w:basedOn w:val="Normal"/>
    <w:link w:val="FooterChar"/>
    <w:uiPriority w:val="99"/>
    <w:unhideWhenUsed/>
    <w:rsid w:val="00243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B43"/>
  </w:style>
  <w:style w:type="paragraph" w:styleId="BalloonText">
    <w:name w:val="Balloon Text"/>
    <w:basedOn w:val="Normal"/>
    <w:link w:val="BalloonTextChar"/>
    <w:uiPriority w:val="99"/>
    <w:semiHidden/>
    <w:unhideWhenUsed/>
    <w:rsid w:val="0024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4294967295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ELVISO</dc:creator>
  <cp:keywords/>
  <dc:description/>
  <cp:lastModifiedBy>user</cp:lastModifiedBy>
  <cp:revision>20</cp:revision>
  <dcterms:created xsi:type="dcterms:W3CDTF">2016-07-01T04:47:00Z</dcterms:created>
  <dcterms:modified xsi:type="dcterms:W3CDTF">2016-07-14T12:36:00Z</dcterms:modified>
</cp:coreProperties>
</file>