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8F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HISTORY AND GOVERNMENT – 311/1</w:t>
      </w:r>
    </w:p>
    <w:p w:rsidR="00942260" w:rsidRPr="007106BA" w:rsidRDefault="009422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PAPER ONE – 311/1</w:t>
      </w:r>
    </w:p>
    <w:p w:rsidR="00683208" w:rsidRPr="007106BA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 FOUR</w:t>
      </w:r>
    </w:p>
    <w:p w:rsidR="00683208" w:rsidRDefault="00683208">
      <w:pPr>
        <w:rPr>
          <w:rFonts w:ascii="Arial" w:hAnsi="Arial" w:cs="Arial"/>
          <w:sz w:val="32"/>
          <w:szCs w:val="32"/>
        </w:rPr>
      </w:pPr>
      <w:r w:rsidRPr="007106BA">
        <w:rPr>
          <w:rFonts w:ascii="Arial" w:hAnsi="Arial" w:cs="Arial"/>
          <w:sz w:val="32"/>
          <w:szCs w:val="32"/>
        </w:rPr>
        <w:t>TIME: 2 HOURS</w:t>
      </w:r>
    </w:p>
    <w:p w:rsidR="00C17800" w:rsidRDefault="00C17800">
      <w:pPr>
        <w:rPr>
          <w:rFonts w:ascii="Arial" w:hAnsi="Arial" w:cs="Arial"/>
          <w:sz w:val="32"/>
          <w:szCs w:val="32"/>
        </w:rPr>
      </w:pPr>
    </w:p>
    <w:p w:rsidR="00C17800" w:rsidRPr="007106BA" w:rsidRDefault="00C17800">
      <w:pPr>
        <w:rPr>
          <w:rFonts w:ascii="Arial" w:hAnsi="Arial" w:cs="Arial"/>
          <w:sz w:val="32"/>
          <w:szCs w:val="32"/>
        </w:rPr>
      </w:pPr>
    </w:p>
    <w:p w:rsidR="00C17800" w:rsidRDefault="00C17800" w:rsidP="00CD708D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C17800" w:rsidRDefault="00C17800" w:rsidP="00CD708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MARKING SCHEME</w:t>
      </w:r>
    </w:p>
    <w:p w:rsidR="00C17800" w:rsidRDefault="00C17800" w:rsidP="00CD708D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C17800" w:rsidRDefault="00C17800" w:rsidP="00CD708D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C17800" w:rsidRPr="00C17800" w:rsidRDefault="00C17800" w:rsidP="00CD708D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093B73" w:rsidRPr="00492B8F" w:rsidRDefault="00163608" w:rsidP="00CD708D">
      <w:pPr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t xml:space="preserve">SECTION </w:t>
      </w:r>
      <w:proofErr w:type="gramStart"/>
      <w:r w:rsidRPr="00492B8F">
        <w:rPr>
          <w:rFonts w:ascii="Arial" w:hAnsi="Arial" w:cs="Arial"/>
          <w:b/>
          <w:sz w:val="24"/>
          <w:u w:val="single"/>
        </w:rPr>
        <w:t>A</w:t>
      </w:r>
      <w:r w:rsidR="00C62883">
        <w:rPr>
          <w:rFonts w:ascii="Arial" w:hAnsi="Arial" w:cs="Arial"/>
          <w:b/>
          <w:sz w:val="24"/>
          <w:u w:val="single"/>
        </w:rPr>
        <w:t xml:space="preserve">  (</w:t>
      </w:r>
      <w:proofErr w:type="gramEnd"/>
      <w:r w:rsidR="00C62883">
        <w:rPr>
          <w:rFonts w:ascii="Arial" w:hAnsi="Arial" w:cs="Arial"/>
          <w:b/>
          <w:sz w:val="24"/>
          <w:u w:val="single"/>
        </w:rPr>
        <w:t>25 MARKS)</w:t>
      </w:r>
    </w:p>
    <w:p w:rsidR="00492B8F" w:rsidRPr="00F920E7" w:rsidRDefault="00492B8F" w:rsidP="00492B8F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F920E7">
        <w:rPr>
          <w:rFonts w:ascii="Arial" w:hAnsi="Arial" w:cs="Arial"/>
          <w:b/>
          <w:i/>
          <w:sz w:val="24"/>
          <w:u w:val="single"/>
        </w:rPr>
        <w:t>ANSWER ALL THE QUESTIONS IN THIS SECTION.</w:t>
      </w:r>
    </w:p>
    <w:p w:rsidR="00CD708D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the source of information on history and government which deals with scientific analysis of man material culture.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CC5B66" w:rsidRDefault="00CC5B66" w:rsidP="00CC5B66">
      <w:pPr>
        <w:pStyle w:val="ListParagraph"/>
        <w:numPr>
          <w:ilvl w:val="0"/>
          <w:numId w:val="34"/>
        </w:numPr>
        <w:rPr>
          <w:rFonts w:ascii="Arial" w:hAnsi="Arial" w:cs="Arial"/>
          <w:i/>
          <w:sz w:val="24"/>
        </w:rPr>
      </w:pPr>
      <w:proofErr w:type="spellStart"/>
      <w:r w:rsidRPr="00CC5B66">
        <w:rPr>
          <w:rFonts w:ascii="Arial" w:hAnsi="Arial" w:cs="Arial"/>
          <w:i/>
          <w:sz w:val="24"/>
        </w:rPr>
        <w:t>Archaelogy</w:t>
      </w:r>
      <w:proofErr w:type="spellEnd"/>
      <w:r>
        <w:rPr>
          <w:rFonts w:ascii="Arial" w:hAnsi="Arial" w:cs="Arial"/>
          <w:i/>
          <w:sz w:val="24"/>
        </w:rPr>
        <w:t xml:space="preserve">        1X1</w:t>
      </w: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most common political authority among Kenyan communities in pre – colonial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CC5B66" w:rsidRDefault="00CC5B66" w:rsidP="00CC5B66">
      <w:pPr>
        <w:pStyle w:val="ListParagraph"/>
        <w:numPr>
          <w:ilvl w:val="0"/>
          <w:numId w:val="35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>Council of elders  1X1</w:t>
      </w: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two political duties of </w:t>
      </w:r>
      <w:proofErr w:type="spellStart"/>
      <w:r>
        <w:rPr>
          <w:rFonts w:ascii="Arial" w:hAnsi="Arial" w:cs="Arial"/>
          <w:sz w:val="24"/>
        </w:rPr>
        <w:t>Orkoiyot</w:t>
      </w:r>
      <w:proofErr w:type="spellEnd"/>
      <w:r>
        <w:rPr>
          <w:rFonts w:ascii="Arial" w:hAnsi="Arial" w:cs="Arial"/>
          <w:sz w:val="24"/>
        </w:rPr>
        <w:t xml:space="preserve"> among the Nandi during the pre – colonial period. </w:t>
      </w:r>
      <w:r w:rsidR="0048436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CC5B66" w:rsidRDefault="00CC5B66" w:rsidP="00CC5B66">
      <w:pPr>
        <w:pStyle w:val="ListParagraph"/>
        <w:numPr>
          <w:ilvl w:val="0"/>
          <w:numId w:val="36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>Advice the council of elders on running the community</w:t>
      </w:r>
    </w:p>
    <w:p w:rsidR="00CC5B66" w:rsidRPr="00CC5B66" w:rsidRDefault="00CC5B66" w:rsidP="00CC5B66">
      <w:pPr>
        <w:pStyle w:val="ListParagraph"/>
        <w:numPr>
          <w:ilvl w:val="0"/>
          <w:numId w:val="36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>Bless warriors before raids and wars</w:t>
      </w:r>
    </w:p>
    <w:p w:rsidR="00CC5B66" w:rsidRPr="00CC5B66" w:rsidRDefault="00CC5B66" w:rsidP="00CC5B66">
      <w:pPr>
        <w:pStyle w:val="ListParagraph"/>
        <w:numPr>
          <w:ilvl w:val="0"/>
          <w:numId w:val="36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>Solved dispute</w:t>
      </w:r>
    </w:p>
    <w:p w:rsidR="00CC5B66" w:rsidRPr="00CC5B66" w:rsidRDefault="00CC5B66" w:rsidP="00CC5B66">
      <w:pPr>
        <w:pStyle w:val="ListParagraph"/>
        <w:numPr>
          <w:ilvl w:val="0"/>
          <w:numId w:val="36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>Acted as their political leader               2X1 = 2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the main negative effect of plantation agriculture on the people of Kenyan coast</w:t>
      </w:r>
      <w:r w:rsidR="0048436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CC5B66" w:rsidRPr="00CC5B66" w:rsidRDefault="00CC5B66" w:rsidP="00CC5B66">
      <w:pPr>
        <w:pStyle w:val="ListParagraph"/>
        <w:numPr>
          <w:ilvl w:val="0"/>
          <w:numId w:val="37"/>
        </w:numPr>
        <w:rPr>
          <w:rFonts w:ascii="Arial" w:hAnsi="Arial" w:cs="Arial"/>
          <w:i/>
          <w:sz w:val="24"/>
        </w:rPr>
      </w:pPr>
      <w:r w:rsidRPr="00CC5B66">
        <w:rPr>
          <w:rFonts w:ascii="Arial" w:hAnsi="Arial" w:cs="Arial"/>
          <w:i/>
          <w:sz w:val="24"/>
        </w:rPr>
        <w:t xml:space="preserve">Promoted slave </w:t>
      </w:r>
      <w:proofErr w:type="spellStart"/>
      <w:r w:rsidRPr="00CC5B66">
        <w:rPr>
          <w:rFonts w:ascii="Arial" w:hAnsi="Arial" w:cs="Arial"/>
          <w:i/>
          <w:sz w:val="24"/>
        </w:rPr>
        <w:t>trde</w:t>
      </w:r>
      <w:proofErr w:type="spellEnd"/>
      <w:r w:rsidRPr="00CC5B66">
        <w:rPr>
          <w:rFonts w:ascii="Arial" w:hAnsi="Arial" w:cs="Arial"/>
          <w:i/>
          <w:sz w:val="24"/>
        </w:rPr>
        <w:t xml:space="preserve">     1X1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terms of Anglo – German treaty of 1890.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Germany abandoned claim over </w:t>
      </w:r>
      <w:proofErr w:type="spellStart"/>
      <w:r>
        <w:rPr>
          <w:rFonts w:ascii="Arial" w:hAnsi="Arial" w:cs="Arial"/>
          <w:sz w:val="24"/>
        </w:rPr>
        <w:t>witu</w:t>
      </w:r>
      <w:proofErr w:type="spellEnd"/>
      <w:r>
        <w:rPr>
          <w:rFonts w:ascii="Arial" w:hAnsi="Arial" w:cs="Arial"/>
          <w:sz w:val="24"/>
        </w:rPr>
        <w:t xml:space="preserve"> in exchange of Heligoland 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Germany officials recognized that Uganda was a British colony and purchased a strip of land in Lake Tanganyika from Sultan of Zanzibar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Sultan of Zanzibar retained 16km coastal </w:t>
      </w:r>
      <w:proofErr w:type="gramStart"/>
      <w:r>
        <w:rPr>
          <w:rFonts w:ascii="Arial" w:hAnsi="Arial" w:cs="Arial"/>
          <w:sz w:val="24"/>
        </w:rPr>
        <w:t>strip  2</w:t>
      </w:r>
      <w:proofErr w:type="gramEnd"/>
      <w:r>
        <w:rPr>
          <w:rFonts w:ascii="Arial" w:hAnsi="Arial" w:cs="Arial"/>
          <w:sz w:val="24"/>
        </w:rPr>
        <w:t>X1  = 2</w:t>
      </w:r>
    </w:p>
    <w:p w:rsidR="00CC5B66" w:rsidRDefault="00CC5B66" w:rsidP="00CC5B66">
      <w:pPr>
        <w:pStyle w:val="ListParagraph"/>
        <w:ind w:left="1080"/>
        <w:rPr>
          <w:rFonts w:ascii="Arial" w:hAnsi="Arial" w:cs="Arial"/>
          <w:sz w:val="24"/>
        </w:rPr>
      </w:pPr>
    </w:p>
    <w:p w:rsidR="00C17800" w:rsidRDefault="00C17800" w:rsidP="00CC5B66">
      <w:pPr>
        <w:pStyle w:val="ListParagraph"/>
        <w:ind w:left="1080"/>
        <w:rPr>
          <w:rFonts w:ascii="Arial" w:hAnsi="Arial" w:cs="Arial"/>
          <w:sz w:val="24"/>
        </w:rPr>
      </w:pP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Identify the main importance of Devonshire white paper of 1923.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declared that Africa interests to be given priority            1X1</w:t>
      </w:r>
    </w:p>
    <w:p w:rsidR="004B4686" w:rsidRP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C62883" w:rsidRDefault="00C62883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two economic benefits of the Kenya – Uganda railway during the colonial period.</w:t>
      </w:r>
      <w:r w:rsidR="0048436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Facilitated transport of goods and services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Led to development of urban </w:t>
      </w:r>
      <w:proofErr w:type="spellStart"/>
      <w:r>
        <w:rPr>
          <w:rFonts w:ascii="Arial" w:hAnsi="Arial" w:cs="Arial"/>
          <w:sz w:val="24"/>
        </w:rPr>
        <w:t>centres</w:t>
      </w:r>
      <w:proofErr w:type="spellEnd"/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Facilitated the movement of traders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employment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Development of other forms of transport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Opened up interior for economic exploitation        2X1 = 2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C62883" w:rsidRDefault="00484362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the immediate event that led to the governor to declare state of emergency in the colony of Kenya in 1952.(1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Assassination of Chief </w:t>
      </w:r>
      <w:proofErr w:type="spellStart"/>
      <w:r>
        <w:rPr>
          <w:rFonts w:ascii="Arial" w:hAnsi="Arial" w:cs="Arial"/>
          <w:sz w:val="24"/>
        </w:rPr>
        <w:t>Waruhiu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Kung’u</w:t>
      </w:r>
      <w:proofErr w:type="spellEnd"/>
      <w:r>
        <w:rPr>
          <w:rFonts w:ascii="Arial" w:hAnsi="Arial" w:cs="Arial"/>
          <w:sz w:val="24"/>
        </w:rPr>
        <w:t xml:space="preserve">         1X1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484362" w:rsidRDefault="00484362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first African to be nominated to the legislative council in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Eliud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Mathu</w:t>
      </w:r>
      <w:proofErr w:type="spellEnd"/>
      <w:r>
        <w:rPr>
          <w:rFonts w:ascii="Arial" w:hAnsi="Arial" w:cs="Arial"/>
          <w:sz w:val="24"/>
        </w:rPr>
        <w:t xml:space="preserve">      1X1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484362" w:rsidRDefault="00484362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features of political associations formed in Kenya between 1920 – 1939.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by mission educated African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Received support from Asians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Confined to specific ethnic group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Had similar grievances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in the association were small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Demanded end to economic exploitation instead of political independence        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Used non – violence means to express their grievances </w:t>
      </w:r>
      <w:r w:rsidR="006A6256">
        <w:rPr>
          <w:rFonts w:ascii="Arial" w:hAnsi="Arial" w:cs="Arial"/>
          <w:sz w:val="24"/>
        </w:rPr>
        <w:t xml:space="preserve">                             2X1</w:t>
      </w:r>
    </w:p>
    <w:p w:rsidR="004B4686" w:rsidRDefault="004B4686" w:rsidP="004B4686">
      <w:pPr>
        <w:pStyle w:val="ListParagraph"/>
        <w:ind w:left="1080"/>
        <w:rPr>
          <w:rFonts w:ascii="Arial" w:hAnsi="Arial" w:cs="Arial"/>
          <w:sz w:val="24"/>
        </w:rPr>
      </w:pPr>
    </w:p>
    <w:p w:rsidR="00484362" w:rsidRDefault="00484362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two education bodies that emerged among the </w:t>
      </w:r>
      <w:proofErr w:type="spellStart"/>
      <w:r>
        <w:rPr>
          <w:rFonts w:ascii="Arial" w:hAnsi="Arial" w:cs="Arial"/>
          <w:sz w:val="24"/>
        </w:rPr>
        <w:t>Agikuyu</w:t>
      </w:r>
      <w:proofErr w:type="spellEnd"/>
      <w:r>
        <w:rPr>
          <w:rFonts w:ascii="Arial" w:hAnsi="Arial" w:cs="Arial"/>
          <w:sz w:val="24"/>
        </w:rPr>
        <w:t xml:space="preserve"> during the colonial period.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Gaithieko</w:t>
      </w:r>
      <w:proofErr w:type="spellEnd"/>
      <w:r>
        <w:rPr>
          <w:rFonts w:ascii="Arial" w:hAnsi="Arial" w:cs="Arial"/>
          <w:sz w:val="24"/>
        </w:rPr>
        <w:t xml:space="preserve"> Independent school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Githunguri</w:t>
      </w:r>
      <w:proofErr w:type="spellEnd"/>
      <w:r>
        <w:rPr>
          <w:rFonts w:ascii="Arial" w:hAnsi="Arial" w:cs="Arial"/>
          <w:sz w:val="24"/>
        </w:rPr>
        <w:t xml:space="preserve"> Independent School 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Kikuyu Independent School Association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Kikuyu </w:t>
      </w:r>
      <w:proofErr w:type="spellStart"/>
      <w:r>
        <w:rPr>
          <w:rFonts w:ascii="Arial" w:hAnsi="Arial" w:cs="Arial"/>
          <w:sz w:val="24"/>
        </w:rPr>
        <w:t>Karing’a</w:t>
      </w:r>
      <w:proofErr w:type="spellEnd"/>
      <w:r>
        <w:rPr>
          <w:rFonts w:ascii="Arial" w:hAnsi="Arial" w:cs="Arial"/>
          <w:sz w:val="24"/>
        </w:rPr>
        <w:t xml:space="preserve"> Education Associations                       2X1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</w:p>
    <w:p w:rsidR="00484362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two objectives of Kenya African Democratic Union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Safeguard interests of the minority communities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Push for federal constitution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Organize and maintain a political democratic union in the </w:t>
      </w:r>
      <w:proofErr w:type="spellStart"/>
      <w:r>
        <w:rPr>
          <w:rFonts w:ascii="Arial" w:hAnsi="Arial" w:cs="Arial"/>
          <w:sz w:val="24"/>
        </w:rPr>
        <w:t>Legco</w:t>
      </w:r>
      <w:proofErr w:type="spellEnd"/>
      <w:r>
        <w:rPr>
          <w:rFonts w:ascii="Arial" w:hAnsi="Arial" w:cs="Arial"/>
          <w:sz w:val="24"/>
        </w:rPr>
        <w:t>.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 the release of political prisoners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 of constitutional reforms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an inclusive document that represents all areas in Kenya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Formulate domestic and international policies.                                 2X1</w:t>
      </w:r>
    </w:p>
    <w:p w:rsidR="00C17800" w:rsidRDefault="00C17800" w:rsidP="006A6256">
      <w:pPr>
        <w:pStyle w:val="ListParagraph"/>
        <w:ind w:left="1080"/>
        <w:rPr>
          <w:rFonts w:ascii="Arial" w:hAnsi="Arial" w:cs="Arial"/>
          <w:sz w:val="24"/>
        </w:rPr>
      </w:pP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F479E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Name two organs of the National security in Kenya.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Kenya Defense Forces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Intelligence Service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Police Service                      2X1</w:t>
      </w:r>
    </w:p>
    <w:p w:rsidR="006A6256" w:rsidRDefault="006A6256" w:rsidP="006A6256">
      <w:pPr>
        <w:pStyle w:val="ListParagraph"/>
        <w:ind w:left="1080"/>
        <w:rPr>
          <w:rFonts w:ascii="Arial" w:hAnsi="Arial" w:cs="Arial"/>
          <w:sz w:val="24"/>
        </w:rPr>
      </w:pPr>
    </w:p>
    <w:p w:rsidR="001F479E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legislative arm of the county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County assembly                    1X1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</w:p>
    <w:p w:rsidR="001F479E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two types of funds created under the constitution of Kenya 2010.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Consolidated fund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Equalization fund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Contingency fund                                      2X1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</w:p>
    <w:p w:rsidR="001F479E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one pillar of </w:t>
      </w:r>
      <w:proofErr w:type="spellStart"/>
      <w:r>
        <w:rPr>
          <w:rFonts w:ascii="Arial" w:hAnsi="Arial" w:cs="Arial"/>
          <w:sz w:val="24"/>
        </w:rPr>
        <w:t>Nyayo</w:t>
      </w:r>
      <w:proofErr w:type="spellEnd"/>
      <w:r>
        <w:rPr>
          <w:rFonts w:ascii="Arial" w:hAnsi="Arial" w:cs="Arial"/>
          <w:sz w:val="24"/>
        </w:rPr>
        <w:t xml:space="preserve"> philosophy.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Peace 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Unity                                                        1X1</w:t>
      </w:r>
    </w:p>
    <w:p w:rsidR="00893C25" w:rsidRPr="00C17800" w:rsidRDefault="00893C25" w:rsidP="00C17800">
      <w:pPr>
        <w:rPr>
          <w:rFonts w:ascii="Arial" w:hAnsi="Arial" w:cs="Arial"/>
          <w:sz w:val="24"/>
        </w:rPr>
      </w:pPr>
    </w:p>
    <w:p w:rsidR="001F479E" w:rsidRDefault="001F479E" w:rsidP="00C62883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one type of land ownership in Kenya.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land ownership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land ownership</w:t>
      </w:r>
    </w:p>
    <w:p w:rsidR="00893C25" w:rsidRDefault="00893C25" w:rsidP="00893C25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Private land ownership                         1X1</w:t>
      </w:r>
    </w:p>
    <w:p w:rsidR="00236549" w:rsidRDefault="00236549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893C25" w:rsidRDefault="00893C25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893C25" w:rsidRDefault="00893C25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893C25" w:rsidRPr="00236549" w:rsidRDefault="00893C25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E2005B" w:rsidRPr="000A516F" w:rsidRDefault="00E2005B" w:rsidP="00F920E7">
      <w:pPr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B.</w:t>
      </w:r>
      <w:r w:rsidR="00EF6DB7">
        <w:rPr>
          <w:rFonts w:ascii="Arial" w:hAnsi="Arial" w:cs="Arial"/>
          <w:b/>
          <w:sz w:val="24"/>
          <w:u w:val="single"/>
        </w:rPr>
        <w:t xml:space="preserve"> (45 marks)</w:t>
      </w:r>
    </w:p>
    <w:p w:rsidR="00E2005B" w:rsidRPr="000A516F" w:rsidRDefault="00EB0DA2" w:rsidP="00F920E7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ANSWER THREE QUESTIONS FROM </w:t>
      </w:r>
      <w:r w:rsidR="00E2005B" w:rsidRPr="000A516F">
        <w:rPr>
          <w:rFonts w:ascii="Arial" w:hAnsi="Arial" w:cs="Arial"/>
          <w:b/>
          <w:i/>
          <w:sz w:val="24"/>
          <w:u w:val="single"/>
        </w:rPr>
        <w:t>THIS SECTION.</w:t>
      </w:r>
    </w:p>
    <w:p w:rsidR="00EB0DA2" w:rsidRDefault="00E2005B" w:rsidP="006811B0">
      <w:pPr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>18(a).</w:t>
      </w:r>
      <w:r w:rsidR="006811B0" w:rsidRPr="006811B0">
        <w:rPr>
          <w:rFonts w:ascii="Arial" w:hAnsi="Arial" w:cs="Arial"/>
          <w:sz w:val="24"/>
        </w:rPr>
        <w:t xml:space="preserve"> </w:t>
      </w:r>
      <w:r w:rsidR="00EB0DA2">
        <w:rPr>
          <w:rFonts w:ascii="Arial" w:hAnsi="Arial" w:cs="Arial"/>
          <w:sz w:val="24"/>
        </w:rPr>
        <w:t xml:space="preserve">Identify three reasons for the migration of the </w:t>
      </w:r>
      <w:proofErr w:type="spellStart"/>
      <w:r w:rsidR="00EB0DA2">
        <w:rPr>
          <w:rFonts w:ascii="Arial" w:hAnsi="Arial" w:cs="Arial"/>
          <w:sz w:val="24"/>
        </w:rPr>
        <w:t>Borana</w:t>
      </w:r>
      <w:proofErr w:type="spellEnd"/>
      <w:r w:rsidR="00EB0DA2">
        <w:rPr>
          <w:rFonts w:ascii="Arial" w:hAnsi="Arial" w:cs="Arial"/>
          <w:sz w:val="24"/>
        </w:rPr>
        <w:t xml:space="preserve"> into Kenya. (3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CD708D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Search for pasture and water for their livestock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Population pressure in their cradle land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Human and animal epidemics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Outbreak of natural calamities in their homeland / drought and famine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External attacks/ external wars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attacks / internal wars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satisfy their spirit of adventure                            3X1</w:t>
      </w:r>
    </w:p>
    <w:p w:rsidR="00893C25" w:rsidRDefault="00893C25" w:rsidP="00CD708D">
      <w:pPr>
        <w:pStyle w:val="ListParagraph"/>
        <w:rPr>
          <w:rFonts w:ascii="Arial" w:hAnsi="Arial" w:cs="Arial"/>
          <w:sz w:val="24"/>
        </w:rPr>
      </w:pPr>
    </w:p>
    <w:p w:rsidR="006811B0" w:rsidRDefault="006811B0" w:rsidP="006811B0">
      <w:pPr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 xml:space="preserve">(b). Describe </w:t>
      </w:r>
      <w:r w:rsidR="00EB0DA2">
        <w:rPr>
          <w:rFonts w:ascii="Arial" w:hAnsi="Arial" w:cs="Arial"/>
          <w:sz w:val="24"/>
        </w:rPr>
        <w:t xml:space="preserve">the political organization of the Somali during the pre – colonial period.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EB0DA2" w:rsidRDefault="00893C25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Headed by council of elders</w:t>
      </w:r>
    </w:p>
    <w:p w:rsidR="00893C25" w:rsidRDefault="00893C25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Had an overall chief</w:t>
      </w:r>
    </w:p>
    <w:p w:rsidR="00893C25" w:rsidRDefault="00893C25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- </w:t>
      </w:r>
      <w:r w:rsidR="0089060E">
        <w:rPr>
          <w:rFonts w:ascii="Arial" w:hAnsi="Arial" w:cs="Arial"/>
          <w:sz w:val="24"/>
        </w:rPr>
        <w:t>set provided professional warriors</w:t>
      </w:r>
    </w:p>
    <w:p w:rsidR="0089060E" w:rsidRDefault="0089060E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Had a decentralized system of government based on clans</w:t>
      </w:r>
    </w:p>
    <w:p w:rsidR="0089060E" w:rsidRDefault="0089060E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clan had its own name and occupied a specific territory</w:t>
      </w:r>
    </w:p>
    <w:p w:rsidR="0089060E" w:rsidRDefault="0089060E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introduction of Islam, Sheikhs became their leaders</w:t>
      </w:r>
    </w:p>
    <w:p w:rsidR="0089060E" w:rsidRDefault="0089060E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used Islam Law/ Sharia Law for governance                                6X2 = 12</w:t>
      </w:r>
    </w:p>
    <w:p w:rsidR="00EB0DA2" w:rsidRDefault="00EB0DA2" w:rsidP="00CD708D">
      <w:pPr>
        <w:pStyle w:val="ListParagraph"/>
        <w:rPr>
          <w:rFonts w:ascii="Arial" w:hAnsi="Arial" w:cs="Arial"/>
          <w:sz w:val="24"/>
        </w:rPr>
      </w:pPr>
    </w:p>
    <w:p w:rsidR="00EB0DA2" w:rsidRDefault="006811B0" w:rsidP="006811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19(a). </w:t>
      </w:r>
      <w:r w:rsidR="00EB0DA2">
        <w:rPr>
          <w:rFonts w:ascii="Arial" w:hAnsi="Arial" w:cs="Arial"/>
          <w:sz w:val="24"/>
        </w:rPr>
        <w:t xml:space="preserve">Give five factors that facilitated the coming of the Portuguese to Kenya by 1500 AD (5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 xml:space="preserve">) </w:t>
      </w:r>
    </w:p>
    <w:p w:rsidR="0089060E" w:rsidRDefault="0089060E" w:rsidP="006811B0">
      <w:pPr>
        <w:rPr>
          <w:rFonts w:ascii="Arial" w:hAnsi="Arial" w:cs="Arial"/>
          <w:sz w:val="24"/>
        </w:rPr>
      </w:pPr>
    </w:p>
    <w:p w:rsidR="00EB0DA2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Accessibility of coast by sea / Indian ocean</w:t>
      </w:r>
    </w:p>
    <w:p w:rsidR="005D06E9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Monsoon winds facilitated transport to and from coast</w:t>
      </w:r>
    </w:p>
    <w:p w:rsidR="005D06E9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Possession of advance marine technology </w:t>
      </w:r>
    </w:p>
    <w:p w:rsidR="005D06E9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Availability of funds to finance journey from the merchants</w:t>
      </w:r>
    </w:p>
    <w:p w:rsidR="001049A2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Existence of deep natural </w:t>
      </w:r>
      <w:proofErr w:type="spellStart"/>
      <w:r>
        <w:rPr>
          <w:rFonts w:ascii="Arial" w:hAnsi="Arial" w:cs="Arial"/>
          <w:sz w:val="24"/>
        </w:rPr>
        <w:t>harbours</w:t>
      </w:r>
      <w:proofErr w:type="spellEnd"/>
      <w:r>
        <w:rPr>
          <w:rFonts w:ascii="Arial" w:hAnsi="Arial" w:cs="Arial"/>
          <w:sz w:val="24"/>
        </w:rPr>
        <w:t xml:space="preserve"> where ships and dhows could anchor.</w:t>
      </w:r>
    </w:p>
    <w:p w:rsidR="001049A2" w:rsidRDefault="001049A2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Coasts had suitable climate and fertile soils that enticed the visitors</w:t>
      </w:r>
    </w:p>
    <w:p w:rsidR="001049A2" w:rsidRDefault="001049A2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Coastal people were hospitable and welcoming</w:t>
      </w:r>
    </w:p>
    <w:p w:rsidR="001049A2" w:rsidRDefault="001049A2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Presence of people who had skills of sailing across water.</w:t>
      </w:r>
    </w:p>
    <w:p w:rsidR="005D06E9" w:rsidRDefault="005D06E9" w:rsidP="00EB0DA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B0DA2" w:rsidRDefault="00EB0DA2" w:rsidP="00CD708D">
      <w:pPr>
        <w:pStyle w:val="ListParagraph"/>
        <w:rPr>
          <w:rFonts w:ascii="Arial" w:hAnsi="Arial" w:cs="Arial"/>
          <w:sz w:val="24"/>
        </w:rPr>
      </w:pPr>
    </w:p>
    <w:p w:rsidR="00EB0DA2" w:rsidRDefault="006811B0" w:rsidP="006811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EB0DA2">
        <w:rPr>
          <w:rFonts w:ascii="Arial" w:hAnsi="Arial" w:cs="Arial"/>
          <w:sz w:val="24"/>
        </w:rPr>
        <w:t>Describe the way of life in the coastal towns in Kenya before the 19</w:t>
      </w:r>
      <w:r w:rsidR="00EB0DA2" w:rsidRPr="00EB0DA2">
        <w:rPr>
          <w:rFonts w:ascii="Arial" w:hAnsi="Arial" w:cs="Arial"/>
          <w:sz w:val="24"/>
          <w:vertAlign w:val="superscript"/>
        </w:rPr>
        <w:t>th</w:t>
      </w:r>
      <w:r w:rsidR="00EB0DA2">
        <w:rPr>
          <w:rFonts w:ascii="Arial" w:hAnsi="Arial" w:cs="Arial"/>
          <w:sz w:val="24"/>
        </w:rPr>
        <w:t xml:space="preserve"> Century. (10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EB0D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town had a leader whose titles was sultan or sheikh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Towns were governed using Islamic law / sharia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Language of communication was Kiswahili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Women wore </w:t>
      </w:r>
      <w:proofErr w:type="spellStart"/>
      <w:r>
        <w:rPr>
          <w:rFonts w:ascii="Arial" w:hAnsi="Arial" w:cs="Arial"/>
          <w:sz w:val="24"/>
        </w:rPr>
        <w:t>buibui</w:t>
      </w:r>
      <w:proofErr w:type="spellEnd"/>
      <w:r>
        <w:rPr>
          <w:rFonts w:ascii="Arial" w:hAnsi="Arial" w:cs="Arial"/>
          <w:sz w:val="24"/>
        </w:rPr>
        <w:t xml:space="preserve"> and men wore kanzu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 religion was </w:t>
      </w:r>
      <w:proofErr w:type="spellStart"/>
      <w:r>
        <w:rPr>
          <w:rFonts w:ascii="Arial" w:hAnsi="Arial" w:cs="Arial"/>
          <w:sz w:val="24"/>
        </w:rPr>
        <w:t>islam</w:t>
      </w:r>
      <w:proofErr w:type="spellEnd"/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ate oriental foods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 economic activity was trade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Adopted Arabic Architecture design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Educated their children madrassa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Practiced mixed farming </w:t>
      </w:r>
    </w:p>
    <w:p w:rsidR="006811B0" w:rsidRDefault="006811B0" w:rsidP="006811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20(a). </w:t>
      </w:r>
      <w:r w:rsidR="00EB0DA2">
        <w:rPr>
          <w:rFonts w:ascii="Arial" w:hAnsi="Arial" w:cs="Arial"/>
          <w:sz w:val="24"/>
        </w:rPr>
        <w:t xml:space="preserve">Give three reasons why the </w:t>
      </w:r>
      <w:proofErr w:type="spellStart"/>
      <w:r w:rsidR="00EB0DA2">
        <w:rPr>
          <w:rFonts w:ascii="Arial" w:hAnsi="Arial" w:cs="Arial"/>
          <w:sz w:val="24"/>
        </w:rPr>
        <w:t>Maasai</w:t>
      </w:r>
      <w:proofErr w:type="spellEnd"/>
      <w:r w:rsidR="00EB0DA2">
        <w:rPr>
          <w:rFonts w:ascii="Arial" w:hAnsi="Arial" w:cs="Arial"/>
          <w:sz w:val="24"/>
        </w:rPr>
        <w:t xml:space="preserve"> collaborated with the British during the colonial rule in Kenya. (3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CD708D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Had been weakened by numerous human and cattle diseases therefore couldn’t resist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Natural calamities, drought and famine weakened them</w:t>
      </w:r>
    </w:p>
    <w:p w:rsidR="001049A2" w:rsidRDefault="001049A2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Earlier engagement in civil wars had weakened </w:t>
      </w:r>
      <w:r w:rsidR="008318A1">
        <w:rPr>
          <w:rFonts w:ascii="Arial" w:hAnsi="Arial" w:cs="Arial"/>
          <w:sz w:val="24"/>
        </w:rPr>
        <w:t>them</w:t>
      </w:r>
    </w:p>
    <w:p w:rsidR="008318A1" w:rsidRDefault="008318A1" w:rsidP="00CD708D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Lenana</w:t>
      </w:r>
      <w:proofErr w:type="spellEnd"/>
      <w:r>
        <w:rPr>
          <w:rFonts w:ascii="Arial" w:hAnsi="Arial" w:cs="Arial"/>
          <w:sz w:val="24"/>
        </w:rPr>
        <w:t xml:space="preserve"> wanted to consolidate his position and that of his kingdom</w:t>
      </w:r>
    </w:p>
    <w:p w:rsidR="008318A1" w:rsidRDefault="008318A1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benefit like food to save his starving people</w:t>
      </w:r>
    </w:p>
    <w:p w:rsidR="00EB0DA2" w:rsidRDefault="00EF6DB7" w:rsidP="00EB0D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Explain </w:t>
      </w:r>
      <w:r w:rsidR="00EB0DA2">
        <w:rPr>
          <w:rFonts w:ascii="Arial" w:hAnsi="Arial" w:cs="Arial"/>
          <w:sz w:val="24"/>
        </w:rPr>
        <w:t xml:space="preserve">six negative effects of British colonial rule on the peoples of Kenya.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8318A1" w:rsidRDefault="00232E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Colonial rule led to the loss of political independence</w:t>
      </w:r>
    </w:p>
    <w:p w:rsidR="00232E4A" w:rsidRDefault="00232E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Creation of reserves for Africans that led to emergence of squatters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Led to introduction of taxation on Kenyans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Creation of colonial boundaries split communities and affected their social cohesion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Africans lost their land to European settlers 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Colonial rule undermined African cultural practices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destroyed traditional African political cultural systems through replacing them with appointed leaders</w:t>
      </w:r>
    </w:p>
    <w:p w:rsidR="00232E4A" w:rsidRDefault="00232E4A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Introduced segregation created </w:t>
      </w:r>
      <w:r w:rsidR="00E26267">
        <w:rPr>
          <w:rFonts w:ascii="Arial" w:hAnsi="Arial" w:cs="Arial"/>
          <w:sz w:val="24"/>
        </w:rPr>
        <w:t>division among Kenyans</w:t>
      </w:r>
    </w:p>
    <w:p w:rsidR="00E26267" w:rsidRDefault="00E26267" w:rsidP="00232E4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Led to introduction of </w:t>
      </w:r>
      <w:proofErr w:type="spellStart"/>
      <w:r>
        <w:rPr>
          <w:rFonts w:ascii="Arial" w:hAnsi="Arial" w:cs="Arial"/>
          <w:sz w:val="24"/>
        </w:rPr>
        <w:t>kipande</w:t>
      </w:r>
      <w:proofErr w:type="spellEnd"/>
      <w:r>
        <w:rPr>
          <w:rFonts w:ascii="Arial" w:hAnsi="Arial" w:cs="Arial"/>
          <w:sz w:val="24"/>
        </w:rPr>
        <w:t xml:space="preserve"> system</w:t>
      </w:r>
    </w:p>
    <w:p w:rsidR="00E26267" w:rsidRPr="00232E4A" w:rsidRDefault="00E26267" w:rsidP="00232E4A">
      <w:pPr>
        <w:pStyle w:val="ListParagraph"/>
        <w:rPr>
          <w:rFonts w:ascii="Arial" w:hAnsi="Arial" w:cs="Arial"/>
          <w:sz w:val="24"/>
        </w:rPr>
      </w:pPr>
    </w:p>
    <w:p w:rsidR="00F46619" w:rsidRDefault="00F4661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21(a). Identify five roles of Tom </w:t>
      </w:r>
      <w:proofErr w:type="spellStart"/>
      <w:r>
        <w:rPr>
          <w:rFonts w:ascii="Arial" w:hAnsi="Arial" w:cs="Arial"/>
          <w:sz w:val="24"/>
        </w:rPr>
        <w:t>Mboya</w:t>
      </w:r>
      <w:proofErr w:type="spellEnd"/>
      <w:r>
        <w:rPr>
          <w:rFonts w:ascii="Arial" w:hAnsi="Arial" w:cs="Arial"/>
          <w:sz w:val="24"/>
        </w:rPr>
        <w:t xml:space="preserve"> in trade union movement in Kenya. (5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E26267" w:rsidRDefault="00E26267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was instrumental in the formation</w:t>
      </w:r>
      <w:r w:rsidR="00A0449B">
        <w:rPr>
          <w:rFonts w:ascii="Arial" w:hAnsi="Arial" w:cs="Arial"/>
          <w:sz w:val="24"/>
        </w:rPr>
        <w:t xml:space="preserve"> of trade union movement</w:t>
      </w:r>
    </w:p>
    <w:p w:rsidR="00A0449B" w:rsidRDefault="00A0449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served as a leader in trade union organization both locally and internationally</w:t>
      </w:r>
    </w:p>
    <w:p w:rsid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Organized protest / demonstrations against arrest and harassment of trade union members / workers</w:t>
      </w:r>
    </w:p>
    <w:p w:rsid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liaised with international trade union organization where he gained experience </w:t>
      </w:r>
    </w:p>
    <w:p w:rsid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solicited funds to finance the activities of trade union movement in </w:t>
      </w:r>
      <w:proofErr w:type="spellStart"/>
      <w:r>
        <w:rPr>
          <w:rFonts w:ascii="Arial" w:hAnsi="Arial" w:cs="Arial"/>
          <w:sz w:val="24"/>
        </w:rPr>
        <w:t>kenya</w:t>
      </w:r>
      <w:proofErr w:type="spellEnd"/>
    </w:p>
    <w:p w:rsid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organized trade union courses</w:t>
      </w:r>
    </w:p>
    <w:p w:rsid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demanded for better working conditions for workers.</w:t>
      </w: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FE12B6" w:rsidRDefault="00FE12B6" w:rsidP="00A0449B">
      <w:pPr>
        <w:pStyle w:val="ListParagraph"/>
        <w:rPr>
          <w:rFonts w:ascii="Arial" w:hAnsi="Arial" w:cs="Arial"/>
          <w:sz w:val="24"/>
        </w:rPr>
      </w:pPr>
    </w:p>
    <w:p w:rsidR="00A0449B" w:rsidRPr="00A0449B" w:rsidRDefault="00A0449B" w:rsidP="00A0449B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46619" w:rsidRPr="00F46619" w:rsidRDefault="00F46619" w:rsidP="00F4661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Explain five political roles played by the African elected members of parliament during the struggle for independence in </w:t>
      </w:r>
      <w:proofErr w:type="gramStart"/>
      <w:r>
        <w:rPr>
          <w:rFonts w:ascii="Arial" w:hAnsi="Arial" w:cs="Arial"/>
          <w:sz w:val="24"/>
        </w:rPr>
        <w:t>Kenya.(</w:t>
      </w:r>
      <w:proofErr w:type="gramEnd"/>
      <w:r>
        <w:rPr>
          <w:rFonts w:ascii="Arial" w:hAnsi="Arial" w:cs="Arial"/>
          <w:sz w:val="24"/>
        </w:rPr>
        <w:t xml:space="preserve">10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B30B5F" w:rsidRDefault="00FE12B6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Demanded release of detained / imprisoned African nationalists</w:t>
      </w:r>
    </w:p>
    <w:p w:rsidR="00FE12B6" w:rsidRDefault="00FE12B6" w:rsidP="00CD708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Networked with other pan – Africanist to hasten the achievement of independence </w:t>
      </w:r>
    </w:p>
    <w:p w:rsidR="00FE12B6" w:rsidRDefault="00FE12B6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Aired African grievances in the international fora</w:t>
      </w:r>
    </w:p>
    <w:p w:rsidR="00FE12B6" w:rsidRDefault="00FE12B6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Formed political parties / movements to demand for independence </w:t>
      </w:r>
    </w:p>
    <w:p w:rsidR="00FE12B6" w:rsidRDefault="00FE12B6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Popularized Kenyatta thereby making him acceptable as a national leader.</w:t>
      </w:r>
    </w:p>
    <w:p w:rsidR="00FE12B6" w:rsidRDefault="001A07CD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Took part in writing of independence constitution</w:t>
      </w:r>
    </w:p>
    <w:p w:rsidR="001A07CD" w:rsidRDefault="001A07CD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Educated Africans on the need to struggle for independence</w:t>
      </w:r>
    </w:p>
    <w:p w:rsidR="001A07CD" w:rsidRPr="00FE12B6" w:rsidRDefault="001A07CD" w:rsidP="00FE12B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Advocated for an increase in Africans representation in the </w:t>
      </w:r>
      <w:proofErr w:type="spellStart"/>
      <w:r>
        <w:rPr>
          <w:rFonts w:ascii="Arial" w:hAnsi="Arial" w:cs="Arial"/>
          <w:sz w:val="24"/>
        </w:rPr>
        <w:t>Legco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CD708D" w:rsidRDefault="00CD708D" w:rsidP="006811B0">
      <w:pPr>
        <w:rPr>
          <w:rFonts w:ascii="Arial" w:hAnsi="Arial" w:cs="Arial"/>
          <w:sz w:val="24"/>
        </w:rPr>
      </w:pPr>
    </w:p>
    <w:p w:rsidR="00EF6DB7" w:rsidRPr="000A516F" w:rsidRDefault="00EF6DB7" w:rsidP="00E2005B">
      <w:pPr>
        <w:rPr>
          <w:rFonts w:ascii="Arial" w:hAnsi="Arial" w:cs="Arial"/>
          <w:b/>
          <w:sz w:val="24"/>
        </w:rPr>
      </w:pPr>
    </w:p>
    <w:p w:rsidR="00E66911" w:rsidRPr="000A516F" w:rsidRDefault="00E66911" w:rsidP="002A51B4">
      <w:pPr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C</w:t>
      </w:r>
      <w:r w:rsidR="00EF6DB7">
        <w:rPr>
          <w:rFonts w:ascii="Arial" w:hAnsi="Arial" w:cs="Arial"/>
          <w:b/>
          <w:sz w:val="24"/>
          <w:u w:val="single"/>
        </w:rPr>
        <w:t xml:space="preserve"> (30 marks)</w:t>
      </w:r>
    </w:p>
    <w:p w:rsidR="00E66911" w:rsidRPr="000A516F" w:rsidRDefault="00F46619" w:rsidP="002A51B4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ANSWER TWO QUESTIONS FROM</w:t>
      </w:r>
      <w:r w:rsidR="00E66911" w:rsidRPr="000A516F">
        <w:rPr>
          <w:rFonts w:ascii="Arial" w:hAnsi="Arial" w:cs="Arial"/>
          <w:b/>
          <w:i/>
          <w:sz w:val="24"/>
          <w:u w:val="single"/>
        </w:rPr>
        <w:t xml:space="preserve"> THIS SECTION</w:t>
      </w:r>
      <w:r w:rsidR="00E66911" w:rsidRPr="000A516F">
        <w:rPr>
          <w:rFonts w:ascii="Arial" w:hAnsi="Arial" w:cs="Arial"/>
          <w:b/>
          <w:i/>
          <w:sz w:val="24"/>
        </w:rPr>
        <w:t>.</w:t>
      </w:r>
    </w:p>
    <w:p w:rsidR="008629EC" w:rsidRDefault="00F46619" w:rsidP="00E200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E66911" w:rsidRPr="00D00441">
        <w:rPr>
          <w:rFonts w:ascii="Arial" w:hAnsi="Arial" w:cs="Arial"/>
          <w:sz w:val="24"/>
        </w:rPr>
        <w:t xml:space="preserve">(a). </w:t>
      </w:r>
      <w:r>
        <w:rPr>
          <w:rFonts w:ascii="Arial" w:hAnsi="Arial" w:cs="Arial"/>
          <w:sz w:val="24"/>
        </w:rPr>
        <w:t>Identify three constitutional duties of the president of Kenya</w:t>
      </w:r>
      <w:r w:rsidR="00EF6DB7" w:rsidRPr="00D00441">
        <w:rPr>
          <w:rFonts w:ascii="Arial" w:hAnsi="Arial" w:cs="Arial"/>
          <w:sz w:val="24"/>
        </w:rPr>
        <w:t xml:space="preserve"> (3 </w:t>
      </w:r>
      <w:proofErr w:type="spellStart"/>
      <w:r w:rsidR="00EF6DB7" w:rsidRPr="00D00441">
        <w:rPr>
          <w:rFonts w:ascii="Arial" w:hAnsi="Arial" w:cs="Arial"/>
          <w:sz w:val="24"/>
        </w:rPr>
        <w:t>mks</w:t>
      </w:r>
      <w:proofErr w:type="spellEnd"/>
      <w:r w:rsidR="00EF6DB7" w:rsidRPr="00D00441">
        <w:rPr>
          <w:rFonts w:ascii="Arial" w:hAnsi="Arial" w:cs="Arial"/>
          <w:sz w:val="24"/>
        </w:rPr>
        <w:t>)</w:t>
      </w:r>
    </w:p>
    <w:p w:rsidR="00B30B5F" w:rsidRDefault="001A07CD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Chairs cabinet meetings and direct the functions of cabinet secretaries and government departments</w:t>
      </w:r>
    </w:p>
    <w:p w:rsidR="001A07CD" w:rsidRDefault="001A07CD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Commander – in – chief of Kenya Defense Forces</w:t>
      </w:r>
    </w:p>
    <w:p w:rsidR="001A07CD" w:rsidRDefault="001A07CD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a duty to address the opening of each newly elected parliament</w:t>
      </w:r>
    </w:p>
    <w:p w:rsidR="001A07CD" w:rsidRDefault="001A07CD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Nominates the deputy president who </w:t>
      </w:r>
      <w:r w:rsidR="00ED034A">
        <w:rPr>
          <w:rFonts w:ascii="Arial" w:hAnsi="Arial" w:cs="Arial"/>
          <w:sz w:val="24"/>
        </w:rPr>
        <w:t>deputizes him /her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Nominates cabinet secretaries and attorney general with the approval of assembly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Appoints chief justice and deputy chief justice and all judges with recommendations of judicial service commission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 represents the government and citizens in national and international functions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Presides over national holidays in the country</w:t>
      </w:r>
    </w:p>
    <w:p w:rsidR="00EF6DB7" w:rsidRDefault="00EF6DB7" w:rsidP="00E2005B">
      <w:pPr>
        <w:rPr>
          <w:rFonts w:ascii="Arial" w:hAnsi="Arial" w:cs="Arial"/>
          <w:sz w:val="24"/>
        </w:rPr>
      </w:pPr>
      <w:r w:rsidRPr="00D00441">
        <w:rPr>
          <w:rFonts w:ascii="Arial" w:hAnsi="Arial" w:cs="Arial"/>
          <w:sz w:val="24"/>
        </w:rPr>
        <w:t xml:space="preserve">(b). </w:t>
      </w:r>
      <w:r w:rsidR="00F46619">
        <w:rPr>
          <w:rFonts w:ascii="Arial" w:hAnsi="Arial" w:cs="Arial"/>
          <w:sz w:val="24"/>
        </w:rPr>
        <w:t xml:space="preserve">Describe the process of Law making in Kenya. (12 </w:t>
      </w:r>
      <w:proofErr w:type="spellStart"/>
      <w:r w:rsidR="00F46619">
        <w:rPr>
          <w:rFonts w:ascii="Arial" w:hAnsi="Arial" w:cs="Arial"/>
          <w:sz w:val="24"/>
        </w:rPr>
        <w:t>mks</w:t>
      </w:r>
      <w:proofErr w:type="spellEnd"/>
      <w:r w:rsidR="00F46619">
        <w:rPr>
          <w:rFonts w:ascii="Arial" w:hAnsi="Arial" w:cs="Arial"/>
          <w:sz w:val="24"/>
        </w:rPr>
        <w:t>)</w:t>
      </w:r>
    </w:p>
    <w:p w:rsidR="00F46619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Draft – </w:t>
      </w:r>
      <w:proofErr w:type="spellStart"/>
      <w:r>
        <w:rPr>
          <w:rFonts w:ascii="Arial" w:hAnsi="Arial" w:cs="Arial"/>
          <w:sz w:val="24"/>
        </w:rPr>
        <w:t>its</w:t>
      </w:r>
      <w:proofErr w:type="spellEnd"/>
      <w:r>
        <w:rPr>
          <w:rFonts w:ascii="Arial" w:hAnsi="Arial" w:cs="Arial"/>
          <w:sz w:val="24"/>
        </w:rPr>
        <w:t xml:space="preserve"> done by the government draftsman in the Attorney general chamber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reading – a bill is introduced in parliament and the clerk of national assembly reads the bill title</w:t>
      </w:r>
    </w:p>
    <w:p w:rsidR="00ED034A" w:rsidRDefault="00ED034A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 reading – after seven days, the bill is read second time. The cabinet secretary in charge of the bill formally move it by initiating a debate on it.</w:t>
      </w:r>
    </w:p>
    <w:p w:rsidR="00ED034A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stage – the bill is referred to committee of the whole house or a small group of members elected by the house who scrutinize and analyses the bill.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stage – the committee finally reports the house considerations. The </w:t>
      </w:r>
      <w:r w:rsidR="00BD117B">
        <w:rPr>
          <w:rFonts w:ascii="Arial" w:hAnsi="Arial" w:cs="Arial"/>
          <w:sz w:val="24"/>
        </w:rPr>
        <w:t>chairperson</w:t>
      </w:r>
      <w:r>
        <w:rPr>
          <w:rFonts w:ascii="Arial" w:hAnsi="Arial" w:cs="Arial"/>
          <w:sz w:val="24"/>
        </w:rPr>
        <w:t xml:space="preserve"> reports on behalf of the committee. 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Third reading – a final vote is taken and if </w:t>
      </w:r>
      <w:r w:rsidR="00BD117B">
        <w:rPr>
          <w:rFonts w:ascii="Arial" w:hAnsi="Arial" w:cs="Arial"/>
          <w:sz w:val="24"/>
        </w:rPr>
        <w:t>it’s</w:t>
      </w:r>
      <w:r>
        <w:rPr>
          <w:rFonts w:ascii="Arial" w:hAnsi="Arial" w:cs="Arial"/>
          <w:sz w:val="24"/>
        </w:rPr>
        <w:t xml:space="preserve"> approved, the bill secure passage through the national assembly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Presidential assent – </w:t>
      </w:r>
      <w:r w:rsidR="00BD117B">
        <w:rPr>
          <w:rFonts w:ascii="Arial" w:hAnsi="Arial" w:cs="Arial"/>
          <w:sz w:val="24"/>
        </w:rPr>
        <w:t>its presented</w:t>
      </w:r>
      <w:r>
        <w:rPr>
          <w:rFonts w:ascii="Arial" w:hAnsi="Arial" w:cs="Arial"/>
          <w:sz w:val="24"/>
        </w:rPr>
        <w:t xml:space="preserve"> to the president for his/her signing.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</w:p>
    <w:p w:rsidR="00B30B5F" w:rsidRPr="00D00441" w:rsidRDefault="00B30B5F" w:rsidP="00E2005B">
      <w:pPr>
        <w:rPr>
          <w:rFonts w:ascii="Arial" w:hAnsi="Arial" w:cs="Arial"/>
          <w:sz w:val="24"/>
        </w:rPr>
      </w:pPr>
    </w:p>
    <w:p w:rsidR="00EF6DB7" w:rsidRDefault="00F46619" w:rsidP="00E200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EF6DB7" w:rsidRPr="00D00441">
        <w:rPr>
          <w:rFonts w:ascii="Arial" w:hAnsi="Arial" w:cs="Arial"/>
          <w:sz w:val="24"/>
        </w:rPr>
        <w:t xml:space="preserve">(a). </w:t>
      </w:r>
      <w:r>
        <w:rPr>
          <w:rFonts w:ascii="Arial" w:hAnsi="Arial" w:cs="Arial"/>
          <w:sz w:val="24"/>
        </w:rPr>
        <w:t xml:space="preserve">List five principles of the rule of law in Kenya. (5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B30B5F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laws to be prospective and open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 to be stable, not changing too often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Making of certain laws to be guided by open, stable, clear and general rules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independence of the judiciary must be guaranteed 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principle of natural justice must be adhered to before action is taken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Courts to have power to review the implementation of these principles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Courts to be easily accessible</w:t>
      </w:r>
    </w:p>
    <w:p w:rsidR="0000046B" w:rsidRDefault="0000046B" w:rsidP="00B30B5F">
      <w:pPr>
        <w:pStyle w:val="ListParagraph"/>
        <w:rPr>
          <w:rFonts w:ascii="Arial" w:hAnsi="Arial" w:cs="Arial"/>
          <w:sz w:val="24"/>
        </w:rPr>
      </w:pPr>
    </w:p>
    <w:p w:rsidR="00B30B5F" w:rsidRDefault="00D00441" w:rsidP="00B30B5F">
      <w:pPr>
        <w:pStyle w:val="ListParagraph"/>
        <w:rPr>
          <w:rFonts w:ascii="Arial" w:hAnsi="Arial" w:cs="Arial"/>
          <w:sz w:val="24"/>
        </w:rPr>
      </w:pPr>
      <w:r w:rsidRPr="00D00441">
        <w:rPr>
          <w:rFonts w:ascii="Arial" w:hAnsi="Arial" w:cs="Arial"/>
          <w:sz w:val="24"/>
        </w:rPr>
        <w:t>(b).</w:t>
      </w:r>
      <w:r w:rsidR="00F46619">
        <w:rPr>
          <w:rFonts w:ascii="Arial" w:hAnsi="Arial" w:cs="Arial"/>
          <w:sz w:val="24"/>
        </w:rPr>
        <w:t xml:space="preserve"> Describe the functions of high court in </w:t>
      </w:r>
      <w:proofErr w:type="gramStart"/>
      <w:r w:rsidR="00F46619">
        <w:rPr>
          <w:rFonts w:ascii="Arial" w:hAnsi="Arial" w:cs="Arial"/>
          <w:sz w:val="24"/>
        </w:rPr>
        <w:t>Kenya(</w:t>
      </w:r>
      <w:proofErr w:type="gramEnd"/>
      <w:r w:rsidR="00F46619">
        <w:rPr>
          <w:rFonts w:ascii="Arial" w:hAnsi="Arial" w:cs="Arial"/>
          <w:sz w:val="24"/>
        </w:rPr>
        <w:t xml:space="preserve">10 </w:t>
      </w:r>
      <w:proofErr w:type="spellStart"/>
      <w:r w:rsidR="00F46619">
        <w:rPr>
          <w:rFonts w:ascii="Arial" w:hAnsi="Arial" w:cs="Arial"/>
          <w:sz w:val="24"/>
        </w:rPr>
        <w:t>mks</w:t>
      </w:r>
      <w:proofErr w:type="spellEnd"/>
      <w:r w:rsidR="00F46619">
        <w:rPr>
          <w:rFonts w:ascii="Arial" w:hAnsi="Arial" w:cs="Arial"/>
          <w:sz w:val="24"/>
        </w:rPr>
        <w:t>)</w:t>
      </w:r>
    </w:p>
    <w:p w:rsidR="00B30B5F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 unlimited original and appellate jurisdiction 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 cases involving and amount of money or cases of serious crime.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Deals with election petition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Exercises general supervision of the subordinate courts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provision power. It can correct any irregularities in decision by lower courts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administered jurisdiction over maritime or naval affair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 cases regarding inheritance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unlimited territorial jurisdiction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</w:p>
    <w:p w:rsidR="00F46619" w:rsidRDefault="00F4661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24(a). State three qualifications for registration as a voter in Kenya. (3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B30B5F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of sound mind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be registered before in another </w:t>
      </w:r>
      <w:proofErr w:type="spellStart"/>
      <w:r>
        <w:rPr>
          <w:rFonts w:ascii="Arial" w:hAnsi="Arial" w:cs="Arial"/>
          <w:sz w:val="24"/>
        </w:rPr>
        <w:t>centre</w:t>
      </w:r>
      <w:proofErr w:type="spellEnd"/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 not been denied the right </w:t>
      </w:r>
      <w:proofErr w:type="spellStart"/>
      <w:r>
        <w:rPr>
          <w:rFonts w:ascii="Arial" w:hAnsi="Arial" w:cs="Arial"/>
          <w:sz w:val="24"/>
        </w:rPr>
        <w:t>ot</w:t>
      </w:r>
      <w:proofErr w:type="spellEnd"/>
      <w:r>
        <w:rPr>
          <w:rFonts w:ascii="Arial" w:hAnsi="Arial" w:cs="Arial"/>
          <w:sz w:val="24"/>
        </w:rPr>
        <w:t xml:space="preserve"> vote through any law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a valid identity card or passport.</w:t>
      </w: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not been convicted of an election offence during the proceeding five years</w:t>
      </w:r>
    </w:p>
    <w:p w:rsidR="005375EC" w:rsidRDefault="005375EC" w:rsidP="00B30B5F">
      <w:pPr>
        <w:pStyle w:val="ListParagraph"/>
        <w:rPr>
          <w:rFonts w:ascii="Arial" w:hAnsi="Arial" w:cs="Arial"/>
          <w:sz w:val="24"/>
        </w:rPr>
      </w:pPr>
    </w:p>
    <w:p w:rsidR="00165889" w:rsidRDefault="00165889" w:rsidP="00B30B5F">
      <w:pPr>
        <w:pStyle w:val="ListParagraph"/>
        <w:rPr>
          <w:rFonts w:ascii="Arial" w:hAnsi="Arial" w:cs="Arial"/>
          <w:sz w:val="24"/>
        </w:rPr>
      </w:pPr>
    </w:p>
    <w:p w:rsidR="00F46619" w:rsidRDefault="00F46619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Explain six circumstance that may lead to a by – election in Kenya. (12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F46619" w:rsidRDefault="005375EC" w:rsidP="00B30B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 member of parliament resigns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sitting MP is declared bankrupt by a </w:t>
      </w:r>
      <w:proofErr w:type="spellStart"/>
      <w:r>
        <w:rPr>
          <w:rFonts w:ascii="Arial" w:hAnsi="Arial" w:cs="Arial"/>
          <w:sz w:val="24"/>
        </w:rPr>
        <w:t>ourt</w:t>
      </w:r>
      <w:proofErr w:type="spellEnd"/>
      <w:r>
        <w:rPr>
          <w:rFonts w:ascii="Arial" w:hAnsi="Arial" w:cs="Arial"/>
          <w:sz w:val="24"/>
        </w:rPr>
        <w:t xml:space="preserve"> of law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 member misses 8 consecutive sittings without permission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Death of office holder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one member resigns from the party that sponsored him/her to parliament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an independent MP joins a political party.</w:t>
      </w:r>
    </w:p>
    <w:p w:rsid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elections of a sitting member is nullified by the court through election petition</w:t>
      </w:r>
    </w:p>
    <w:p w:rsidR="005375EC" w:rsidRPr="005375EC" w:rsidRDefault="005375EC" w:rsidP="005375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 member is sentenced to a jail term exceeding 6 months</w:t>
      </w:r>
    </w:p>
    <w:p w:rsidR="008629EC" w:rsidRPr="000A516F" w:rsidRDefault="007106BA" w:rsidP="00B30B5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629EC">
        <w:rPr>
          <w:rFonts w:ascii="Arial" w:hAnsi="Arial" w:cs="Arial"/>
          <w:b/>
          <w:sz w:val="36"/>
          <w:szCs w:val="36"/>
          <w:u w:val="single"/>
        </w:rPr>
        <w:t>THIS IS THE LAST PRINTED PAGE.</w:t>
      </w:r>
    </w:p>
    <w:sectPr w:rsidR="008629EC" w:rsidRPr="000A516F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17" w:rsidRDefault="003A7A17" w:rsidP="00F77657">
      <w:pPr>
        <w:spacing w:after="0" w:line="240" w:lineRule="auto"/>
      </w:pPr>
      <w:r>
        <w:separator/>
      </w:r>
    </w:p>
  </w:endnote>
  <w:endnote w:type="continuationSeparator" w:id="0">
    <w:p w:rsidR="003A7A17" w:rsidRDefault="003A7A17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0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657" w:rsidRDefault="00F7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17" w:rsidRDefault="003A7A17" w:rsidP="00F77657">
      <w:pPr>
        <w:spacing w:after="0" w:line="240" w:lineRule="auto"/>
      </w:pPr>
      <w:r>
        <w:separator/>
      </w:r>
    </w:p>
  </w:footnote>
  <w:footnote w:type="continuationSeparator" w:id="0">
    <w:p w:rsidR="003A7A17" w:rsidRDefault="003A7A17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62"/>
    <w:multiLevelType w:val="hybridMultilevel"/>
    <w:tmpl w:val="2C20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6C4B"/>
    <w:multiLevelType w:val="hybridMultilevel"/>
    <w:tmpl w:val="73420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968FD"/>
    <w:multiLevelType w:val="hybridMultilevel"/>
    <w:tmpl w:val="FCD2CF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9058D"/>
    <w:multiLevelType w:val="hybridMultilevel"/>
    <w:tmpl w:val="2E1C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E5078"/>
    <w:multiLevelType w:val="hybridMultilevel"/>
    <w:tmpl w:val="A506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F2337"/>
    <w:multiLevelType w:val="hybridMultilevel"/>
    <w:tmpl w:val="686A3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87EBF"/>
    <w:multiLevelType w:val="hybridMultilevel"/>
    <w:tmpl w:val="96EE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F6F"/>
    <w:multiLevelType w:val="hybridMultilevel"/>
    <w:tmpl w:val="D5B6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D1D92"/>
    <w:multiLevelType w:val="hybridMultilevel"/>
    <w:tmpl w:val="33A4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15061"/>
    <w:multiLevelType w:val="hybridMultilevel"/>
    <w:tmpl w:val="A68E3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02A60"/>
    <w:multiLevelType w:val="hybridMultilevel"/>
    <w:tmpl w:val="CCEC3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71F07"/>
    <w:multiLevelType w:val="hybridMultilevel"/>
    <w:tmpl w:val="1A0CB6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6CB6"/>
    <w:multiLevelType w:val="hybridMultilevel"/>
    <w:tmpl w:val="BB2CF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562F8"/>
    <w:multiLevelType w:val="hybridMultilevel"/>
    <w:tmpl w:val="7624A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028E7"/>
    <w:multiLevelType w:val="hybridMultilevel"/>
    <w:tmpl w:val="B4440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F3F2D"/>
    <w:multiLevelType w:val="hybridMultilevel"/>
    <w:tmpl w:val="DE5E4C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C0904"/>
    <w:multiLevelType w:val="hybridMultilevel"/>
    <w:tmpl w:val="0644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8D55FB"/>
    <w:multiLevelType w:val="hybridMultilevel"/>
    <w:tmpl w:val="B036736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9D5E54"/>
    <w:multiLevelType w:val="hybridMultilevel"/>
    <w:tmpl w:val="EEE468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1CB7"/>
    <w:multiLevelType w:val="hybridMultilevel"/>
    <w:tmpl w:val="AE8CC6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80E15"/>
    <w:multiLevelType w:val="hybridMultilevel"/>
    <w:tmpl w:val="C37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5E81"/>
    <w:multiLevelType w:val="hybridMultilevel"/>
    <w:tmpl w:val="8DC8C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B31B9"/>
    <w:multiLevelType w:val="hybridMultilevel"/>
    <w:tmpl w:val="A5228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A77BF"/>
    <w:multiLevelType w:val="hybridMultilevel"/>
    <w:tmpl w:val="45BE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1071D"/>
    <w:multiLevelType w:val="hybridMultilevel"/>
    <w:tmpl w:val="4352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27290"/>
    <w:multiLevelType w:val="hybridMultilevel"/>
    <w:tmpl w:val="9A9836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964A9"/>
    <w:multiLevelType w:val="hybridMultilevel"/>
    <w:tmpl w:val="E6AE1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B3CCE"/>
    <w:multiLevelType w:val="hybridMultilevel"/>
    <w:tmpl w:val="CFE8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E7101E"/>
    <w:multiLevelType w:val="hybridMultilevel"/>
    <w:tmpl w:val="D68A0EAA"/>
    <w:lvl w:ilvl="0" w:tplc="8650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578E7"/>
    <w:multiLevelType w:val="hybridMultilevel"/>
    <w:tmpl w:val="EFAC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D371F"/>
    <w:multiLevelType w:val="hybridMultilevel"/>
    <w:tmpl w:val="D4C28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41EBE"/>
    <w:multiLevelType w:val="hybridMultilevel"/>
    <w:tmpl w:val="587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B3A37"/>
    <w:multiLevelType w:val="hybridMultilevel"/>
    <w:tmpl w:val="223A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A926D5"/>
    <w:multiLevelType w:val="hybridMultilevel"/>
    <w:tmpl w:val="F34C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63D63"/>
    <w:multiLevelType w:val="hybridMultilevel"/>
    <w:tmpl w:val="65EC8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06F18"/>
    <w:multiLevelType w:val="hybridMultilevel"/>
    <w:tmpl w:val="759C3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5"/>
  </w:num>
  <w:num w:numId="5">
    <w:abstractNumId w:val="22"/>
  </w:num>
  <w:num w:numId="6">
    <w:abstractNumId w:val="0"/>
  </w:num>
  <w:num w:numId="7">
    <w:abstractNumId w:val="26"/>
  </w:num>
  <w:num w:numId="8">
    <w:abstractNumId w:val="11"/>
  </w:num>
  <w:num w:numId="9">
    <w:abstractNumId w:val="1"/>
  </w:num>
  <w:num w:numId="10">
    <w:abstractNumId w:val="15"/>
  </w:num>
  <w:num w:numId="11">
    <w:abstractNumId w:val="24"/>
  </w:num>
  <w:num w:numId="12">
    <w:abstractNumId w:val="33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36"/>
  </w:num>
  <w:num w:numId="18">
    <w:abstractNumId w:val="30"/>
  </w:num>
  <w:num w:numId="19">
    <w:abstractNumId w:val="31"/>
  </w:num>
  <w:num w:numId="20">
    <w:abstractNumId w:val="4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9"/>
  </w:num>
  <w:num w:numId="26">
    <w:abstractNumId w:val="10"/>
  </w:num>
  <w:num w:numId="27">
    <w:abstractNumId w:val="28"/>
  </w:num>
  <w:num w:numId="28">
    <w:abstractNumId w:val="21"/>
  </w:num>
  <w:num w:numId="29">
    <w:abstractNumId w:val="16"/>
  </w:num>
  <w:num w:numId="30">
    <w:abstractNumId w:val="20"/>
  </w:num>
  <w:num w:numId="31">
    <w:abstractNumId w:val="12"/>
  </w:num>
  <w:num w:numId="32">
    <w:abstractNumId w:val="32"/>
  </w:num>
  <w:num w:numId="33">
    <w:abstractNumId w:val="29"/>
  </w:num>
  <w:num w:numId="34">
    <w:abstractNumId w:val="14"/>
  </w:num>
  <w:num w:numId="35">
    <w:abstractNumId w:val="17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3"/>
    <w:rsid w:val="0000046B"/>
    <w:rsid w:val="000058AE"/>
    <w:rsid w:val="000111C1"/>
    <w:rsid w:val="0004296A"/>
    <w:rsid w:val="00093B73"/>
    <w:rsid w:val="000A516F"/>
    <w:rsid w:val="001049A2"/>
    <w:rsid w:val="00163608"/>
    <w:rsid w:val="00165889"/>
    <w:rsid w:val="001A07CD"/>
    <w:rsid w:val="001F479E"/>
    <w:rsid w:val="00232E4A"/>
    <w:rsid w:val="00236549"/>
    <w:rsid w:val="002A51B4"/>
    <w:rsid w:val="002C748B"/>
    <w:rsid w:val="002F0496"/>
    <w:rsid w:val="003A7A17"/>
    <w:rsid w:val="004037D2"/>
    <w:rsid w:val="00450A05"/>
    <w:rsid w:val="00484362"/>
    <w:rsid w:val="00492B8F"/>
    <w:rsid w:val="00497C2F"/>
    <w:rsid w:val="004B4686"/>
    <w:rsid w:val="00533E5E"/>
    <w:rsid w:val="005375EC"/>
    <w:rsid w:val="005B4971"/>
    <w:rsid w:val="005D06E9"/>
    <w:rsid w:val="006051C0"/>
    <w:rsid w:val="00615C6F"/>
    <w:rsid w:val="0065589E"/>
    <w:rsid w:val="006811B0"/>
    <w:rsid w:val="00683208"/>
    <w:rsid w:val="006A6256"/>
    <w:rsid w:val="006B006F"/>
    <w:rsid w:val="006B2949"/>
    <w:rsid w:val="007106BA"/>
    <w:rsid w:val="0072526B"/>
    <w:rsid w:val="007779D8"/>
    <w:rsid w:val="007820DF"/>
    <w:rsid w:val="008318A1"/>
    <w:rsid w:val="008477B0"/>
    <w:rsid w:val="008629EC"/>
    <w:rsid w:val="0086443F"/>
    <w:rsid w:val="0089060E"/>
    <w:rsid w:val="00893C25"/>
    <w:rsid w:val="009200E5"/>
    <w:rsid w:val="00942260"/>
    <w:rsid w:val="009732CA"/>
    <w:rsid w:val="00A0449B"/>
    <w:rsid w:val="00A17C66"/>
    <w:rsid w:val="00AC6867"/>
    <w:rsid w:val="00B30B5F"/>
    <w:rsid w:val="00BA4B44"/>
    <w:rsid w:val="00BD117B"/>
    <w:rsid w:val="00BD3319"/>
    <w:rsid w:val="00C17800"/>
    <w:rsid w:val="00C23322"/>
    <w:rsid w:val="00C62883"/>
    <w:rsid w:val="00C86206"/>
    <w:rsid w:val="00CC5B66"/>
    <w:rsid w:val="00CD708D"/>
    <w:rsid w:val="00D00441"/>
    <w:rsid w:val="00D3247C"/>
    <w:rsid w:val="00D803F4"/>
    <w:rsid w:val="00DA5F30"/>
    <w:rsid w:val="00DE1576"/>
    <w:rsid w:val="00E2005B"/>
    <w:rsid w:val="00E26267"/>
    <w:rsid w:val="00E66911"/>
    <w:rsid w:val="00EB0DA2"/>
    <w:rsid w:val="00ED034A"/>
    <w:rsid w:val="00EF6DB7"/>
    <w:rsid w:val="00F46619"/>
    <w:rsid w:val="00F77657"/>
    <w:rsid w:val="00F920E7"/>
    <w:rsid w:val="00F96B53"/>
    <w:rsid w:val="00FD6CB6"/>
    <w:rsid w:val="00FE12B6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78E6"/>
  <w15:chartTrackingRefBased/>
  <w15:docId w15:val="{A7EC1B7D-FCE1-42E1-9290-70C6B1D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  <w:style w:type="character" w:styleId="CommentReference">
    <w:name w:val="annotation reference"/>
    <w:basedOn w:val="DefaultParagraphFont"/>
    <w:uiPriority w:val="99"/>
    <w:semiHidden/>
    <w:unhideWhenUsed/>
    <w:rsid w:val="0048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Alexander Njuguna</cp:lastModifiedBy>
  <cp:revision>3</cp:revision>
  <dcterms:created xsi:type="dcterms:W3CDTF">2019-06-11T15:37:00Z</dcterms:created>
  <dcterms:modified xsi:type="dcterms:W3CDTF">2019-06-29T20:50:00Z</dcterms:modified>
</cp:coreProperties>
</file>