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23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center"/>
        <w:rPr>
          <w:sz w:val="24"/>
          <w:szCs w:val="24"/>
        </w:rPr>
      </w:pPr>
      <w:bookmarkStart w:id="0" w:name="_GoBack"/>
      <w:bookmarkEnd w:id="0"/>
      <w:r w:rsidRPr="00901C42">
        <w:rPr>
          <w:sz w:val="24"/>
          <w:szCs w:val="24"/>
        </w:rPr>
        <w:t xml:space="preserve">HISTORY AND GOVERNMENT </w:t>
      </w:r>
      <w:r w:rsidR="00603FF5" w:rsidRPr="00901C42">
        <w:rPr>
          <w:sz w:val="24"/>
          <w:szCs w:val="24"/>
        </w:rPr>
        <w:tab/>
        <w:t>PAPER 2 MARKING SCHEME</w:t>
      </w:r>
    </w:p>
    <w:p w:rsidR="004331EC" w:rsidRPr="00901C42" w:rsidRDefault="009F5023" w:rsidP="00901C42">
      <w:pPr>
        <w:pStyle w:val="Subhead1"/>
        <w:tabs>
          <w:tab w:val="left" w:pos="426"/>
        </w:tabs>
        <w:spacing w:line="360" w:lineRule="auto"/>
        <w:ind w:left="270" w:hanging="270"/>
        <w:jc w:val="center"/>
        <w:rPr>
          <w:sz w:val="24"/>
          <w:szCs w:val="24"/>
        </w:rPr>
      </w:pPr>
      <w:r>
        <w:rPr>
          <w:sz w:val="24"/>
          <w:szCs w:val="24"/>
        </w:rPr>
        <w:t>Form 4 term 2 2019</w:t>
      </w:r>
      <w:r w:rsidR="004331EC" w:rsidRPr="00901C42">
        <w:rPr>
          <w:sz w:val="24"/>
          <w:szCs w:val="24"/>
        </w:rPr>
        <w:fldChar w:fldCharType="begin"/>
      </w:r>
      <w:r w:rsidR="004331EC" w:rsidRPr="00901C42">
        <w:rPr>
          <w:sz w:val="24"/>
          <w:szCs w:val="24"/>
        </w:rPr>
        <w:instrText>tc "HISTORY AND GOVERNMENT "</w:instrText>
      </w:r>
      <w:r w:rsidR="004331EC" w:rsidRPr="00901C42">
        <w:rPr>
          <w:sz w:val="24"/>
          <w:szCs w:val="24"/>
        </w:rPr>
        <w:fldChar w:fldCharType="end"/>
      </w:r>
    </w:p>
    <w:p w:rsidR="00901C42" w:rsidRPr="00901C42" w:rsidRDefault="00901C42" w:rsidP="00901C42">
      <w:pPr>
        <w:pStyle w:val="Subhead1"/>
        <w:tabs>
          <w:tab w:val="left" w:pos="426"/>
        </w:tabs>
        <w:spacing w:line="360" w:lineRule="auto"/>
        <w:ind w:left="270" w:hanging="270"/>
        <w:jc w:val="center"/>
        <w:rPr>
          <w:sz w:val="24"/>
          <w:szCs w:val="24"/>
        </w:rPr>
      </w:pPr>
    </w:p>
    <w:p w:rsidR="004331EC" w:rsidRPr="00901C42" w:rsidRDefault="00901C42" w:rsidP="00901C42">
      <w:pPr>
        <w:pStyle w:val="Subhead1"/>
        <w:tabs>
          <w:tab w:val="left" w:pos="426"/>
        </w:tabs>
        <w:spacing w:line="360" w:lineRule="auto"/>
        <w:ind w:left="270" w:hanging="27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SECTION A </w:t>
      </w:r>
      <w:r w:rsidR="004331EC" w:rsidRPr="00901C42">
        <w:rPr>
          <w:sz w:val="24"/>
          <w:szCs w:val="24"/>
          <w:u w:val="single"/>
        </w:rPr>
        <w:t>- (25 MARKS)</w:t>
      </w:r>
    </w:p>
    <w:p w:rsidR="004331EC" w:rsidRPr="002662C5" w:rsidRDefault="00D72ED8" w:rsidP="00901C42">
      <w:pPr>
        <w:pStyle w:val="Subhead1"/>
        <w:numPr>
          <w:ilvl w:val="0"/>
          <w:numId w:val="29"/>
        </w:numPr>
        <w:tabs>
          <w:tab w:val="left" w:pos="0"/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sz w:val="24"/>
          <w:szCs w:val="24"/>
        </w:rPr>
        <w:t>Identify two objects used by archeologists to reconstruct the activities of the people who</w:t>
      </w:r>
      <w:r w:rsidR="0026435E" w:rsidRPr="002662C5">
        <w:rPr>
          <w:sz w:val="24"/>
          <w:szCs w:val="24"/>
        </w:rPr>
        <w:t xml:space="preserve"> lived in pre-historic times. </w:t>
      </w:r>
      <w:r w:rsidR="0026435E" w:rsidRPr="002662C5">
        <w:rPr>
          <w:sz w:val="24"/>
          <w:szCs w:val="24"/>
        </w:rPr>
        <w:tab/>
      </w:r>
      <w:r w:rsidR="004331EC" w:rsidRPr="002662C5">
        <w:rPr>
          <w:bCs w:val="0"/>
          <w:sz w:val="24"/>
          <w:szCs w:val="24"/>
        </w:rPr>
        <w:t xml:space="preserve">(2 </w:t>
      </w:r>
      <w:r w:rsidR="0026435E" w:rsidRPr="002662C5">
        <w:rPr>
          <w:bCs w:val="0"/>
          <w:sz w:val="24"/>
          <w:szCs w:val="24"/>
        </w:rPr>
        <w:t>marks</w:t>
      </w:r>
      <w:r w:rsidR="004331EC" w:rsidRPr="002662C5">
        <w:rPr>
          <w:bCs w:val="0"/>
          <w:sz w:val="24"/>
          <w:szCs w:val="24"/>
        </w:rPr>
        <w:t>)</w:t>
      </w:r>
      <w:r w:rsidR="004331EC" w:rsidRPr="002662C5">
        <w:rPr>
          <w:b w:val="0"/>
          <w:bCs w:val="0"/>
          <w:sz w:val="24"/>
          <w:szCs w:val="24"/>
        </w:rPr>
        <w:fldChar w:fldCharType="begin"/>
      </w:r>
      <w:r w:rsidR="004331EC" w:rsidRPr="002662C5">
        <w:rPr>
          <w:b w:val="0"/>
          <w:sz w:val="24"/>
          <w:szCs w:val="24"/>
        </w:rPr>
        <w:instrText>tc "</w:instrText>
      </w:r>
      <w:r w:rsidR="004331EC" w:rsidRPr="002662C5">
        <w:rPr>
          <w:b w:val="0"/>
          <w:sz w:val="24"/>
          <w:szCs w:val="24"/>
        </w:rPr>
        <w:tab/>
        <w:instrText>government.</w:instrText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</w:r>
      <w:r w:rsidR="004331EC" w:rsidRPr="002662C5">
        <w:rPr>
          <w:b w:val="0"/>
          <w:bCs w:val="0"/>
          <w:sz w:val="24"/>
          <w:szCs w:val="24"/>
        </w:rPr>
        <w:tab/>
        <w:instrText>(2 mks)"</w:instrText>
      </w:r>
      <w:r w:rsidR="004331EC" w:rsidRPr="002662C5">
        <w:rPr>
          <w:b w:val="0"/>
          <w:bCs w:val="0"/>
          <w:sz w:val="24"/>
          <w:szCs w:val="24"/>
        </w:rPr>
        <w:fldChar w:fldCharType="end"/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the weapons that they used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the tools that they used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human bones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animals found at the pre-historic sites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plants man lived on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their dwelling places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their artwork e.g. rock painting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traditional crafts e.g.  pottery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2975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beads</w:t>
      </w:r>
      <w:r w:rsidRPr="002662C5">
        <w:rPr>
          <w:rFonts w:ascii="Times New Roman" w:hAnsi="Times New Roman"/>
          <w:sz w:val="24"/>
          <w:szCs w:val="24"/>
        </w:rPr>
        <w:tab/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coins</w:t>
      </w:r>
    </w:p>
    <w:p w:rsidR="00D72ED8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remains of garments</w:t>
      </w:r>
    </w:p>
    <w:p w:rsidR="004331EC" w:rsidRPr="002662C5" w:rsidRDefault="00D72ED8" w:rsidP="00901C42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 remains of charred tree trunks/ charcoal and carbonized seeds. </w:t>
      </w:r>
      <w:r w:rsidR="004331EC" w:rsidRPr="002662C5">
        <w:rPr>
          <w:rFonts w:ascii="Times New Roman" w:hAnsi="Times New Roman"/>
          <w:sz w:val="24"/>
          <w:szCs w:val="24"/>
        </w:rPr>
        <w:t>(2 x 1= 2</w:t>
      </w:r>
      <w:r w:rsidR="0026435E" w:rsidRPr="002662C5">
        <w:rPr>
          <w:rFonts w:ascii="Times New Roman" w:hAnsi="Times New Roman"/>
          <w:sz w:val="24"/>
          <w:szCs w:val="24"/>
        </w:rPr>
        <w:t>marks</w:t>
      </w:r>
      <w:r w:rsidR="004331EC" w:rsidRPr="002662C5">
        <w:rPr>
          <w:rFonts w:ascii="Times New Roman" w:hAnsi="Times New Roman"/>
          <w:sz w:val="24"/>
          <w:szCs w:val="24"/>
        </w:rPr>
        <w:t>)</w:t>
      </w:r>
      <w:r w:rsidR="004331EC" w:rsidRPr="002662C5">
        <w:rPr>
          <w:rFonts w:ascii="Times New Roman" w:hAnsi="Times New Roman"/>
          <w:sz w:val="24"/>
          <w:szCs w:val="24"/>
        </w:rPr>
        <w:fldChar w:fldCharType="begin"/>
      </w:r>
      <w:r w:rsidR="004331EC" w:rsidRPr="002662C5">
        <w:rPr>
          <w:rFonts w:ascii="Times New Roman" w:hAnsi="Times New Roman"/>
          <w:sz w:val="24"/>
          <w:szCs w:val="24"/>
        </w:rPr>
        <w:instrText>tc "</w:instrText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  <w:instrText>(any 2 x 1= 2mks)"</w:instrText>
      </w:r>
      <w:r w:rsidR="004331EC" w:rsidRPr="002662C5">
        <w:rPr>
          <w:rFonts w:ascii="Times New Roman" w:hAnsi="Times New Roman"/>
          <w:sz w:val="24"/>
          <w:szCs w:val="24"/>
        </w:rPr>
        <w:fldChar w:fldCharType="end"/>
      </w:r>
      <w:r w:rsidR="004331EC" w:rsidRPr="002662C5">
        <w:rPr>
          <w:rFonts w:ascii="Times New Roman" w:hAnsi="Times New Roman"/>
          <w:sz w:val="24"/>
          <w:szCs w:val="24"/>
        </w:rPr>
        <w:fldChar w:fldCharType="begin"/>
      </w:r>
      <w:r w:rsidR="004331EC" w:rsidRPr="002662C5">
        <w:rPr>
          <w:rFonts w:ascii="Times New Roman" w:hAnsi="Times New Roman"/>
          <w:sz w:val="24"/>
          <w:szCs w:val="24"/>
        </w:rPr>
        <w:instrText>tc ""</w:instrText>
      </w:r>
      <w:r w:rsidR="004331EC" w:rsidRPr="002662C5">
        <w:rPr>
          <w:rFonts w:ascii="Times New Roman" w:hAnsi="Times New Roman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D72ED8" w:rsidRPr="002662C5" w:rsidRDefault="00D72ED8" w:rsidP="00901C42">
      <w:pPr>
        <w:pStyle w:val="NoSpacing"/>
        <w:numPr>
          <w:ilvl w:val="0"/>
          <w:numId w:val="29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 xml:space="preserve">State two economic activities of early man during the Stone Age period. </w:t>
      </w:r>
      <w:r w:rsidRPr="002662C5">
        <w:rPr>
          <w:rFonts w:ascii="Times New Roman" w:hAnsi="Times New Roman" w:cs="Times New Roman"/>
          <w:b/>
          <w:sz w:val="24"/>
          <w:szCs w:val="24"/>
        </w:rPr>
        <w:tab/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(</w:t>
      </w:r>
      <w:r w:rsidRPr="002662C5">
        <w:rPr>
          <w:rFonts w:ascii="Times New Roman" w:hAnsi="Times New Roman" w:cs="Times New Roman"/>
          <w:b/>
          <w:sz w:val="24"/>
          <w:szCs w:val="24"/>
        </w:rPr>
        <w:t>2</w:t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Hunting wild animals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Gathering wild fruits, roots and vegetables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Fishing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Crop and animal farming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Trading</w:t>
      </w:r>
    </w:p>
    <w:p w:rsidR="00D72ED8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Making stone implements</w:t>
      </w:r>
    </w:p>
    <w:p w:rsidR="004331EC" w:rsidRPr="002662C5" w:rsidRDefault="00D72ED8" w:rsidP="00901C42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Crafts </w:t>
      </w:r>
      <w:proofErr w:type="spellStart"/>
      <w:r w:rsidRPr="002662C5">
        <w:rPr>
          <w:rFonts w:ascii="Times New Roman" w:hAnsi="Times New Roman"/>
          <w:sz w:val="24"/>
          <w:szCs w:val="24"/>
        </w:rPr>
        <w:t>eg</w:t>
      </w:r>
      <w:proofErr w:type="spellEnd"/>
      <w:r w:rsidRPr="002662C5">
        <w:rPr>
          <w:rFonts w:ascii="Times New Roman" w:hAnsi="Times New Roman"/>
          <w:sz w:val="24"/>
          <w:szCs w:val="24"/>
        </w:rPr>
        <w:t xml:space="preserve"> Pottery.  (2x1=2marks)</w:t>
      </w:r>
      <w:r w:rsidR="00856677" w:rsidRPr="002662C5">
        <w:rPr>
          <w:rFonts w:ascii="Times New Roman" w:hAnsi="Times New Roman"/>
          <w:sz w:val="24"/>
          <w:szCs w:val="24"/>
        </w:rPr>
        <w:t xml:space="preserve"> </w:t>
      </w:r>
      <w:r w:rsidR="004331EC" w:rsidRPr="002662C5">
        <w:rPr>
          <w:rFonts w:ascii="Times New Roman" w:hAnsi="Times New Roman"/>
          <w:sz w:val="24"/>
          <w:szCs w:val="24"/>
        </w:rPr>
        <w:fldChar w:fldCharType="begin"/>
      </w:r>
      <w:r w:rsidR="004331EC" w:rsidRPr="002662C5">
        <w:rPr>
          <w:rFonts w:ascii="Times New Roman" w:hAnsi="Times New Roman"/>
          <w:sz w:val="24"/>
          <w:szCs w:val="24"/>
        </w:rPr>
        <w:instrText>tc "</w:instrText>
      </w:r>
      <w:r w:rsidR="004331EC" w:rsidRPr="002662C5">
        <w:rPr>
          <w:rFonts w:ascii="Times New Roman" w:hAnsi="Times New Roman"/>
          <w:sz w:val="24"/>
          <w:szCs w:val="24"/>
        </w:rPr>
        <w:tab/>
        <w:instrText>- Had a developed hand for grasping (thumb)</w:instrText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</w:r>
      <w:r w:rsidR="004331EC" w:rsidRPr="002662C5">
        <w:rPr>
          <w:rFonts w:ascii="Times New Roman" w:hAnsi="Times New Roman"/>
          <w:sz w:val="24"/>
          <w:szCs w:val="24"/>
        </w:rPr>
        <w:tab/>
        <w:instrText>(any 2x1=2mks)"</w:instrText>
      </w:r>
      <w:r w:rsidR="004331EC" w:rsidRPr="002662C5">
        <w:rPr>
          <w:rFonts w:ascii="Times New Roman" w:hAnsi="Times New Roman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Pr="002662C5">
        <w:rPr>
          <w:b w:val="0"/>
          <w:sz w:val="24"/>
          <w:szCs w:val="24"/>
        </w:rPr>
        <w:fldChar w:fldCharType="end"/>
      </w:r>
    </w:p>
    <w:p w:rsidR="00901C42" w:rsidRPr="00901C42" w:rsidRDefault="00856677" w:rsidP="00901C42">
      <w:pPr>
        <w:pStyle w:val="NoSpacing"/>
        <w:numPr>
          <w:ilvl w:val="0"/>
          <w:numId w:val="29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one town</w:t>
      </w:r>
      <w:r w:rsidRPr="002662C5">
        <w:rPr>
          <w:rFonts w:ascii="Times New Roman" w:hAnsi="Times New Roman" w:cs="Times New Roman"/>
          <w:b/>
          <w:sz w:val="24"/>
          <w:szCs w:val="24"/>
        </w:rPr>
        <w:t xml:space="preserve"> that developed as a result of early agriculture in Egypt. </w:t>
      </w:r>
      <w:r w:rsidRPr="002662C5">
        <w:rPr>
          <w:rFonts w:ascii="Times New Roman" w:hAnsi="Times New Roman" w:cs="Times New Roman"/>
          <w:b/>
          <w:sz w:val="24"/>
          <w:szCs w:val="24"/>
        </w:rPr>
        <w:tab/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(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1mark</w:t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)</w:t>
      </w:r>
      <w:r w:rsidR="00603FF5" w:rsidRPr="002662C5">
        <w:rPr>
          <w:b/>
          <w:sz w:val="24"/>
          <w:szCs w:val="24"/>
        </w:rPr>
        <w:t xml:space="preserve"> </w:t>
      </w:r>
    </w:p>
    <w:p w:rsidR="00856677" w:rsidRPr="002662C5" w:rsidRDefault="0026435E" w:rsidP="00901C42">
      <w:pPr>
        <w:pStyle w:val="Subhead1"/>
        <w:numPr>
          <w:ilvl w:val="0"/>
          <w:numId w:val="7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proofErr w:type="spellStart"/>
      <w:r w:rsidRPr="002662C5">
        <w:rPr>
          <w:b w:val="0"/>
          <w:sz w:val="24"/>
          <w:szCs w:val="24"/>
        </w:rPr>
        <w:t>Akhetaton</w:t>
      </w:r>
      <w:proofErr w:type="spellEnd"/>
      <w:r w:rsidRPr="002662C5">
        <w:rPr>
          <w:b w:val="0"/>
          <w:sz w:val="24"/>
          <w:szCs w:val="24"/>
        </w:rPr>
        <w:t xml:space="preserve"> </w:t>
      </w:r>
    </w:p>
    <w:p w:rsidR="00856677" w:rsidRPr="002662C5" w:rsidRDefault="0026435E" w:rsidP="00901C42">
      <w:pPr>
        <w:pStyle w:val="Subhead1"/>
        <w:numPr>
          <w:ilvl w:val="0"/>
          <w:numId w:val="7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 xml:space="preserve">Aswan </w:t>
      </w:r>
    </w:p>
    <w:p w:rsidR="00901C42" w:rsidRDefault="00856677" w:rsidP="00901C42">
      <w:pPr>
        <w:pStyle w:val="Subhead1"/>
        <w:numPr>
          <w:ilvl w:val="0"/>
          <w:numId w:val="7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lastRenderedPageBreak/>
        <w:t>Memphis</w:t>
      </w:r>
      <w:r w:rsidRPr="002662C5">
        <w:rPr>
          <w:b w:val="0"/>
          <w:sz w:val="24"/>
          <w:szCs w:val="24"/>
        </w:rPr>
        <w:tab/>
      </w:r>
    </w:p>
    <w:p w:rsidR="00856677" w:rsidRPr="002662C5" w:rsidRDefault="00901C42" w:rsidP="00901C42">
      <w:pPr>
        <w:pStyle w:val="Subhead1"/>
        <w:numPr>
          <w:ilvl w:val="0"/>
          <w:numId w:val="7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Thebes </w:t>
      </w:r>
      <w:r w:rsidR="00F52230" w:rsidRPr="002662C5">
        <w:rPr>
          <w:b w:val="0"/>
          <w:bCs w:val="0"/>
          <w:sz w:val="24"/>
          <w:szCs w:val="24"/>
        </w:rPr>
        <w:t>(1x1=1mark)</w:t>
      </w:r>
    </w:p>
    <w:p w:rsidR="00856677" w:rsidRPr="002662C5" w:rsidRDefault="00856677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sz w:val="24"/>
          <w:szCs w:val="24"/>
        </w:rPr>
      </w:pPr>
    </w:p>
    <w:p w:rsidR="004331EC" w:rsidRPr="002662C5" w:rsidRDefault="004331EC" w:rsidP="00901C42">
      <w:pPr>
        <w:pStyle w:val="Subhead1"/>
        <w:numPr>
          <w:ilvl w:val="0"/>
          <w:numId w:val="29"/>
        </w:numPr>
        <w:tabs>
          <w:tab w:val="left" w:pos="426"/>
        </w:tabs>
        <w:spacing w:line="360" w:lineRule="auto"/>
        <w:ind w:left="270" w:hanging="270"/>
        <w:jc w:val="both"/>
        <w:rPr>
          <w:bCs w:val="0"/>
          <w:sz w:val="24"/>
          <w:szCs w:val="24"/>
        </w:rPr>
      </w:pPr>
      <w:r w:rsidRPr="002662C5">
        <w:rPr>
          <w:sz w:val="24"/>
          <w:szCs w:val="24"/>
        </w:rPr>
        <w:t xml:space="preserve">Which country pioneered space exploration? </w:t>
      </w:r>
      <w:r w:rsidRPr="002662C5">
        <w:rPr>
          <w:bCs w:val="0"/>
          <w:sz w:val="24"/>
          <w:szCs w:val="24"/>
        </w:rPr>
        <w:t>(1</w:t>
      </w:r>
      <w:r w:rsidR="00F52230" w:rsidRPr="002662C5">
        <w:rPr>
          <w:bCs w:val="0"/>
          <w:sz w:val="24"/>
          <w:szCs w:val="24"/>
        </w:rPr>
        <w:t>mark</w:t>
      </w:r>
      <w:r w:rsidRPr="002662C5">
        <w:rPr>
          <w:bCs w:val="0"/>
          <w:sz w:val="24"/>
          <w:szCs w:val="24"/>
        </w:rPr>
        <w:t>)</w:t>
      </w:r>
      <w:r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"3.</w:instrText>
      </w:r>
      <w:r w:rsidRPr="002662C5">
        <w:rPr>
          <w:sz w:val="24"/>
          <w:szCs w:val="24"/>
        </w:rPr>
        <w:tab/>
        <w:instrText>Which country pioneered Agrarian Revolution.</w:instrText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  <w:instrText>(1mk)"</w:instrText>
      </w:r>
      <w:r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3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 xml:space="preserve">USSR </w:t>
      </w:r>
      <w:r w:rsidRPr="002662C5">
        <w:rPr>
          <w:b w:val="0"/>
          <w:bCs w:val="0"/>
          <w:sz w:val="24"/>
          <w:szCs w:val="24"/>
        </w:rPr>
        <w:tab/>
        <w:t>(1x1=1</w:t>
      </w:r>
      <w:r w:rsidR="00F52230" w:rsidRPr="002662C5">
        <w:rPr>
          <w:b w:val="0"/>
          <w:bCs w:val="0"/>
          <w:sz w:val="24"/>
          <w:szCs w:val="24"/>
        </w:rPr>
        <w:t>mark</w:t>
      </w:r>
      <w:r w:rsidRPr="002662C5">
        <w:rPr>
          <w:b w:val="0"/>
          <w:bCs w:val="0"/>
          <w:sz w:val="24"/>
          <w:szCs w:val="24"/>
        </w:rPr>
        <w:t>)</w:t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Britain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(1x1=1mk)"</w:instrText>
      </w:r>
      <w:r w:rsidRPr="002662C5">
        <w:rPr>
          <w:b w:val="0"/>
          <w:bCs w:val="0"/>
          <w:sz w:val="24"/>
          <w:szCs w:val="24"/>
        </w:rPr>
        <w:fldChar w:fldCharType="end"/>
      </w:r>
      <w:r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Pr="002662C5">
        <w:rPr>
          <w:b w:val="0"/>
          <w:sz w:val="24"/>
          <w:szCs w:val="24"/>
        </w:rPr>
        <w:fldChar w:fldCharType="end"/>
      </w:r>
    </w:p>
    <w:p w:rsidR="004331EC" w:rsidRPr="002662C5" w:rsidRDefault="004331EC" w:rsidP="00901C42">
      <w:p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856677" w:rsidRPr="002662C5" w:rsidRDefault="00856677" w:rsidP="00901C42">
      <w:pPr>
        <w:pStyle w:val="NoSpacing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 xml:space="preserve">State two types of signals used in early communication. </w:t>
      </w:r>
      <w:r w:rsidRPr="002662C5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56677" w:rsidRPr="002662C5" w:rsidRDefault="00856677" w:rsidP="00901C42">
      <w:pPr>
        <w:pStyle w:val="Subhead1"/>
        <w:numPr>
          <w:ilvl w:val="0"/>
          <w:numId w:val="9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proofErr w:type="gramStart"/>
      <w:r w:rsidRPr="002662C5">
        <w:rPr>
          <w:b w:val="0"/>
          <w:sz w:val="24"/>
          <w:szCs w:val="24"/>
        </w:rPr>
        <w:t>Gestures .</w:t>
      </w:r>
      <w:proofErr w:type="gramEnd"/>
    </w:p>
    <w:p w:rsidR="00856677" w:rsidRPr="002662C5" w:rsidRDefault="00856677" w:rsidP="00901C42">
      <w:pPr>
        <w:pStyle w:val="Subhead1"/>
        <w:numPr>
          <w:ilvl w:val="0"/>
          <w:numId w:val="9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 xml:space="preserve">Use of plants by the </w:t>
      </w:r>
      <w:proofErr w:type="gramStart"/>
      <w:r w:rsidRPr="002662C5">
        <w:rPr>
          <w:b w:val="0"/>
          <w:sz w:val="24"/>
          <w:szCs w:val="24"/>
        </w:rPr>
        <w:t>roadside .</w:t>
      </w:r>
      <w:proofErr w:type="gramEnd"/>
    </w:p>
    <w:p w:rsidR="00856677" w:rsidRPr="002662C5" w:rsidRDefault="00856677" w:rsidP="00901C42">
      <w:pPr>
        <w:pStyle w:val="Subhead1"/>
        <w:numPr>
          <w:ilvl w:val="0"/>
          <w:numId w:val="9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>Fire /</w:t>
      </w:r>
      <w:proofErr w:type="gramStart"/>
      <w:r w:rsidRPr="002662C5">
        <w:rPr>
          <w:b w:val="0"/>
          <w:sz w:val="24"/>
          <w:szCs w:val="24"/>
        </w:rPr>
        <w:t>smoke .</w:t>
      </w:r>
      <w:proofErr w:type="gramEnd"/>
    </w:p>
    <w:p w:rsidR="004331EC" w:rsidRPr="002662C5" w:rsidRDefault="00856677" w:rsidP="00901C42">
      <w:pPr>
        <w:pStyle w:val="Subhead1"/>
        <w:numPr>
          <w:ilvl w:val="0"/>
          <w:numId w:val="9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>Drumbeats</w:t>
      </w:r>
    </w:p>
    <w:p w:rsidR="004331EC" w:rsidRPr="002662C5" w:rsidRDefault="004331EC" w:rsidP="00901C42">
      <w:pPr>
        <w:pStyle w:val="Subhead1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bCs w:val="0"/>
          <w:sz w:val="24"/>
          <w:szCs w:val="24"/>
        </w:rPr>
      </w:pPr>
      <w:r w:rsidRPr="002662C5">
        <w:rPr>
          <w:sz w:val="24"/>
          <w:szCs w:val="24"/>
        </w:rPr>
        <w:t>Give one symbol of unity in the Shona Kingdom in the 19</w:t>
      </w:r>
      <w:proofErr w:type="spellStart"/>
      <w:r w:rsidRPr="002662C5">
        <w:rPr>
          <w:position w:val="7"/>
          <w:sz w:val="24"/>
          <w:szCs w:val="24"/>
        </w:rPr>
        <w:t>th</w:t>
      </w:r>
      <w:proofErr w:type="spellEnd"/>
      <w:r w:rsidRPr="002662C5">
        <w:rPr>
          <w:position w:val="7"/>
          <w:sz w:val="24"/>
          <w:szCs w:val="24"/>
        </w:rPr>
        <w:t xml:space="preserve"> </w:t>
      </w:r>
      <w:r w:rsidRPr="002662C5">
        <w:rPr>
          <w:sz w:val="24"/>
          <w:szCs w:val="24"/>
        </w:rPr>
        <w:t>century</w:t>
      </w:r>
      <w:r w:rsidR="00901C42">
        <w:rPr>
          <w:position w:val="7"/>
          <w:sz w:val="24"/>
          <w:szCs w:val="24"/>
        </w:rPr>
        <w:t xml:space="preserve"> </w:t>
      </w:r>
      <w:r w:rsidRPr="002662C5">
        <w:rPr>
          <w:bCs w:val="0"/>
          <w:position w:val="7"/>
          <w:sz w:val="24"/>
          <w:szCs w:val="24"/>
        </w:rPr>
        <w:tab/>
      </w:r>
      <w:r w:rsidRPr="002662C5">
        <w:rPr>
          <w:bCs w:val="0"/>
          <w:sz w:val="24"/>
          <w:szCs w:val="24"/>
        </w:rPr>
        <w:t xml:space="preserve">(1 </w:t>
      </w:r>
      <w:r w:rsidR="00F52230" w:rsidRPr="002662C5">
        <w:rPr>
          <w:bCs w:val="0"/>
          <w:sz w:val="24"/>
          <w:szCs w:val="24"/>
        </w:rPr>
        <w:t>mark</w:t>
      </w:r>
      <w:r w:rsidRPr="002662C5">
        <w:rPr>
          <w:bCs w:val="0"/>
          <w:sz w:val="24"/>
          <w:szCs w:val="24"/>
        </w:rPr>
        <w:t>)</w:t>
      </w:r>
      <w:r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"7.</w:instrText>
      </w:r>
      <w:r w:rsidRPr="002662C5">
        <w:rPr>
          <w:sz w:val="24"/>
          <w:szCs w:val="24"/>
        </w:rPr>
        <w:tab/>
        <w:instrText>List two symbols of unity in Shona Kingdom in the 19</w:instrText>
      </w:r>
      <w:r w:rsidRPr="002662C5">
        <w:rPr>
          <w:position w:val="7"/>
          <w:sz w:val="24"/>
          <w:szCs w:val="24"/>
        </w:rPr>
        <w:instrText xml:space="preserve">th </w:instrText>
      </w:r>
      <w:r w:rsidRPr="002662C5">
        <w:rPr>
          <w:sz w:val="24"/>
          <w:szCs w:val="24"/>
        </w:rPr>
        <w:instrText>century</w:instrText>
      </w:r>
      <w:r w:rsidRPr="002662C5">
        <w:rPr>
          <w:position w:val="7"/>
          <w:sz w:val="24"/>
          <w:szCs w:val="24"/>
        </w:rPr>
        <w:instrText>.</w:instrText>
      </w:r>
      <w:r w:rsidRPr="002662C5">
        <w:rPr>
          <w:bCs w:val="0"/>
          <w:position w:val="7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  <w:instrText>(2 mks)"</w:instrText>
      </w:r>
      <w:r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4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The Royal fire</w:t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The Royal fire"</w:instrText>
      </w:r>
      <w:r w:rsidRPr="002662C5">
        <w:rPr>
          <w:b w:val="0"/>
          <w:bCs w:val="0"/>
          <w:sz w:val="24"/>
          <w:szCs w:val="24"/>
        </w:rPr>
        <w:fldChar w:fldCharType="end"/>
      </w:r>
      <w:r w:rsidRPr="002662C5">
        <w:rPr>
          <w:b w:val="0"/>
          <w:bCs w:val="0"/>
          <w:sz w:val="24"/>
          <w:szCs w:val="24"/>
        </w:rPr>
        <w:t xml:space="preserve">     (1 x 1 = 1</w:t>
      </w:r>
      <w:r w:rsidR="00F52230" w:rsidRPr="002662C5">
        <w:rPr>
          <w:b w:val="0"/>
          <w:bCs w:val="0"/>
          <w:sz w:val="24"/>
          <w:szCs w:val="24"/>
        </w:rPr>
        <w:t>mark</w:t>
      </w:r>
      <w:r w:rsidRPr="002662C5">
        <w:rPr>
          <w:b w:val="0"/>
          <w:bCs w:val="0"/>
          <w:sz w:val="24"/>
          <w:szCs w:val="24"/>
        </w:rPr>
        <w:t>)</w:t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The King - Mwene Mutapa.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(any 2 x 1 = 2mks)"</w:instrText>
      </w:r>
      <w:r w:rsidRPr="002662C5">
        <w:rPr>
          <w:b w:val="0"/>
          <w:bCs w:val="0"/>
          <w:sz w:val="24"/>
          <w:szCs w:val="24"/>
        </w:rPr>
        <w:fldChar w:fldCharType="end"/>
      </w:r>
      <w:r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Pr="002662C5">
        <w:rPr>
          <w:b w:val="0"/>
          <w:sz w:val="24"/>
          <w:szCs w:val="24"/>
        </w:rPr>
        <w:fldChar w:fldCharType="end"/>
      </w:r>
    </w:p>
    <w:p w:rsidR="004331EC" w:rsidRPr="002662C5" w:rsidRDefault="004331EC" w:rsidP="00901C42">
      <w:p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856677" w:rsidRPr="002662C5" w:rsidRDefault="00856677" w:rsidP="00901C42">
      <w:pPr>
        <w:pStyle w:val="NoSpacing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 xml:space="preserve">List two traces of artifacts that indicate that Meroe was an ancient urban center. 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(</w:t>
      </w:r>
      <w:r w:rsidRPr="002662C5">
        <w:rPr>
          <w:rFonts w:ascii="Times New Roman" w:hAnsi="Times New Roman" w:cs="Times New Roman"/>
          <w:b/>
          <w:sz w:val="24"/>
          <w:szCs w:val="24"/>
        </w:rPr>
        <w:t>2</w:t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marks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)</w:t>
      </w:r>
    </w:p>
    <w:p w:rsidR="00856677" w:rsidRPr="002662C5" w:rsidRDefault="00F52230" w:rsidP="00901C42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Ruins of temples</w:t>
      </w:r>
    </w:p>
    <w:p w:rsidR="00856677" w:rsidRPr="002662C5" w:rsidRDefault="00F52230" w:rsidP="00901C42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Pyramids</w:t>
      </w:r>
    </w:p>
    <w:p w:rsidR="00856677" w:rsidRPr="002662C5" w:rsidRDefault="00856677" w:rsidP="00901C42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Palaces.</w:t>
      </w:r>
    </w:p>
    <w:p w:rsidR="00856677" w:rsidRPr="002662C5" w:rsidRDefault="00856677" w:rsidP="00901C42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Heaps of slag from iron works.</w:t>
      </w:r>
    </w:p>
    <w:p w:rsidR="00F93661" w:rsidRPr="002662C5" w:rsidRDefault="00F93661" w:rsidP="00901C42">
      <w:pPr>
        <w:pStyle w:val="NoSpacing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>Identify two countries that were colonized by Britain in order to protect the waters of the Nile.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(</w:t>
      </w:r>
      <w:r w:rsidRPr="002662C5">
        <w:rPr>
          <w:rFonts w:ascii="Times New Roman" w:hAnsi="Times New Roman" w:cs="Times New Roman"/>
          <w:b/>
          <w:sz w:val="24"/>
          <w:szCs w:val="24"/>
        </w:rPr>
        <w:t>2</w:t>
      </w:r>
      <w:r w:rsidR="0026435E" w:rsidRPr="002662C5">
        <w:rPr>
          <w:rFonts w:ascii="Times New Roman" w:hAnsi="Times New Roman" w:cs="Times New Roman"/>
          <w:b/>
          <w:sz w:val="24"/>
          <w:szCs w:val="24"/>
        </w:rPr>
        <w:t>marks</w:t>
      </w:r>
      <w:r w:rsidR="00F52230" w:rsidRPr="002662C5">
        <w:rPr>
          <w:rFonts w:ascii="Times New Roman" w:hAnsi="Times New Roman" w:cs="Times New Roman"/>
          <w:b/>
          <w:sz w:val="24"/>
          <w:szCs w:val="24"/>
        </w:rPr>
        <w:t>)</w:t>
      </w:r>
    </w:p>
    <w:p w:rsidR="00F93661" w:rsidRPr="002662C5" w:rsidRDefault="00F93661" w:rsidP="00901C42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Uganda in 1894 </w:t>
      </w:r>
    </w:p>
    <w:p w:rsidR="00F93661" w:rsidRPr="002662C5" w:rsidRDefault="00F93661" w:rsidP="00901C42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Kenya 1895 </w:t>
      </w:r>
    </w:p>
    <w:p w:rsidR="00F93661" w:rsidRPr="002662C5" w:rsidRDefault="00F93661" w:rsidP="00901C42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Sudan 1898.</w:t>
      </w:r>
    </w:p>
    <w:p w:rsidR="004331EC" w:rsidRPr="002662C5" w:rsidRDefault="004331EC" w:rsidP="00901C42">
      <w:pPr>
        <w:pStyle w:val="Subhead1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bCs w:val="0"/>
          <w:sz w:val="24"/>
          <w:szCs w:val="24"/>
        </w:rPr>
      </w:pPr>
      <w:r w:rsidRPr="002662C5">
        <w:rPr>
          <w:sz w:val="24"/>
          <w:szCs w:val="24"/>
        </w:rPr>
        <w:t xml:space="preserve">Name the peace treaty signed between </w:t>
      </w:r>
      <w:proofErr w:type="spellStart"/>
      <w:r w:rsidRPr="002662C5">
        <w:rPr>
          <w:sz w:val="24"/>
          <w:szCs w:val="24"/>
        </w:rPr>
        <w:t>Samori</w:t>
      </w:r>
      <w:proofErr w:type="spellEnd"/>
      <w:r w:rsidRPr="002662C5">
        <w:rPr>
          <w:sz w:val="24"/>
          <w:szCs w:val="24"/>
        </w:rPr>
        <w:t xml:space="preserve"> </w:t>
      </w:r>
      <w:proofErr w:type="spellStart"/>
      <w:r w:rsidRPr="002662C5">
        <w:rPr>
          <w:sz w:val="24"/>
          <w:szCs w:val="24"/>
        </w:rPr>
        <w:t>Toure</w:t>
      </w:r>
      <w:proofErr w:type="spellEnd"/>
      <w:r w:rsidRPr="002662C5">
        <w:rPr>
          <w:sz w:val="24"/>
          <w:szCs w:val="24"/>
        </w:rPr>
        <w:t xml:space="preserve"> and the French in 1886.</w:t>
      </w:r>
      <w:r w:rsidRPr="002662C5">
        <w:rPr>
          <w:bCs w:val="0"/>
          <w:sz w:val="24"/>
          <w:szCs w:val="24"/>
        </w:rPr>
        <w:t xml:space="preserve">  (1 </w:t>
      </w:r>
      <w:r w:rsidR="00F52230" w:rsidRPr="002662C5">
        <w:rPr>
          <w:bCs w:val="0"/>
          <w:sz w:val="24"/>
          <w:szCs w:val="24"/>
        </w:rPr>
        <w:t>mark</w:t>
      </w:r>
      <w:r w:rsidRPr="002662C5">
        <w:rPr>
          <w:bCs w:val="0"/>
          <w:sz w:val="24"/>
          <w:szCs w:val="24"/>
        </w:rPr>
        <w:t>)</w:t>
      </w:r>
      <w:r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"10.</w:instrText>
      </w:r>
      <w:r w:rsidRPr="002662C5">
        <w:rPr>
          <w:bCs w:val="0"/>
          <w:sz w:val="24"/>
          <w:szCs w:val="24"/>
        </w:rPr>
        <w:tab/>
      </w:r>
      <w:r w:rsidRPr="002662C5">
        <w:rPr>
          <w:sz w:val="24"/>
          <w:szCs w:val="24"/>
        </w:rPr>
        <w:instrText>Name the peace treaty between Samori Toure and the French in 1886 AD.</w:instrText>
      </w:r>
      <w:r w:rsidRPr="002662C5">
        <w:rPr>
          <w:bCs w:val="0"/>
          <w:sz w:val="24"/>
          <w:szCs w:val="24"/>
        </w:rPr>
        <w:tab/>
        <w:instrText>(1 mk)"</w:instrText>
      </w:r>
      <w:r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12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proofErr w:type="spellStart"/>
      <w:r w:rsidRPr="002662C5">
        <w:rPr>
          <w:b w:val="0"/>
          <w:bCs w:val="0"/>
          <w:sz w:val="24"/>
          <w:szCs w:val="24"/>
        </w:rPr>
        <w:t>Bisandugu</w:t>
      </w:r>
      <w:proofErr w:type="spellEnd"/>
      <w:r w:rsidRPr="002662C5">
        <w:rPr>
          <w:b w:val="0"/>
          <w:bCs w:val="0"/>
          <w:sz w:val="24"/>
          <w:szCs w:val="24"/>
        </w:rPr>
        <w:t xml:space="preserve"> peace treaty. (1 x 1 = 1</w:t>
      </w:r>
      <w:r w:rsidR="00F52230" w:rsidRPr="002662C5">
        <w:rPr>
          <w:b w:val="0"/>
          <w:bCs w:val="0"/>
          <w:sz w:val="24"/>
          <w:szCs w:val="24"/>
        </w:rPr>
        <w:t>mark</w:t>
      </w:r>
      <w:r w:rsidRPr="002662C5">
        <w:rPr>
          <w:b w:val="0"/>
          <w:bCs w:val="0"/>
          <w:sz w:val="24"/>
          <w:szCs w:val="24"/>
        </w:rPr>
        <w:t>)</w:t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Bisandugu peace treaty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(1 x 1 = 1mk)"</w:instrText>
      </w:r>
      <w:r w:rsidRPr="002662C5">
        <w:rPr>
          <w:b w:val="0"/>
          <w:bCs w:val="0"/>
          <w:sz w:val="24"/>
          <w:szCs w:val="24"/>
        </w:rPr>
        <w:fldChar w:fldCharType="end"/>
      </w:r>
      <w:r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Pr="002662C5">
        <w:rPr>
          <w:b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4331EC" w:rsidRPr="002662C5" w:rsidRDefault="004331EC" w:rsidP="00901C42">
      <w:pPr>
        <w:pStyle w:val="Subhead1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sz w:val="24"/>
          <w:szCs w:val="24"/>
        </w:rPr>
      </w:pPr>
      <w:r w:rsidRPr="002662C5">
        <w:rPr>
          <w:sz w:val="24"/>
          <w:szCs w:val="24"/>
        </w:rPr>
        <w:t xml:space="preserve">State two reasons why </w:t>
      </w:r>
      <w:proofErr w:type="spellStart"/>
      <w:r w:rsidRPr="002662C5">
        <w:rPr>
          <w:sz w:val="24"/>
          <w:szCs w:val="24"/>
        </w:rPr>
        <w:t>Kabaka</w:t>
      </w:r>
      <w:proofErr w:type="spellEnd"/>
      <w:r w:rsidRPr="002662C5">
        <w:rPr>
          <w:sz w:val="24"/>
          <w:szCs w:val="24"/>
        </w:rPr>
        <w:t xml:space="preserve"> </w:t>
      </w:r>
      <w:proofErr w:type="spellStart"/>
      <w:r w:rsidRPr="002662C5">
        <w:rPr>
          <w:sz w:val="24"/>
          <w:szCs w:val="24"/>
        </w:rPr>
        <w:t>Mutesa</w:t>
      </w:r>
      <w:proofErr w:type="spellEnd"/>
      <w:r w:rsidRPr="002662C5">
        <w:rPr>
          <w:sz w:val="24"/>
          <w:szCs w:val="24"/>
        </w:rPr>
        <w:t xml:space="preserve"> welcomed Christian missionaries to </w:t>
      </w:r>
      <w:r w:rsidRPr="002662C5">
        <w:rPr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"11.</w:instrText>
      </w:r>
      <w:r w:rsidRPr="002662C5">
        <w:rPr>
          <w:sz w:val="24"/>
          <w:szCs w:val="24"/>
        </w:rPr>
        <w:tab/>
        <w:instrText>State two reasons why Kabaka Mutesa had to welcome Christian missionaries to "</w:instrText>
      </w:r>
      <w:r w:rsidRPr="002662C5">
        <w:rPr>
          <w:sz w:val="24"/>
          <w:szCs w:val="24"/>
        </w:rPr>
        <w:fldChar w:fldCharType="end"/>
      </w:r>
      <w:r w:rsidRPr="002662C5">
        <w:rPr>
          <w:sz w:val="24"/>
          <w:szCs w:val="24"/>
        </w:rPr>
        <w:t>Buganda.</w:t>
      </w:r>
      <w:r w:rsidRPr="002662C5">
        <w:rPr>
          <w:bCs w:val="0"/>
          <w:sz w:val="24"/>
          <w:szCs w:val="24"/>
        </w:rPr>
        <w:t xml:space="preserve"> (2 </w:t>
      </w:r>
      <w:r w:rsidR="0026435E" w:rsidRPr="002662C5">
        <w:rPr>
          <w:bCs w:val="0"/>
          <w:sz w:val="24"/>
          <w:szCs w:val="24"/>
        </w:rPr>
        <w:t>marks</w:t>
      </w:r>
      <w:r w:rsidRPr="002662C5">
        <w:rPr>
          <w:bCs w:val="0"/>
          <w:sz w:val="24"/>
          <w:szCs w:val="24"/>
        </w:rPr>
        <w:t>)</w:t>
      </w:r>
      <w:r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</w:instrText>
      </w:r>
      <w:r w:rsidRPr="002662C5">
        <w:rPr>
          <w:sz w:val="24"/>
          <w:szCs w:val="24"/>
        </w:rPr>
        <w:tab/>
        <w:instrText>Buganda.</w:instrText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  <w:instrText>(2 mks)"</w:instrText>
      </w:r>
      <w:r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5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Wanted to acquire Western Education and medicine.</w: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Wanted to acquire Western Education and medicine."</w:instrText>
      </w:r>
      <w:r w:rsidRPr="002662C5">
        <w:rPr>
          <w:b w:val="0"/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5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lastRenderedPageBreak/>
        <w:t xml:space="preserve">Wanted to counter the </w:t>
      </w:r>
      <w:proofErr w:type="spellStart"/>
      <w:r w:rsidRPr="002662C5">
        <w:rPr>
          <w:b w:val="0"/>
          <w:bCs w:val="0"/>
          <w:sz w:val="24"/>
          <w:szCs w:val="24"/>
        </w:rPr>
        <w:t>muslims</w:t>
      </w:r>
      <w:proofErr w:type="spellEnd"/>
      <w:r w:rsidRPr="002662C5">
        <w:rPr>
          <w:b w:val="0"/>
          <w:bCs w:val="0"/>
          <w:sz w:val="24"/>
          <w:szCs w:val="24"/>
        </w:rPr>
        <w:t xml:space="preserve"> and traditionalists in his Kingdom and establish a centralized </w:t>
      </w:r>
      <w:r w:rsidR="00603FF5">
        <w:rPr>
          <w:b w:val="0"/>
          <w:bCs w:val="0"/>
          <w:sz w:val="24"/>
          <w:szCs w:val="24"/>
        </w:rPr>
        <w:br/>
      </w:r>
      <w:proofErr w:type="gramStart"/>
      <w:r w:rsidRPr="002662C5">
        <w:rPr>
          <w:b w:val="0"/>
          <w:bCs w:val="0"/>
          <w:sz w:val="24"/>
          <w:szCs w:val="24"/>
        </w:rPr>
        <w:t>religious  authority</w:t>
      </w:r>
      <w:proofErr w:type="gramEnd"/>
      <w:r w:rsidRPr="002662C5">
        <w:rPr>
          <w:b w:val="0"/>
          <w:bCs w:val="0"/>
          <w:sz w:val="24"/>
          <w:szCs w:val="24"/>
        </w:rPr>
        <w:t>.</w:t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 xml:space="preserve">- Wanted to counter the muslims and traditionalists in his Kingdom and establish a centralized religious 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 xml:space="preserve">   authority."</w:instrText>
      </w:r>
      <w:r w:rsidRPr="002662C5">
        <w:rPr>
          <w:b w:val="0"/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5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He wanted help against Khedive Ismael’s threat in his Northern districts.</w:t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He wanted help against Khedive Ismael’s threat in his Northern districts."</w:instrText>
      </w:r>
      <w:r w:rsidRPr="002662C5">
        <w:rPr>
          <w:b w:val="0"/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5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 xml:space="preserve">To sought help against his traditional enemies </w:t>
      </w:r>
      <w:proofErr w:type="spellStart"/>
      <w:r w:rsidRPr="002662C5">
        <w:rPr>
          <w:b w:val="0"/>
          <w:bCs w:val="0"/>
          <w:sz w:val="24"/>
          <w:szCs w:val="24"/>
        </w:rPr>
        <w:t>eg</w:t>
      </w:r>
      <w:proofErr w:type="spellEnd"/>
      <w:r w:rsidRPr="002662C5">
        <w:rPr>
          <w:b w:val="0"/>
          <w:bCs w:val="0"/>
          <w:sz w:val="24"/>
          <w:szCs w:val="24"/>
        </w:rPr>
        <w:t xml:space="preserve"> </w:t>
      </w:r>
      <w:proofErr w:type="spellStart"/>
      <w:r w:rsidRPr="002662C5">
        <w:rPr>
          <w:b w:val="0"/>
          <w:bCs w:val="0"/>
          <w:sz w:val="24"/>
          <w:szCs w:val="24"/>
        </w:rPr>
        <w:t>mukama</w:t>
      </w:r>
      <w:proofErr w:type="spellEnd"/>
      <w:r w:rsidRPr="002662C5">
        <w:rPr>
          <w:b w:val="0"/>
          <w:bCs w:val="0"/>
          <w:sz w:val="24"/>
          <w:szCs w:val="24"/>
        </w:rPr>
        <w:t xml:space="preserve"> of </w:t>
      </w:r>
      <w:proofErr w:type="spellStart"/>
      <w:r w:rsidRPr="002662C5">
        <w:rPr>
          <w:b w:val="0"/>
          <w:bCs w:val="0"/>
          <w:sz w:val="24"/>
          <w:szCs w:val="24"/>
        </w:rPr>
        <w:t>Bunyoro</w:t>
      </w:r>
      <w:proofErr w:type="spellEnd"/>
      <w:r w:rsidRPr="002662C5">
        <w:rPr>
          <w:b w:val="0"/>
          <w:bCs w:val="0"/>
          <w:sz w:val="24"/>
          <w:szCs w:val="24"/>
        </w:rPr>
        <w:t>.</w:t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To sought help against his traditional enemies eg mukama of Bunyoro."</w:instrText>
      </w:r>
      <w:r w:rsidRPr="002662C5">
        <w:rPr>
          <w:b w:val="0"/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5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Wanted to trade in order to get firearms.</w:t>
      </w:r>
      <w:r w:rsidRPr="002662C5">
        <w:rPr>
          <w:b w:val="0"/>
          <w:bCs w:val="0"/>
          <w:sz w:val="24"/>
          <w:szCs w:val="24"/>
        </w:rPr>
        <w:tab/>
        <w:t xml:space="preserve"> (any 2 x 1= 2</w:t>
      </w:r>
      <w:r w:rsidR="0026435E" w:rsidRPr="002662C5">
        <w:rPr>
          <w:b w:val="0"/>
          <w:bCs w:val="0"/>
          <w:sz w:val="24"/>
          <w:szCs w:val="24"/>
        </w:rPr>
        <w:t>marks</w:t>
      </w:r>
      <w:r w:rsidRPr="002662C5">
        <w:rPr>
          <w:b w:val="0"/>
          <w:bCs w:val="0"/>
          <w:sz w:val="24"/>
          <w:szCs w:val="24"/>
        </w:rPr>
        <w:t>)</w:t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Wanted to trade in order to get firearms.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(any 2 x 1= 2mks)"</w:instrText>
      </w:r>
      <w:r w:rsidRPr="002662C5">
        <w:rPr>
          <w:b w:val="0"/>
          <w:bCs w:val="0"/>
          <w:sz w:val="24"/>
          <w:szCs w:val="24"/>
        </w:rPr>
        <w:fldChar w:fldCharType="end"/>
      </w:r>
      <w:r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Pr="002662C5">
        <w:rPr>
          <w:b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4331EC" w:rsidRPr="002662C5" w:rsidRDefault="004331EC" w:rsidP="00901C42">
      <w:pPr>
        <w:pStyle w:val="Subhead1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sz w:val="24"/>
          <w:szCs w:val="24"/>
        </w:rPr>
      </w:pPr>
      <w:r w:rsidRPr="002662C5">
        <w:rPr>
          <w:sz w:val="24"/>
          <w:szCs w:val="24"/>
        </w:rPr>
        <w:t xml:space="preserve">Identify the main factor that led to the failure of the French policy of Assimilation in </w:t>
      </w:r>
      <w:r w:rsidRPr="002662C5">
        <w:rPr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"12.</w:instrText>
      </w:r>
      <w:r w:rsidRPr="002662C5">
        <w:rPr>
          <w:sz w:val="24"/>
          <w:szCs w:val="24"/>
        </w:rPr>
        <w:tab/>
        <w:instrText>Identify the main factor that led to the failure of the french policy of Assimilation in "</w:instrText>
      </w:r>
      <w:r w:rsidRPr="002662C5">
        <w:rPr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Cs w:val="0"/>
          <w:sz w:val="24"/>
          <w:szCs w:val="24"/>
        </w:rPr>
      </w:pPr>
      <w:r w:rsidRPr="002662C5">
        <w:rPr>
          <w:sz w:val="24"/>
          <w:szCs w:val="24"/>
        </w:rPr>
        <w:t xml:space="preserve">Senegal. </w:t>
      </w:r>
      <w:r w:rsidRPr="002662C5">
        <w:rPr>
          <w:bCs w:val="0"/>
          <w:sz w:val="24"/>
          <w:szCs w:val="24"/>
        </w:rPr>
        <w:t xml:space="preserve">(1 </w:t>
      </w:r>
      <w:r w:rsidR="00F52230" w:rsidRPr="002662C5">
        <w:rPr>
          <w:bCs w:val="0"/>
          <w:sz w:val="24"/>
          <w:szCs w:val="24"/>
        </w:rPr>
        <w:t>mark</w:t>
      </w:r>
      <w:r w:rsidRPr="002662C5">
        <w:rPr>
          <w:bCs w:val="0"/>
          <w:sz w:val="24"/>
          <w:szCs w:val="24"/>
        </w:rPr>
        <w:t>)</w:t>
      </w:r>
      <w:r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</w:instrText>
      </w:r>
      <w:r w:rsidRPr="002662C5">
        <w:rPr>
          <w:sz w:val="24"/>
          <w:szCs w:val="24"/>
        </w:rPr>
        <w:tab/>
        <w:instrText>Senegal.</w:instrText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  <w:instrText>(1 mk)"</w:instrText>
      </w:r>
      <w:r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6"/>
        </w:numPr>
        <w:tabs>
          <w:tab w:val="left" w:pos="360"/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Cultural differences between the French and Africans.</w:t>
      </w:r>
      <w:r w:rsidRPr="002662C5">
        <w:rPr>
          <w:b w:val="0"/>
          <w:bCs w:val="0"/>
          <w:sz w:val="24"/>
          <w:szCs w:val="24"/>
        </w:rPr>
        <w:tab/>
        <w:t xml:space="preserve"> (1 x 1 = 1</w:t>
      </w:r>
      <w:r w:rsidR="00F52230" w:rsidRPr="002662C5">
        <w:rPr>
          <w:b w:val="0"/>
          <w:bCs w:val="0"/>
          <w:sz w:val="24"/>
          <w:szCs w:val="24"/>
        </w:rPr>
        <w:t>mark</w:t>
      </w:r>
      <w:r w:rsidRPr="002662C5">
        <w:rPr>
          <w:b w:val="0"/>
          <w:bCs w:val="0"/>
          <w:sz w:val="24"/>
          <w:szCs w:val="24"/>
        </w:rPr>
        <w:t>)</w:t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Cultural differences between the French and Africans.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(1 x 1 = 1mk)"</w:instrText>
      </w:r>
      <w:r w:rsidRPr="002662C5">
        <w:rPr>
          <w:b w:val="0"/>
          <w:bCs w:val="0"/>
          <w:sz w:val="24"/>
          <w:szCs w:val="24"/>
        </w:rPr>
        <w:fldChar w:fldCharType="end"/>
      </w:r>
      <w:r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Pr="002662C5">
        <w:rPr>
          <w:b w:val="0"/>
          <w:sz w:val="24"/>
          <w:szCs w:val="24"/>
        </w:rPr>
        <w:fldChar w:fldCharType="end"/>
      </w:r>
    </w:p>
    <w:p w:rsidR="00856677" w:rsidRPr="002662C5" w:rsidRDefault="00856677" w:rsidP="00901C42">
      <w:pPr>
        <w:tabs>
          <w:tab w:val="left" w:pos="426"/>
          <w:tab w:val="left" w:pos="720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26435E" w:rsidRPr="002662C5" w:rsidRDefault="0026435E" w:rsidP="00901C42">
      <w:pPr>
        <w:pStyle w:val="ListParagraph"/>
        <w:numPr>
          <w:ilvl w:val="0"/>
          <w:numId w:val="8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bCs/>
          <w:sz w:val="24"/>
          <w:szCs w:val="24"/>
        </w:rPr>
        <w:t xml:space="preserve">Name the political party that led Ghana to independence from Britain in 1957. </w:t>
      </w:r>
      <w:r w:rsidRPr="002662C5">
        <w:rPr>
          <w:rFonts w:ascii="Times New Roman" w:hAnsi="Times New Roman"/>
          <w:b/>
          <w:sz w:val="24"/>
          <w:szCs w:val="24"/>
        </w:rPr>
        <w:t>(1 mark)</w:t>
      </w:r>
    </w:p>
    <w:p w:rsidR="0026435E" w:rsidRPr="002662C5" w:rsidRDefault="0026435E" w:rsidP="00901C42">
      <w:pPr>
        <w:pStyle w:val="ListParagraph"/>
        <w:numPr>
          <w:ilvl w:val="0"/>
          <w:numId w:val="12"/>
        </w:numPr>
        <w:tabs>
          <w:tab w:val="left" w:pos="360"/>
          <w:tab w:val="left" w:pos="426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Convention People’s Party (C.P.P.)     (1 x 1 = 1 mark)</w:t>
      </w:r>
    </w:p>
    <w:p w:rsidR="004331EC" w:rsidRPr="002662C5" w:rsidRDefault="004331EC" w:rsidP="00901C42">
      <w:pPr>
        <w:pStyle w:val="ListParagraph"/>
        <w:numPr>
          <w:ilvl w:val="0"/>
          <w:numId w:val="8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 xml:space="preserve">Name two nations that were declared as mandated territories after the Versailles Peace Treaty of 1919. (2 </w:t>
      </w:r>
      <w:r w:rsidR="0026435E" w:rsidRPr="002662C5">
        <w:rPr>
          <w:rFonts w:ascii="Times New Roman" w:hAnsi="Times New Roman"/>
          <w:b/>
          <w:sz w:val="24"/>
          <w:szCs w:val="24"/>
        </w:rPr>
        <w:t>marks</w:t>
      </w:r>
      <w:r w:rsidRPr="002662C5">
        <w:rPr>
          <w:rFonts w:ascii="Times New Roman" w:hAnsi="Times New Roman"/>
          <w:b/>
          <w:sz w:val="24"/>
          <w:szCs w:val="24"/>
        </w:rPr>
        <w:t>)</w:t>
      </w:r>
    </w:p>
    <w:p w:rsidR="004331EC" w:rsidRPr="002662C5" w:rsidRDefault="004331EC" w:rsidP="00901C4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Tanganyika.</w:t>
      </w:r>
    </w:p>
    <w:p w:rsidR="004331EC" w:rsidRPr="002662C5" w:rsidRDefault="004331EC" w:rsidP="00901C4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Togoland.</w:t>
      </w:r>
    </w:p>
    <w:p w:rsidR="004331EC" w:rsidRPr="002662C5" w:rsidRDefault="004331EC" w:rsidP="00901C4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Namibia</w:t>
      </w:r>
    </w:p>
    <w:p w:rsidR="004331EC" w:rsidRPr="002662C5" w:rsidRDefault="004331EC" w:rsidP="00901C4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Rwanda</w:t>
      </w:r>
    </w:p>
    <w:p w:rsidR="004331EC" w:rsidRPr="002662C5" w:rsidRDefault="004331EC" w:rsidP="00901C42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Burundi</w:t>
      </w:r>
      <w:r w:rsidRPr="002662C5">
        <w:rPr>
          <w:rFonts w:ascii="Times New Roman" w:hAnsi="Times New Roman"/>
          <w:sz w:val="24"/>
          <w:szCs w:val="24"/>
        </w:rPr>
        <w:tab/>
        <w:t>(2x1 = 2</w:t>
      </w:r>
      <w:r w:rsidR="0026435E" w:rsidRPr="002662C5">
        <w:rPr>
          <w:rFonts w:ascii="Times New Roman" w:hAnsi="Times New Roman"/>
          <w:sz w:val="24"/>
          <w:szCs w:val="24"/>
        </w:rPr>
        <w:t>marks</w:t>
      </w:r>
      <w:r w:rsidRPr="002662C5">
        <w:rPr>
          <w:rFonts w:ascii="Times New Roman" w:hAnsi="Times New Roman"/>
          <w:sz w:val="24"/>
          <w:szCs w:val="24"/>
        </w:rPr>
        <w:t>)</w:t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4331EC" w:rsidRPr="002662C5" w:rsidRDefault="004331EC" w:rsidP="00901C42">
      <w:pPr>
        <w:pStyle w:val="Subhead1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bCs w:val="0"/>
          <w:sz w:val="24"/>
          <w:szCs w:val="24"/>
        </w:rPr>
      </w:pPr>
      <w:r w:rsidRPr="002662C5">
        <w:rPr>
          <w:sz w:val="24"/>
          <w:szCs w:val="24"/>
        </w:rPr>
        <w:t xml:space="preserve">Which policy was adopted by the Allied powers in order to avoid another world war </w:t>
      </w:r>
      <w:r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"13.</w:instrText>
      </w:r>
      <w:r w:rsidRPr="002662C5">
        <w:rPr>
          <w:bCs w:val="0"/>
          <w:sz w:val="24"/>
          <w:szCs w:val="24"/>
        </w:rPr>
        <w:tab/>
      </w:r>
      <w:r w:rsidRPr="002662C5">
        <w:rPr>
          <w:sz w:val="24"/>
          <w:szCs w:val="24"/>
        </w:rPr>
        <w:instrText>Which policy was adopted by the Allied powers in order to avoid another world war.</w:instrText>
      </w:r>
      <w:r w:rsidRPr="002662C5">
        <w:rPr>
          <w:bCs w:val="0"/>
          <w:sz w:val="24"/>
          <w:szCs w:val="24"/>
        </w:rPr>
        <w:tab/>
        <w:instrText>"</w:instrText>
      </w:r>
      <w:r w:rsidRPr="002662C5">
        <w:rPr>
          <w:bCs w:val="0"/>
          <w:sz w:val="24"/>
          <w:szCs w:val="24"/>
        </w:rPr>
        <w:fldChar w:fldCharType="end"/>
      </w:r>
      <w:r w:rsidRPr="002662C5">
        <w:rPr>
          <w:bCs w:val="0"/>
          <w:sz w:val="24"/>
          <w:szCs w:val="24"/>
        </w:rPr>
        <w:t xml:space="preserve">(1 </w:t>
      </w:r>
      <w:r w:rsidR="00F52230" w:rsidRPr="002662C5">
        <w:rPr>
          <w:bCs w:val="0"/>
          <w:sz w:val="24"/>
          <w:szCs w:val="24"/>
        </w:rPr>
        <w:t>mark</w:t>
      </w:r>
      <w:r w:rsidRPr="002662C5">
        <w:rPr>
          <w:bCs w:val="0"/>
          <w:sz w:val="24"/>
          <w:szCs w:val="24"/>
        </w:rPr>
        <w:t>)</w:t>
      </w:r>
      <w:r w:rsidRPr="002662C5">
        <w:rPr>
          <w:bCs w:val="0"/>
          <w:sz w:val="24"/>
          <w:szCs w:val="24"/>
        </w:rPr>
        <w:fldChar w:fldCharType="begin"/>
      </w:r>
      <w:r w:rsidRPr="002662C5">
        <w:rPr>
          <w:sz w:val="24"/>
          <w:szCs w:val="24"/>
        </w:rPr>
        <w:instrText>tc "</w:instrText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</w:r>
      <w:r w:rsidRPr="002662C5">
        <w:rPr>
          <w:bCs w:val="0"/>
          <w:sz w:val="24"/>
          <w:szCs w:val="24"/>
        </w:rPr>
        <w:tab/>
        <w:instrText>(1 mk)"</w:instrText>
      </w:r>
      <w:r w:rsidRPr="002662C5">
        <w:rPr>
          <w:bCs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numPr>
          <w:ilvl w:val="0"/>
          <w:numId w:val="6"/>
        </w:numPr>
        <w:tabs>
          <w:tab w:val="left" w:pos="426"/>
        </w:tabs>
        <w:spacing w:line="360" w:lineRule="auto"/>
        <w:ind w:left="270" w:hanging="270"/>
        <w:jc w:val="both"/>
        <w:rPr>
          <w:b w:val="0"/>
          <w:bCs w:val="0"/>
          <w:sz w:val="24"/>
          <w:szCs w:val="24"/>
        </w:rPr>
      </w:pPr>
      <w:r w:rsidRPr="002662C5">
        <w:rPr>
          <w:b w:val="0"/>
          <w:bCs w:val="0"/>
          <w:sz w:val="24"/>
          <w:szCs w:val="24"/>
        </w:rPr>
        <w:t>The appeasement policy</w: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t xml:space="preserve">(1 x 1 = 1 </w:t>
      </w:r>
      <w:r w:rsidR="00F52230" w:rsidRPr="002662C5">
        <w:rPr>
          <w:b w:val="0"/>
          <w:bCs w:val="0"/>
          <w:sz w:val="24"/>
          <w:szCs w:val="24"/>
        </w:rPr>
        <w:t>mark</w:t>
      </w:r>
      <w:r w:rsidRPr="002662C5">
        <w:rPr>
          <w:b w:val="0"/>
          <w:bCs w:val="0"/>
          <w:sz w:val="24"/>
          <w:szCs w:val="24"/>
        </w:rPr>
        <w:t>)</w:t>
      </w:r>
      <w:r w:rsidRPr="002662C5">
        <w:rPr>
          <w:b w:val="0"/>
          <w:bCs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</w:instrText>
      </w:r>
      <w:r w:rsidRPr="002662C5">
        <w:rPr>
          <w:b w:val="0"/>
          <w:bCs w:val="0"/>
          <w:sz w:val="24"/>
          <w:szCs w:val="24"/>
        </w:rPr>
        <w:tab/>
        <w:instrText>- The appeasement policy</w:instrText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</w:r>
      <w:r w:rsidRPr="002662C5">
        <w:rPr>
          <w:b w:val="0"/>
          <w:bCs w:val="0"/>
          <w:sz w:val="24"/>
          <w:szCs w:val="24"/>
        </w:rPr>
        <w:tab/>
        <w:instrText>(1 x 1 = 1 mk)"</w:instrText>
      </w:r>
      <w:r w:rsidRPr="002662C5">
        <w:rPr>
          <w:b w:val="0"/>
          <w:bCs w:val="0"/>
          <w:sz w:val="24"/>
          <w:szCs w:val="24"/>
        </w:rPr>
        <w:fldChar w:fldCharType="end"/>
      </w:r>
      <w:r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""</w:instrText>
      </w:r>
      <w:r w:rsidRPr="002662C5">
        <w:rPr>
          <w:b w:val="0"/>
          <w:sz w:val="24"/>
          <w:szCs w:val="24"/>
        </w:rPr>
        <w:fldChar w:fldCharType="end"/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26435E" w:rsidRPr="002662C5" w:rsidRDefault="0026435E" w:rsidP="00901C42">
      <w:pPr>
        <w:pStyle w:val="ListParagraph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>Identify one superpower that was involved in the Cold War (1 mark)</w:t>
      </w:r>
    </w:p>
    <w:p w:rsidR="0026435E" w:rsidRPr="002662C5" w:rsidRDefault="0026435E" w:rsidP="00901C42">
      <w:pPr>
        <w:pStyle w:val="ListParagraph"/>
        <w:numPr>
          <w:ilvl w:val="0"/>
          <w:numId w:val="16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United States of America (USA)</w:t>
      </w:r>
    </w:p>
    <w:p w:rsidR="0026435E" w:rsidRPr="002662C5" w:rsidRDefault="0026435E" w:rsidP="00901C42">
      <w:pPr>
        <w:pStyle w:val="ListParagraph"/>
        <w:numPr>
          <w:ilvl w:val="0"/>
          <w:numId w:val="16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Union of Soviet Socialist Republics (USSR) (Any 1 x 1 = 1 mark)</w:t>
      </w:r>
    </w:p>
    <w:p w:rsidR="004331EC" w:rsidRPr="002662C5" w:rsidRDefault="004331EC" w:rsidP="00901C42">
      <w:p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F93661" w:rsidRPr="002662C5" w:rsidRDefault="00F93661" w:rsidP="00901C42">
      <w:pPr>
        <w:pStyle w:val="ListParagraph"/>
        <w:numPr>
          <w:ilvl w:val="0"/>
          <w:numId w:val="8"/>
        </w:numPr>
        <w:tabs>
          <w:tab w:val="left" w:pos="426"/>
          <w:tab w:val="right" w:pos="709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>State two characteristics of the Commonwealth member states (2 marks)</w:t>
      </w:r>
    </w:p>
    <w:p w:rsidR="00F93661" w:rsidRPr="002662C5" w:rsidRDefault="00F93661" w:rsidP="00901C42">
      <w:pPr>
        <w:pStyle w:val="ListParagraph"/>
        <w:numPr>
          <w:ilvl w:val="0"/>
          <w:numId w:val="17"/>
        </w:numPr>
        <w:tabs>
          <w:tab w:val="lef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Members of the Commonwealth use English as the official language of communication</w:t>
      </w:r>
    </w:p>
    <w:p w:rsidR="00F93661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Members appreciate each other’ cultural values</w:t>
      </w:r>
    </w:p>
    <w:p w:rsidR="00F93661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>Member countries co- operate in the field of education</w:t>
      </w:r>
    </w:p>
    <w:p w:rsidR="00F93661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Member countries have similar governme</w:t>
      </w:r>
      <w:r w:rsidR="002662C5" w:rsidRPr="002662C5">
        <w:rPr>
          <w:rFonts w:ascii="Times New Roman" w:hAnsi="Times New Roman"/>
          <w:sz w:val="24"/>
          <w:szCs w:val="24"/>
        </w:rPr>
        <w:t>nt  institutions/ parliamentary system</w:t>
      </w:r>
      <w:r w:rsidRPr="002662C5">
        <w:rPr>
          <w:rFonts w:ascii="Times New Roman" w:hAnsi="Times New Roman"/>
          <w:sz w:val="24"/>
          <w:szCs w:val="24"/>
        </w:rPr>
        <w:t>/  Judiciary/ civil service/ military practices</w:t>
      </w:r>
    </w:p>
    <w:p w:rsidR="00F93661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They  participate  in Commonwealth games</w:t>
      </w:r>
    </w:p>
    <w:p w:rsidR="002662C5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They have economic ties/ the rich nations assis</w:t>
      </w:r>
      <w:r w:rsidR="002662C5" w:rsidRPr="002662C5">
        <w:rPr>
          <w:rFonts w:ascii="Times New Roman" w:hAnsi="Times New Roman"/>
          <w:sz w:val="24"/>
          <w:szCs w:val="24"/>
        </w:rPr>
        <w:t>t the poor ones with  economic/</w:t>
      </w:r>
      <w:r w:rsidRPr="002662C5">
        <w:rPr>
          <w:rFonts w:ascii="Times New Roman" w:hAnsi="Times New Roman"/>
          <w:sz w:val="24"/>
          <w:szCs w:val="24"/>
        </w:rPr>
        <w:t xml:space="preserve">technical </w:t>
      </w:r>
      <w:r w:rsidR="00F52230" w:rsidRPr="002662C5">
        <w:rPr>
          <w:rFonts w:ascii="Times New Roman" w:hAnsi="Times New Roman"/>
          <w:sz w:val="24"/>
          <w:szCs w:val="24"/>
        </w:rPr>
        <w:t xml:space="preserve"> </w:t>
      </w:r>
      <w:r w:rsidRPr="002662C5">
        <w:rPr>
          <w:rFonts w:ascii="Times New Roman" w:hAnsi="Times New Roman"/>
          <w:sz w:val="24"/>
          <w:szCs w:val="24"/>
        </w:rPr>
        <w:t>aid</w:t>
      </w:r>
    </w:p>
    <w:p w:rsidR="004331EC" w:rsidRPr="002662C5" w:rsidRDefault="00F93661" w:rsidP="00901C42">
      <w:pPr>
        <w:pStyle w:val="ListParagraph"/>
        <w:numPr>
          <w:ilvl w:val="0"/>
          <w:numId w:val="17"/>
        </w:numPr>
        <w:tabs>
          <w:tab w:val="right" w:pos="426"/>
          <w:tab w:val="right" w:pos="709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They recognize the queen/ king of England as the head of Commonwealth. </w:t>
      </w:r>
      <w:r w:rsidR="004331EC" w:rsidRPr="002662C5">
        <w:rPr>
          <w:rFonts w:ascii="Times New Roman" w:hAnsi="Times New Roman"/>
          <w:sz w:val="24"/>
          <w:szCs w:val="24"/>
        </w:rPr>
        <w:t xml:space="preserve">(2x1=2 </w:t>
      </w:r>
      <w:r w:rsidR="0026435E" w:rsidRPr="002662C5">
        <w:rPr>
          <w:rFonts w:ascii="Times New Roman" w:hAnsi="Times New Roman"/>
          <w:sz w:val="24"/>
          <w:szCs w:val="24"/>
        </w:rPr>
        <w:t>marks</w:t>
      </w:r>
      <w:r w:rsidR="004331EC" w:rsidRPr="002662C5">
        <w:rPr>
          <w:rFonts w:ascii="Times New Roman" w:hAnsi="Times New Roman"/>
          <w:sz w:val="24"/>
          <w:szCs w:val="24"/>
        </w:rPr>
        <w:t>)</w:t>
      </w:r>
    </w:p>
    <w:p w:rsidR="00F93661" w:rsidRPr="002662C5" w:rsidRDefault="00F93661" w:rsidP="00901C42">
      <w:pPr>
        <w:pStyle w:val="NoSpacing"/>
        <w:numPr>
          <w:ilvl w:val="0"/>
          <w:numId w:val="8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 xml:space="preserve">Highlight one principle of African socialism as laid down in the </w:t>
      </w:r>
      <w:proofErr w:type="spellStart"/>
      <w:r w:rsidRPr="002662C5">
        <w:rPr>
          <w:rFonts w:ascii="Times New Roman" w:hAnsi="Times New Roman" w:cs="Times New Roman"/>
          <w:b/>
          <w:sz w:val="24"/>
          <w:szCs w:val="24"/>
        </w:rPr>
        <w:t>Arusha</w:t>
      </w:r>
      <w:proofErr w:type="spellEnd"/>
      <w:r w:rsidRPr="002662C5">
        <w:rPr>
          <w:rFonts w:ascii="Times New Roman" w:hAnsi="Times New Roman" w:cs="Times New Roman"/>
          <w:b/>
          <w:sz w:val="24"/>
          <w:szCs w:val="24"/>
        </w:rPr>
        <w:t xml:space="preserve"> declaration of 1967. (1 mark)</w:t>
      </w:r>
    </w:p>
    <w:p w:rsidR="00F93661" w:rsidRPr="002662C5" w:rsidRDefault="00F93661" w:rsidP="00901C42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Self-reliance</w:t>
      </w:r>
    </w:p>
    <w:p w:rsidR="00F93661" w:rsidRPr="002662C5" w:rsidRDefault="00F93661" w:rsidP="00901C42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Nationalization of the main means of production</w:t>
      </w:r>
    </w:p>
    <w:p w:rsidR="00F93661" w:rsidRPr="002662C5" w:rsidRDefault="00F93661" w:rsidP="00901C42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2C5">
        <w:rPr>
          <w:rFonts w:ascii="Times New Roman" w:hAnsi="Times New Roman"/>
          <w:sz w:val="24"/>
          <w:szCs w:val="24"/>
        </w:rPr>
        <w:t>Ujamaa</w:t>
      </w:r>
      <w:proofErr w:type="spellEnd"/>
      <w:r w:rsidRPr="002662C5">
        <w:rPr>
          <w:rFonts w:ascii="Times New Roman" w:hAnsi="Times New Roman"/>
          <w:sz w:val="24"/>
          <w:szCs w:val="24"/>
        </w:rPr>
        <w:t>/socialism policy</w:t>
      </w:r>
    </w:p>
    <w:p w:rsidR="00F93661" w:rsidRPr="002662C5" w:rsidRDefault="00F93661" w:rsidP="00901C42">
      <w:pPr>
        <w:pStyle w:val="ListParagraph"/>
        <w:numPr>
          <w:ilvl w:val="0"/>
          <w:numId w:val="18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Human </w:t>
      </w:r>
      <w:r w:rsidR="00F52230" w:rsidRPr="002662C5">
        <w:rPr>
          <w:rFonts w:ascii="Times New Roman" w:hAnsi="Times New Roman"/>
          <w:sz w:val="24"/>
          <w:szCs w:val="24"/>
        </w:rPr>
        <w:t>equality/non-discrimination.  (1</w:t>
      </w:r>
      <w:r w:rsidRPr="002662C5">
        <w:rPr>
          <w:rFonts w:ascii="Times New Roman" w:hAnsi="Times New Roman"/>
          <w:sz w:val="24"/>
          <w:szCs w:val="24"/>
        </w:rPr>
        <w:t>x1 =</w:t>
      </w:r>
      <w:r w:rsidR="00F52230" w:rsidRPr="002662C5">
        <w:rPr>
          <w:rFonts w:ascii="Times New Roman" w:hAnsi="Times New Roman"/>
          <w:sz w:val="24"/>
          <w:szCs w:val="24"/>
        </w:rPr>
        <w:t>1</w:t>
      </w:r>
      <w:r w:rsidRPr="002662C5">
        <w:rPr>
          <w:rFonts w:ascii="Times New Roman" w:hAnsi="Times New Roman"/>
          <w:sz w:val="24"/>
          <w:szCs w:val="24"/>
        </w:rPr>
        <w:t xml:space="preserve"> marks)</w:t>
      </w:r>
    </w:p>
    <w:p w:rsidR="00F93661" w:rsidRPr="002662C5" w:rsidRDefault="002662C5" w:rsidP="00901C42">
      <w:pPr>
        <w:pStyle w:val="NoSpacing"/>
        <w:tabs>
          <w:tab w:val="left" w:pos="5461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3661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 xml:space="preserve">                                         </w:t>
      </w:r>
    </w:p>
    <w:p w:rsidR="004331EC" w:rsidRPr="002662C5" w:rsidRDefault="004331EC" w:rsidP="00901C42">
      <w:pPr>
        <w:pStyle w:val="ListParagraph"/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62C5">
        <w:rPr>
          <w:rFonts w:ascii="Times New Roman" w:hAnsi="Times New Roman"/>
          <w:b/>
          <w:sz w:val="24"/>
          <w:szCs w:val="24"/>
          <w:u w:val="single"/>
        </w:rPr>
        <w:t>Section B (45 marks)</w:t>
      </w:r>
    </w:p>
    <w:p w:rsidR="004331EC" w:rsidRPr="00603FF5" w:rsidRDefault="004331EC" w:rsidP="00901C42">
      <w:pPr>
        <w:pStyle w:val="ListParagraph"/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603FF5">
        <w:rPr>
          <w:rFonts w:ascii="Times New Roman" w:hAnsi="Times New Roman"/>
          <w:b/>
          <w:sz w:val="24"/>
          <w:szCs w:val="24"/>
        </w:rPr>
        <w:t xml:space="preserve"> (a) Give </w:t>
      </w:r>
      <w:r w:rsidR="00F52230" w:rsidRPr="00603FF5">
        <w:rPr>
          <w:rFonts w:ascii="Times New Roman" w:hAnsi="Times New Roman"/>
          <w:b/>
          <w:sz w:val="24"/>
          <w:szCs w:val="24"/>
        </w:rPr>
        <w:t>three</w:t>
      </w:r>
      <w:r w:rsidRPr="00603FF5">
        <w:rPr>
          <w:rFonts w:ascii="Times New Roman" w:hAnsi="Times New Roman"/>
          <w:b/>
          <w:sz w:val="24"/>
          <w:szCs w:val="24"/>
        </w:rPr>
        <w:t xml:space="preserve"> factors that </w:t>
      </w:r>
      <w:proofErr w:type="spellStart"/>
      <w:r w:rsidRPr="00603FF5">
        <w:rPr>
          <w:rFonts w:ascii="Times New Roman" w:hAnsi="Times New Roman"/>
          <w:b/>
          <w:sz w:val="24"/>
          <w:szCs w:val="24"/>
        </w:rPr>
        <w:t>favoured</w:t>
      </w:r>
      <w:proofErr w:type="spellEnd"/>
      <w:r w:rsidRPr="00603FF5">
        <w:rPr>
          <w:rFonts w:ascii="Times New Roman" w:hAnsi="Times New Roman"/>
          <w:b/>
          <w:sz w:val="24"/>
          <w:szCs w:val="24"/>
        </w:rPr>
        <w:t xml:space="preserve"> early agriculture in Mesopotamia (</w:t>
      </w:r>
      <w:r w:rsidR="00F52230" w:rsidRPr="00603FF5">
        <w:rPr>
          <w:rFonts w:ascii="Times New Roman" w:hAnsi="Times New Roman"/>
          <w:b/>
          <w:sz w:val="24"/>
          <w:szCs w:val="24"/>
        </w:rPr>
        <w:t>3</w:t>
      </w:r>
      <w:r w:rsidRPr="00603FF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fertile silts that were deposited by the two rivers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Availability of indigenous crops and animals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Water from the two rivers facilitated irrigation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Reclamation of swampy land by draining off excess water and constructing dykes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Various inventions of the Sumerians such as the plough and the seed drill</w:t>
      </w:r>
    </w:p>
    <w:p w:rsidR="004331EC" w:rsidRPr="002662C5" w:rsidRDefault="004331EC" w:rsidP="00901C42">
      <w:pPr>
        <w:pStyle w:val="ListParagraph"/>
        <w:numPr>
          <w:ilvl w:val="0"/>
          <w:numId w:val="19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Labour was provided by the </w:t>
      </w:r>
      <w:r w:rsidR="00F52230" w:rsidRPr="002662C5">
        <w:rPr>
          <w:rFonts w:ascii="Times New Roman" w:hAnsi="Times New Roman"/>
          <w:sz w:val="24"/>
          <w:szCs w:val="24"/>
        </w:rPr>
        <w:t>local population and slaves (3</w:t>
      </w:r>
      <w:r w:rsidRPr="002662C5">
        <w:rPr>
          <w:rFonts w:ascii="Times New Roman" w:hAnsi="Times New Roman"/>
          <w:sz w:val="24"/>
          <w:szCs w:val="24"/>
        </w:rPr>
        <w:t>x1=</w:t>
      </w:r>
      <w:r w:rsidR="00F52230" w:rsidRPr="002662C5">
        <w:rPr>
          <w:rFonts w:ascii="Times New Roman" w:hAnsi="Times New Roman"/>
          <w:sz w:val="24"/>
          <w:szCs w:val="24"/>
        </w:rPr>
        <w:t>3</w:t>
      </w:r>
      <w:r w:rsidRPr="002662C5">
        <w:rPr>
          <w:rFonts w:ascii="Times New Roman" w:hAnsi="Times New Roman"/>
          <w:sz w:val="24"/>
          <w:szCs w:val="24"/>
        </w:rPr>
        <w:t xml:space="preserve"> marks)</w:t>
      </w:r>
    </w:p>
    <w:p w:rsidR="004331EC" w:rsidRPr="002662C5" w:rsidRDefault="004331EC" w:rsidP="00901C42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F52230" w:rsidRPr="002662C5" w:rsidRDefault="004331EC" w:rsidP="00901C42">
      <w:p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 xml:space="preserve">(b). </w:t>
      </w:r>
      <w:r w:rsidR="00F52230" w:rsidRPr="002662C5">
        <w:rPr>
          <w:rFonts w:ascii="Times New Roman" w:hAnsi="Times New Roman"/>
          <w:b/>
          <w:sz w:val="24"/>
          <w:szCs w:val="24"/>
        </w:rPr>
        <w:t xml:space="preserve">Explain six cultural practices of early man during the late Stone Age. </w:t>
      </w:r>
      <w:r w:rsidR="00603FF5">
        <w:rPr>
          <w:rFonts w:ascii="Times New Roman" w:hAnsi="Times New Roman"/>
          <w:b/>
          <w:sz w:val="24"/>
          <w:szCs w:val="24"/>
        </w:rPr>
        <w:t xml:space="preserve">            </w:t>
      </w:r>
      <w:r w:rsidR="00F52230" w:rsidRPr="002662C5">
        <w:rPr>
          <w:rFonts w:ascii="Times New Roman" w:hAnsi="Times New Roman"/>
          <w:b/>
          <w:sz w:val="24"/>
          <w:szCs w:val="24"/>
        </w:rPr>
        <w:t xml:space="preserve"> (12 marks)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Made </w:t>
      </w:r>
      <w:proofErr w:type="spellStart"/>
      <w:r w:rsidRPr="002662C5">
        <w:rPr>
          <w:rFonts w:ascii="Times New Roman" w:hAnsi="Times New Roman"/>
          <w:sz w:val="24"/>
          <w:szCs w:val="24"/>
        </w:rPr>
        <w:t>Microlithic</w:t>
      </w:r>
      <w:proofErr w:type="spellEnd"/>
      <w:r w:rsidRPr="002662C5">
        <w:rPr>
          <w:rFonts w:ascii="Times New Roman" w:hAnsi="Times New Roman"/>
          <w:sz w:val="24"/>
          <w:szCs w:val="24"/>
        </w:rPr>
        <w:t xml:space="preserve"> tools which were small and more efficient that the earlier tools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Lived in rock shelters/cave/hats to protect themselves from harsh weather/wild animals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Decorated shelters with animal paintings/hunting scenes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Began to domesticate animals/plants in order to ensure regular food supply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Developed speech which made communication easier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Developed government by setting up rules/laws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Developed religion as evidence by the practice of burying the dead with their possessions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>They practiced simple Art and Craft work/pottery/basketry/weaving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They started a settle way of life where they established villages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They were a variety of garments/ clothing</w:t>
      </w:r>
    </w:p>
    <w:p w:rsidR="00F52230" w:rsidRPr="002662C5" w:rsidRDefault="00F52230" w:rsidP="00901C42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They decorated their bodies with red ochre/wore ornaments.         (any 6x2 =12 marks)</w:t>
      </w:r>
    </w:p>
    <w:p w:rsidR="00F52230" w:rsidRPr="002662C5" w:rsidRDefault="00F52230" w:rsidP="00901C42">
      <w:pPr>
        <w:pStyle w:val="ListParagraph"/>
        <w:tabs>
          <w:tab w:val="left" w:pos="284"/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</w:p>
    <w:p w:rsidR="00FA0033" w:rsidRPr="00603FF5" w:rsidRDefault="00FA0033" w:rsidP="00901C42">
      <w:pPr>
        <w:pStyle w:val="ListParagraph"/>
        <w:numPr>
          <w:ilvl w:val="0"/>
          <w:numId w:val="8"/>
        </w:numPr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603FF5">
        <w:rPr>
          <w:rFonts w:ascii="Times New Roman" w:hAnsi="Times New Roman"/>
          <w:b/>
          <w:sz w:val="24"/>
          <w:szCs w:val="24"/>
        </w:rPr>
        <w:t>Name three kingdoms in West Africa that contributed to the development of Tran Saharan trade. (3 marks)</w:t>
      </w:r>
    </w:p>
    <w:p w:rsidR="00FA0033" w:rsidRPr="002662C5" w:rsidRDefault="00FA0033" w:rsidP="00901C42">
      <w:p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-</w:t>
      </w:r>
      <w:r w:rsidRPr="002662C5">
        <w:rPr>
          <w:rFonts w:ascii="Times New Roman" w:hAnsi="Times New Roman"/>
          <w:sz w:val="24"/>
          <w:szCs w:val="24"/>
        </w:rPr>
        <w:tab/>
        <w:t xml:space="preserve">Ghana </w:t>
      </w:r>
    </w:p>
    <w:p w:rsidR="00FA0033" w:rsidRPr="002662C5" w:rsidRDefault="00FA0033" w:rsidP="00901C42">
      <w:p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-</w:t>
      </w:r>
      <w:r w:rsidRPr="002662C5">
        <w:rPr>
          <w:rFonts w:ascii="Times New Roman" w:hAnsi="Times New Roman"/>
          <w:sz w:val="24"/>
          <w:szCs w:val="24"/>
        </w:rPr>
        <w:tab/>
        <w:t>Mali</w:t>
      </w:r>
    </w:p>
    <w:p w:rsidR="004331EC" w:rsidRPr="002662C5" w:rsidRDefault="00FA0033" w:rsidP="00901C42">
      <w:p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-</w:t>
      </w:r>
      <w:r w:rsidRPr="002662C5">
        <w:rPr>
          <w:rFonts w:ascii="Times New Roman" w:hAnsi="Times New Roman"/>
          <w:sz w:val="24"/>
          <w:szCs w:val="24"/>
        </w:rPr>
        <w:tab/>
      </w:r>
      <w:proofErr w:type="spellStart"/>
      <w:r w:rsidRPr="002662C5">
        <w:rPr>
          <w:rFonts w:ascii="Times New Roman" w:hAnsi="Times New Roman"/>
          <w:sz w:val="24"/>
          <w:szCs w:val="24"/>
        </w:rPr>
        <w:t>Shonghai</w:t>
      </w:r>
      <w:proofErr w:type="spellEnd"/>
      <w:r w:rsidRPr="002662C5">
        <w:rPr>
          <w:rFonts w:ascii="Times New Roman" w:hAnsi="Times New Roman"/>
          <w:sz w:val="24"/>
          <w:szCs w:val="24"/>
        </w:rPr>
        <w:tab/>
        <w:t>(3x1=3 marks)</w:t>
      </w:r>
    </w:p>
    <w:p w:rsidR="00FA0033" w:rsidRPr="002662C5" w:rsidRDefault="004331EC" w:rsidP="00901C42">
      <w:pPr>
        <w:tabs>
          <w:tab w:val="left" w:pos="284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(b) </w:t>
      </w:r>
      <w:r w:rsidR="00FA0033" w:rsidRPr="002662C5">
        <w:rPr>
          <w:rFonts w:ascii="Times New Roman" w:hAnsi="Times New Roman"/>
          <w:b/>
          <w:sz w:val="24"/>
          <w:szCs w:val="24"/>
        </w:rPr>
        <w:t>Explain six factors that led to the decline of the Trans-Atlantic Trade (12 marks)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Industrial Revolution led to the replacement of human labour with machines which were more efficient/retention of Africans in Africa to provide raw materials for industries.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leading economists were against slave labour and argued that free labour was more productive/profitable than slave labour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Philanthropists/Christian missionaries strongly campaigned against slave trade thus leading to its decline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America attained political independence and abolished slavery and slave trade leaving Britain with no colonies where she would take slaves to work/ closure of slave markets in the U.S.A after the civil war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development of legitimate trade which subsequently replaced slave trade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Britain abolished slave trade and influenced other European nations to stop the practice by signing anti-slave trade treaties</w:t>
      </w:r>
    </w:p>
    <w:p w:rsidR="00FA0033" w:rsidRPr="002662C5" w:rsidRDefault="00FA0033" w:rsidP="00901C42">
      <w:pPr>
        <w:pStyle w:val="ListParagraph"/>
        <w:numPr>
          <w:ilvl w:val="0"/>
          <w:numId w:val="21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French Revolution of 1789 impacted negatively on slave trade as the ideas of liberty and equality of all people were spread. (Any 6 x 2= 12 marks)</w:t>
      </w:r>
    </w:p>
    <w:p w:rsidR="00FA0033" w:rsidRPr="002662C5" w:rsidRDefault="00FA0033" w:rsidP="00901C42">
      <w:pPr>
        <w:tabs>
          <w:tab w:val="left" w:pos="284"/>
          <w:tab w:val="left" w:pos="1980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</w:p>
    <w:p w:rsidR="00FA0033" w:rsidRPr="002662C5" w:rsidRDefault="00FA0033" w:rsidP="00901C42">
      <w:pPr>
        <w:pStyle w:val="ListParagraph"/>
        <w:numPr>
          <w:ilvl w:val="0"/>
          <w:numId w:val="13"/>
        </w:numPr>
        <w:tabs>
          <w:tab w:val="right" w:pos="284"/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>(a) State five characteristics of the industrial revolution in Europe  (5 marks)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cottage industry was replaced by the factory system whereby factories were set up with workers and machinery hosed together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mass production of goods in the factories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>use of machine labour instead of human/animal labour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urbanization and better means of transport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better and more efficient energy resources, and extensive use of coal</w:t>
      </w:r>
    </w:p>
    <w:p w:rsidR="00FA0033" w:rsidRPr="002662C5" w:rsidRDefault="00FA0033" w:rsidP="00901C42">
      <w:pPr>
        <w:pStyle w:val="ListParagraph"/>
        <w:numPr>
          <w:ilvl w:val="0"/>
          <w:numId w:val="14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increased scientific knowledge and application of scientific principles in industry (5x1=5 marks)</w:t>
      </w:r>
    </w:p>
    <w:p w:rsidR="007149F4" w:rsidRPr="002662C5" w:rsidRDefault="007149F4" w:rsidP="00901C42">
      <w:pPr>
        <w:pStyle w:val="NoSpacing"/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7149F4" w:rsidRPr="002662C5" w:rsidRDefault="007149F4" w:rsidP="00901C42">
      <w:pPr>
        <w:pStyle w:val="NoSpacing"/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2C5">
        <w:rPr>
          <w:rFonts w:ascii="Times New Roman" w:hAnsi="Times New Roman" w:cs="Times New Roman"/>
          <w:b/>
          <w:sz w:val="24"/>
          <w:szCs w:val="24"/>
        </w:rPr>
        <w:t>b) Explain five reasons why Britain pioneered the industrial revolution. (10 marks)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Existence of a large population which provided steady market for her manufactured goods.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Availability of external market in her colonies for her industrial goods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Availability of iron ore for heavy industries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Existence of cottage industries which acted as a base for industrial expansion.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Availability of labour force especially following the displacement of the people from the rural areas as a result of the Agrarian Revolution.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Existence of capitalists/entrepreneurs who were willing to invest in the industries.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Scientific improvement and expansion of industries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  <w:tab w:val="right" w:pos="567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Existing banks and insurance systems gave financial help and security to industrialists.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Britain had a strong navy which protected her merchants from foreign competition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Britain’s policy of free trade encouraged industrialization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Availability of skilled labour force.</w:t>
      </w:r>
    </w:p>
    <w:p w:rsidR="007149F4" w:rsidRPr="002662C5" w:rsidRDefault="007149F4" w:rsidP="00901C42">
      <w:pPr>
        <w:pStyle w:val="NoSpacing"/>
        <w:numPr>
          <w:ilvl w:val="0"/>
          <w:numId w:val="22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662C5">
        <w:rPr>
          <w:rFonts w:ascii="Times New Roman" w:hAnsi="Times New Roman" w:cs="Times New Roman"/>
          <w:sz w:val="24"/>
          <w:szCs w:val="24"/>
        </w:rPr>
        <w:t>Britain accumulated wealth / availability of capital which was invested in industries.</w:t>
      </w:r>
    </w:p>
    <w:p w:rsidR="007149F4" w:rsidRPr="002662C5" w:rsidRDefault="007149F4" w:rsidP="00901C42">
      <w:p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(5x2 =10 marks)</w:t>
      </w:r>
    </w:p>
    <w:p w:rsidR="004331EC" w:rsidRPr="00603FF5" w:rsidRDefault="004331EC" w:rsidP="00901C42">
      <w:pPr>
        <w:pStyle w:val="ListParagraph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603FF5">
        <w:rPr>
          <w:rFonts w:ascii="Times New Roman" w:hAnsi="Times New Roman"/>
          <w:b/>
          <w:sz w:val="24"/>
          <w:szCs w:val="24"/>
        </w:rPr>
        <w:t>(a) State five terms of the Berlin Conference for 1884- 1885 (5 marks)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Any power that had a claim over an area should occupy it effectively/ develop it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All the participants were to end slavery and slave trade in their areas of occupation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Any power laying claim on an area in Africa had to notify the others so as to avoid conflict.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European powers were to ensure that security of all Europeans within their areas of occupation was guaranteed.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Niger, Congo and Zambezi rivers and their tributaries were declared free for navigation and commerce.</w:t>
      </w:r>
    </w:p>
    <w:p w:rsidR="004331EC" w:rsidRPr="002662C5" w:rsidRDefault="004331EC" w:rsidP="00901C42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Congo was declared a Free State under King Leopold II of Belgium. (Any 5x1 =5 marks)</w:t>
      </w:r>
    </w:p>
    <w:p w:rsidR="004331EC" w:rsidRPr="002662C5" w:rsidRDefault="004331EC" w:rsidP="00901C42">
      <w:pPr>
        <w:tabs>
          <w:tab w:val="left" w:pos="284"/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</w:p>
    <w:p w:rsidR="004331EC" w:rsidRPr="002662C5" w:rsidRDefault="004331EC" w:rsidP="00901C42">
      <w:pPr>
        <w:tabs>
          <w:tab w:val="left" w:pos="284"/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lastRenderedPageBreak/>
        <w:t>(b) Explain five negative effects of European partition of Africa (10 marks)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Many </w:t>
      </w:r>
      <w:r w:rsidR="004331EC" w:rsidRPr="002662C5">
        <w:rPr>
          <w:rFonts w:ascii="Times New Roman" w:hAnsi="Times New Roman"/>
          <w:sz w:val="24"/>
          <w:szCs w:val="24"/>
        </w:rPr>
        <w:t>Africans lost life through European pacification wars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Loss </w:t>
      </w:r>
      <w:r w:rsidR="004331EC" w:rsidRPr="002662C5">
        <w:rPr>
          <w:rFonts w:ascii="Times New Roman" w:hAnsi="Times New Roman"/>
          <w:sz w:val="24"/>
          <w:szCs w:val="24"/>
        </w:rPr>
        <w:t>of independence and disruption of state organization among African communities under the European powers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Local </w:t>
      </w:r>
      <w:r w:rsidR="004331EC" w:rsidRPr="002662C5">
        <w:rPr>
          <w:rFonts w:ascii="Times New Roman" w:hAnsi="Times New Roman"/>
          <w:sz w:val="24"/>
          <w:szCs w:val="24"/>
        </w:rPr>
        <w:t>African rulers lost their authority as colonial rule was imposed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Some </w:t>
      </w:r>
      <w:r w:rsidR="004331EC" w:rsidRPr="002662C5">
        <w:rPr>
          <w:rFonts w:ascii="Times New Roman" w:hAnsi="Times New Roman"/>
          <w:sz w:val="24"/>
          <w:szCs w:val="24"/>
        </w:rPr>
        <w:t xml:space="preserve">African communities found themselves split into different </w:t>
      </w:r>
      <w:proofErr w:type="spellStart"/>
      <w:r w:rsidR="004331EC" w:rsidRPr="002662C5">
        <w:rPr>
          <w:rFonts w:ascii="Times New Roman" w:hAnsi="Times New Roman"/>
          <w:sz w:val="24"/>
          <w:szCs w:val="24"/>
        </w:rPr>
        <w:t>neighbouring</w:t>
      </w:r>
      <w:proofErr w:type="spellEnd"/>
      <w:r w:rsidR="004331EC" w:rsidRPr="002662C5">
        <w:rPr>
          <w:rFonts w:ascii="Times New Roman" w:hAnsi="Times New Roman"/>
          <w:sz w:val="24"/>
          <w:szCs w:val="24"/>
        </w:rPr>
        <w:t xml:space="preserve"> states without being consulted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Tribal </w:t>
      </w:r>
      <w:r w:rsidR="004331EC" w:rsidRPr="002662C5">
        <w:rPr>
          <w:rFonts w:ascii="Times New Roman" w:hAnsi="Times New Roman"/>
          <w:sz w:val="24"/>
          <w:szCs w:val="24"/>
        </w:rPr>
        <w:t>differences intensified as the colonial powers played one tribe against another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Loss </w:t>
      </w:r>
      <w:r w:rsidR="004331EC" w:rsidRPr="002662C5">
        <w:rPr>
          <w:rFonts w:ascii="Times New Roman" w:hAnsi="Times New Roman"/>
          <w:sz w:val="24"/>
          <w:szCs w:val="24"/>
        </w:rPr>
        <w:t>of African land which was alienated for European settlement</w:t>
      </w:r>
    </w:p>
    <w:p w:rsidR="004331EC" w:rsidRPr="002662C5" w:rsidRDefault="004331EC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Exploitation of African labour for European economic gain. Taxes were thus imposed to force Africans to work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  <w:tab w:val="left" w:pos="567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It </w:t>
      </w:r>
      <w:r w:rsidR="004331EC" w:rsidRPr="002662C5">
        <w:rPr>
          <w:rFonts w:ascii="Times New Roman" w:hAnsi="Times New Roman"/>
          <w:sz w:val="24"/>
          <w:szCs w:val="24"/>
        </w:rPr>
        <w:t>led to systematic erosion of African culture and cultural values</w:t>
      </w:r>
    </w:p>
    <w:p w:rsidR="004331EC" w:rsidRPr="002662C5" w:rsidRDefault="004331EC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African economic activities such as mining and pastoralism were disrupted</w:t>
      </w:r>
    </w:p>
    <w:p w:rsidR="004331EC" w:rsidRPr="002662C5" w:rsidRDefault="002662C5" w:rsidP="00901C42">
      <w:pPr>
        <w:pStyle w:val="ListParagraph"/>
        <w:numPr>
          <w:ilvl w:val="0"/>
          <w:numId w:val="24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Emergence </w:t>
      </w:r>
      <w:r w:rsidR="004331EC" w:rsidRPr="002662C5">
        <w:rPr>
          <w:rFonts w:ascii="Times New Roman" w:hAnsi="Times New Roman"/>
          <w:sz w:val="24"/>
          <w:szCs w:val="24"/>
        </w:rPr>
        <w:t xml:space="preserve">of racial segregation with the Europeans being </w:t>
      </w:r>
      <w:proofErr w:type="spellStart"/>
      <w:r w:rsidR="004331EC" w:rsidRPr="002662C5">
        <w:rPr>
          <w:rFonts w:ascii="Times New Roman" w:hAnsi="Times New Roman"/>
          <w:sz w:val="24"/>
          <w:szCs w:val="24"/>
        </w:rPr>
        <w:t>favoured</w:t>
      </w:r>
      <w:proofErr w:type="spellEnd"/>
      <w:r w:rsidR="004331EC" w:rsidRPr="002662C5">
        <w:rPr>
          <w:rFonts w:ascii="Times New Roman" w:hAnsi="Times New Roman"/>
          <w:sz w:val="24"/>
          <w:szCs w:val="24"/>
        </w:rPr>
        <w:t xml:space="preserve"> over the Africans (5x2=10 marks)</w:t>
      </w:r>
    </w:p>
    <w:p w:rsidR="004331EC" w:rsidRPr="002662C5" w:rsidRDefault="004331EC" w:rsidP="00901C42">
      <w:pPr>
        <w:pStyle w:val="ListParagraph"/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  <w:r w:rsidRPr="002662C5">
        <w:rPr>
          <w:b w:val="0"/>
          <w:sz w:val="24"/>
          <w:szCs w:val="24"/>
        </w:rPr>
        <w:t xml:space="preserve">                                                </w:t>
      </w:r>
      <w:r w:rsidRPr="002662C5">
        <w:rPr>
          <w:sz w:val="24"/>
          <w:szCs w:val="24"/>
        </w:rPr>
        <w:t>SECTION C (30 MARKS</w:t>
      </w:r>
      <w:r w:rsidRPr="002662C5">
        <w:rPr>
          <w:b w:val="0"/>
          <w:sz w:val="24"/>
          <w:szCs w:val="24"/>
        </w:rPr>
        <w:t>)</w:t>
      </w:r>
      <w:r w:rsidRPr="002662C5">
        <w:rPr>
          <w:b w:val="0"/>
          <w:sz w:val="24"/>
          <w:szCs w:val="24"/>
        </w:rPr>
        <w:fldChar w:fldCharType="begin"/>
      </w:r>
      <w:r w:rsidRPr="002662C5">
        <w:rPr>
          <w:b w:val="0"/>
          <w:sz w:val="24"/>
          <w:szCs w:val="24"/>
        </w:rPr>
        <w:instrText>tc "SECTION A\:- (25 MARKS)"</w:instrText>
      </w:r>
      <w:r w:rsidRPr="002662C5">
        <w:rPr>
          <w:b w:val="0"/>
          <w:sz w:val="24"/>
          <w:szCs w:val="24"/>
        </w:rPr>
        <w:fldChar w:fldCharType="end"/>
      </w:r>
    </w:p>
    <w:p w:rsidR="004331EC" w:rsidRPr="00603FF5" w:rsidRDefault="004331EC" w:rsidP="00901C42">
      <w:pPr>
        <w:pStyle w:val="ListParagraph"/>
        <w:numPr>
          <w:ilvl w:val="0"/>
          <w:numId w:val="30"/>
        </w:numPr>
        <w:tabs>
          <w:tab w:val="left" w:pos="426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603FF5">
        <w:rPr>
          <w:rFonts w:ascii="Times New Roman" w:hAnsi="Times New Roman"/>
          <w:b/>
          <w:sz w:val="24"/>
          <w:szCs w:val="24"/>
        </w:rPr>
        <w:t>(a) Give five reasons why Pan African Movement was not established in African continent before 1945 (5 marks)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There </w:t>
      </w:r>
      <w:r w:rsidR="004331EC" w:rsidRPr="002662C5">
        <w:rPr>
          <w:rFonts w:ascii="Times New Roman" w:hAnsi="Times New Roman"/>
          <w:sz w:val="24"/>
          <w:szCs w:val="24"/>
        </w:rPr>
        <w:t>were few African representatives and the ones who existed were either students abroad or individuals in exile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 </w:t>
      </w:r>
      <w:r w:rsidR="004331EC" w:rsidRPr="002662C5">
        <w:rPr>
          <w:rFonts w:ascii="Times New Roman" w:hAnsi="Times New Roman"/>
          <w:sz w:val="24"/>
          <w:szCs w:val="24"/>
        </w:rPr>
        <w:t>divide and rule strategy applied by the European powers hindered unity of the Africans</w:t>
      </w:r>
    </w:p>
    <w:p w:rsidR="004331EC" w:rsidRPr="002662C5" w:rsidRDefault="004331EC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Lack of contact and communication between Africans in the French, British Spanish, Italian and Portuguese colonies. In each colonies, there were specific issues of interest to the Africans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 </w:t>
      </w:r>
      <w:r w:rsidR="004331EC" w:rsidRPr="002662C5">
        <w:rPr>
          <w:rFonts w:ascii="Times New Roman" w:hAnsi="Times New Roman"/>
          <w:sz w:val="24"/>
          <w:szCs w:val="24"/>
        </w:rPr>
        <w:t>colonial regimes could not allow Africans to participate in movements that were opposed to colonial rule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The </w:t>
      </w:r>
      <w:r w:rsidR="004331EC" w:rsidRPr="002662C5">
        <w:rPr>
          <w:rFonts w:ascii="Times New Roman" w:hAnsi="Times New Roman"/>
          <w:sz w:val="24"/>
          <w:szCs w:val="24"/>
        </w:rPr>
        <w:t>French policy of discrimination made Africans desire to adopt French culture and citizenship, thus discouraging African unity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Lack </w:t>
      </w:r>
      <w:r w:rsidR="004331EC" w:rsidRPr="002662C5">
        <w:rPr>
          <w:rFonts w:ascii="Times New Roman" w:hAnsi="Times New Roman"/>
          <w:sz w:val="24"/>
          <w:szCs w:val="24"/>
        </w:rPr>
        <w:t>of suitable venues to hold meetings on African soil before Ghana attained independence</w:t>
      </w:r>
    </w:p>
    <w:p w:rsidR="004331EC" w:rsidRPr="002662C5" w:rsidRDefault="002662C5" w:rsidP="00901C42">
      <w:pPr>
        <w:pStyle w:val="ListParagraph"/>
        <w:numPr>
          <w:ilvl w:val="0"/>
          <w:numId w:val="25"/>
        </w:num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 xml:space="preserve">There </w:t>
      </w:r>
      <w:r w:rsidR="004331EC" w:rsidRPr="002662C5">
        <w:rPr>
          <w:rFonts w:ascii="Times New Roman" w:hAnsi="Times New Roman"/>
          <w:sz w:val="24"/>
          <w:szCs w:val="24"/>
        </w:rPr>
        <w:t>was little attention given to the movement by the two independent African states, Ethiopia and Liberia, as they were more pre occupied by their internal problems  (5x1=5 marks)</w:t>
      </w:r>
    </w:p>
    <w:p w:rsidR="004331EC" w:rsidRPr="002662C5" w:rsidRDefault="004331EC" w:rsidP="00901C42">
      <w:pPr>
        <w:pStyle w:val="Subhead1"/>
        <w:tabs>
          <w:tab w:val="left" w:pos="426"/>
        </w:tabs>
        <w:spacing w:line="360" w:lineRule="auto"/>
        <w:ind w:left="270" w:hanging="270"/>
        <w:jc w:val="both"/>
        <w:rPr>
          <w:b w:val="0"/>
          <w:sz w:val="24"/>
          <w:szCs w:val="24"/>
        </w:rPr>
      </w:pPr>
    </w:p>
    <w:p w:rsidR="007149F4" w:rsidRPr="002662C5" w:rsidRDefault="007149F4" w:rsidP="00901C42">
      <w:pPr>
        <w:tabs>
          <w:tab w:val="left" w:pos="720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>(b)Explain five challenges facing the New East African Community since its inception in 2001. (10 marks)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There is still suspicion that the Kenya is likely to dominate as the New East African Community as before for Kenya is more developed than the three.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Opening up of the region has been accompanied with trans-border smuggling of goods and vehicles.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2C5">
        <w:rPr>
          <w:rFonts w:ascii="Times New Roman" w:hAnsi="Times New Roman"/>
          <w:sz w:val="24"/>
          <w:szCs w:val="24"/>
        </w:rPr>
        <w:t>Cattle rustling across the borders is</w:t>
      </w:r>
      <w:proofErr w:type="gramEnd"/>
      <w:r w:rsidRPr="002662C5">
        <w:rPr>
          <w:rFonts w:ascii="Times New Roman" w:hAnsi="Times New Roman"/>
          <w:sz w:val="24"/>
          <w:szCs w:val="24"/>
        </w:rPr>
        <w:t xml:space="preserve"> a major challenge facing E.A.C.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Members of the EAC are also members of other regional economic organizations </w:t>
      </w:r>
      <w:proofErr w:type="spellStart"/>
      <w:r w:rsidRPr="002662C5">
        <w:rPr>
          <w:rFonts w:ascii="Times New Roman" w:hAnsi="Times New Roman"/>
          <w:sz w:val="24"/>
          <w:szCs w:val="24"/>
        </w:rPr>
        <w:t>e.g.COMESA</w:t>
      </w:r>
      <w:proofErr w:type="spellEnd"/>
      <w:r w:rsidRPr="002662C5">
        <w:rPr>
          <w:rFonts w:ascii="Times New Roman" w:hAnsi="Times New Roman"/>
          <w:sz w:val="24"/>
          <w:szCs w:val="24"/>
        </w:rPr>
        <w:t xml:space="preserve"> leading to divided loyalty.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Kenyan business people have complained that Tanzanian Authorities subject their products to tariff barriers.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Poor infrastructure within the three member states hinders transportation and makes goods very expensive.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relations between the three states are strained by arrests of fishermen in Lake Victoria.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Financial problems – member states are poor so unable to remit their contributions to EAC.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 xml:space="preserve">Production of similar goods hampers trade among member </w:t>
      </w:r>
      <w:proofErr w:type="gramStart"/>
      <w:r w:rsidRPr="002662C5">
        <w:rPr>
          <w:rFonts w:ascii="Times New Roman" w:hAnsi="Times New Roman"/>
          <w:sz w:val="24"/>
          <w:szCs w:val="24"/>
        </w:rPr>
        <w:t>states  EAC</w:t>
      </w:r>
      <w:proofErr w:type="gramEnd"/>
      <w:r w:rsidRPr="002662C5">
        <w:rPr>
          <w:rFonts w:ascii="Times New Roman" w:hAnsi="Times New Roman"/>
          <w:sz w:val="24"/>
          <w:szCs w:val="24"/>
        </w:rPr>
        <w:t>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EAC members do not have common currency and their currencies fluctuate against international currencies.</w:t>
      </w:r>
    </w:p>
    <w:p w:rsidR="007149F4" w:rsidRPr="002662C5" w:rsidRDefault="007149F4" w:rsidP="00901C42">
      <w:pPr>
        <w:pStyle w:val="ListParagraph"/>
        <w:numPr>
          <w:ilvl w:val="0"/>
          <w:numId w:val="15"/>
        </w:numPr>
        <w:spacing w:after="0" w:line="360" w:lineRule="auto"/>
        <w:ind w:left="270" w:hanging="2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Member states of EAC produce and export agricultural products / goods which earn little money in International market and are subject to price fluctuations.</w:t>
      </w:r>
      <w:r w:rsidRPr="002662C5">
        <w:rPr>
          <w:rFonts w:ascii="Times New Roman" w:hAnsi="Times New Roman"/>
          <w:sz w:val="24"/>
          <w:szCs w:val="24"/>
        </w:rPr>
        <w:tab/>
      </w:r>
      <w:r w:rsidRPr="002662C5">
        <w:rPr>
          <w:rFonts w:ascii="Times New Roman" w:hAnsi="Times New Roman"/>
          <w:sz w:val="24"/>
          <w:szCs w:val="24"/>
        </w:rPr>
        <w:tab/>
      </w:r>
      <w:r w:rsidRPr="002662C5">
        <w:rPr>
          <w:rFonts w:ascii="Times New Roman" w:hAnsi="Times New Roman"/>
          <w:sz w:val="24"/>
          <w:szCs w:val="24"/>
        </w:rPr>
        <w:tab/>
      </w:r>
      <w:r w:rsidRPr="002662C5">
        <w:rPr>
          <w:rFonts w:ascii="Times New Roman" w:hAnsi="Times New Roman"/>
          <w:sz w:val="24"/>
          <w:szCs w:val="24"/>
        </w:rPr>
        <w:tab/>
      </w:r>
      <w:r w:rsidRPr="002662C5">
        <w:rPr>
          <w:rFonts w:ascii="Times New Roman" w:hAnsi="Times New Roman"/>
          <w:sz w:val="24"/>
          <w:szCs w:val="24"/>
        </w:rPr>
        <w:tab/>
      </w:r>
      <w:r w:rsidRPr="002662C5">
        <w:rPr>
          <w:rFonts w:ascii="Times New Roman" w:hAnsi="Times New Roman"/>
          <w:sz w:val="24"/>
          <w:szCs w:val="24"/>
        </w:rPr>
        <w:tab/>
        <w:t>(Any 5x2=10mks)</w:t>
      </w:r>
    </w:p>
    <w:p w:rsidR="007149F4" w:rsidRPr="002662C5" w:rsidRDefault="007149F4" w:rsidP="00901C42">
      <w:pPr>
        <w:tabs>
          <w:tab w:val="lef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2662C5" w:rsidRPr="00603FF5" w:rsidRDefault="00603FF5" w:rsidP="00901C42">
      <w:pPr>
        <w:pStyle w:val="ListParagraph"/>
        <w:numPr>
          <w:ilvl w:val="0"/>
          <w:numId w:val="30"/>
        </w:numPr>
        <w:tabs>
          <w:tab w:val="right" w:pos="284"/>
          <w:tab w:val="num" w:pos="567"/>
        </w:tabs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603FF5">
        <w:rPr>
          <w:rFonts w:ascii="Times New Roman" w:hAnsi="Times New Roman"/>
          <w:b/>
          <w:sz w:val="24"/>
          <w:szCs w:val="24"/>
        </w:rPr>
        <w:t>(</w:t>
      </w:r>
      <w:r w:rsidR="002662C5" w:rsidRPr="00603FF5">
        <w:rPr>
          <w:rFonts w:ascii="Times New Roman" w:hAnsi="Times New Roman"/>
          <w:b/>
          <w:sz w:val="24"/>
          <w:szCs w:val="24"/>
        </w:rPr>
        <w:t>a</w:t>
      </w:r>
      <w:r w:rsidRPr="00603FF5">
        <w:rPr>
          <w:rFonts w:ascii="Times New Roman" w:hAnsi="Times New Roman"/>
          <w:b/>
          <w:sz w:val="24"/>
          <w:szCs w:val="24"/>
        </w:rPr>
        <w:t>) Give</w:t>
      </w:r>
      <w:r w:rsidR="002662C5" w:rsidRPr="00603FF5">
        <w:rPr>
          <w:rFonts w:ascii="Times New Roman" w:hAnsi="Times New Roman"/>
          <w:b/>
          <w:sz w:val="24"/>
          <w:szCs w:val="24"/>
        </w:rPr>
        <w:t xml:space="preserve"> three political changes introduced by Mobutu </w:t>
      </w:r>
      <w:proofErr w:type="spellStart"/>
      <w:r w:rsidR="002662C5" w:rsidRPr="00603FF5">
        <w:rPr>
          <w:rFonts w:ascii="Times New Roman" w:hAnsi="Times New Roman"/>
          <w:b/>
          <w:sz w:val="24"/>
          <w:szCs w:val="24"/>
        </w:rPr>
        <w:t>Sese</w:t>
      </w:r>
      <w:proofErr w:type="spellEnd"/>
      <w:r w:rsidR="002662C5" w:rsidRPr="00603F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62C5" w:rsidRPr="00603FF5">
        <w:rPr>
          <w:rFonts w:ascii="Times New Roman" w:hAnsi="Times New Roman"/>
          <w:b/>
          <w:sz w:val="24"/>
          <w:szCs w:val="24"/>
        </w:rPr>
        <w:t>Seko</w:t>
      </w:r>
      <w:proofErr w:type="spellEnd"/>
      <w:r w:rsidR="002662C5" w:rsidRPr="00603FF5">
        <w:rPr>
          <w:rFonts w:ascii="Times New Roman" w:hAnsi="Times New Roman"/>
          <w:b/>
          <w:sz w:val="24"/>
          <w:szCs w:val="24"/>
        </w:rPr>
        <w:t xml:space="preserve"> which led to </w:t>
      </w:r>
      <w:r w:rsidR="002662C5" w:rsidRPr="00603FF5">
        <w:rPr>
          <w:rFonts w:ascii="Times New Roman" w:hAnsi="Times New Roman"/>
          <w:b/>
          <w:sz w:val="24"/>
          <w:szCs w:val="24"/>
        </w:rPr>
        <w:br/>
        <w:t>dictatorship in t</w:t>
      </w:r>
      <w:r w:rsidRPr="00603FF5">
        <w:rPr>
          <w:rFonts w:ascii="Times New Roman" w:hAnsi="Times New Roman"/>
          <w:b/>
          <w:sz w:val="24"/>
          <w:szCs w:val="24"/>
        </w:rPr>
        <w:t>he Democratic Republic of Congo</w:t>
      </w:r>
      <w:r w:rsidR="002662C5" w:rsidRPr="00603FF5">
        <w:rPr>
          <w:rFonts w:ascii="Times New Roman" w:hAnsi="Times New Roman"/>
          <w:b/>
          <w:sz w:val="24"/>
          <w:szCs w:val="24"/>
        </w:rPr>
        <w:t xml:space="preserve"> (3 marks)</w:t>
      </w:r>
    </w:p>
    <w:p w:rsidR="002662C5" w:rsidRPr="002662C5" w:rsidRDefault="002662C5" w:rsidP="00901C42">
      <w:pPr>
        <w:pStyle w:val="ListParagraph"/>
        <w:numPr>
          <w:ilvl w:val="0"/>
          <w:numId w:val="26"/>
        </w:numPr>
        <w:tabs>
          <w:tab w:val="right" w:pos="284"/>
          <w:tab w:val="num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He made himself head of state and government thus centralized power in his hands.</w:t>
      </w:r>
    </w:p>
    <w:p w:rsidR="002662C5" w:rsidRPr="002662C5" w:rsidRDefault="002662C5" w:rsidP="00901C42">
      <w:pPr>
        <w:pStyle w:val="ListParagraph"/>
        <w:numPr>
          <w:ilvl w:val="0"/>
          <w:numId w:val="26"/>
        </w:numPr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He banned all political parties. In 1967 he formed the People’s Revolutionary Movement and made it the only legal party.</w:t>
      </w:r>
    </w:p>
    <w:p w:rsidR="002662C5" w:rsidRPr="002662C5" w:rsidRDefault="002662C5" w:rsidP="00901C42">
      <w:pPr>
        <w:pStyle w:val="ListParagraph"/>
        <w:numPr>
          <w:ilvl w:val="0"/>
          <w:numId w:val="26"/>
        </w:numPr>
        <w:tabs>
          <w:tab w:val="right" w:pos="284"/>
          <w:tab w:val="num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>He reformed the constitution and stripped parliament off its powers.</w:t>
      </w:r>
    </w:p>
    <w:p w:rsidR="002662C5" w:rsidRPr="002662C5" w:rsidRDefault="002662C5" w:rsidP="00901C42">
      <w:pPr>
        <w:pStyle w:val="ListParagraph"/>
        <w:numPr>
          <w:ilvl w:val="0"/>
          <w:numId w:val="26"/>
        </w:numPr>
        <w:tabs>
          <w:tab w:val="right" w:pos="284"/>
          <w:tab w:val="num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Mobutu abolished the federal system of government and local assemblies.</w:t>
      </w:r>
    </w:p>
    <w:p w:rsidR="002662C5" w:rsidRPr="002662C5" w:rsidRDefault="002662C5" w:rsidP="00901C42">
      <w:pPr>
        <w:pStyle w:val="ListParagraph"/>
        <w:numPr>
          <w:ilvl w:val="0"/>
          <w:numId w:val="26"/>
        </w:numPr>
        <w:tabs>
          <w:tab w:val="right" w:pos="284"/>
          <w:tab w:val="num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He declared himself president for life in 1970. (3x1=3 marks)</w:t>
      </w:r>
    </w:p>
    <w:p w:rsidR="005D1C4A" w:rsidRPr="002662C5" w:rsidRDefault="005D1C4A" w:rsidP="00901C42">
      <w:pPr>
        <w:tabs>
          <w:tab w:val="right" w:pos="284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62C5" w:rsidRPr="002662C5" w:rsidRDefault="002662C5" w:rsidP="00901C42">
      <w:pPr>
        <w:spacing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 xml:space="preserve">(b). Explain six economic challenges which Tanzania has faced since independence (12 marks)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Poverty levels have increased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Rise of African enterprise widened the gap between the rich and the poor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Negative attitude towards UJAMAA led to use of force in implementation resulting to decrease in production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Volume of imports outweighed that of exports causing trade imbalance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Foreign investors feared the economic slump and left Tanzania for Kenya and Uganda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Price fluctuation in World market for crops for example tea, sisal and coffee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3FF5">
        <w:rPr>
          <w:rFonts w:ascii="Times New Roman" w:hAnsi="Times New Roman"/>
          <w:sz w:val="24"/>
          <w:szCs w:val="24"/>
        </w:rPr>
        <w:t>Nyerere</w:t>
      </w:r>
      <w:proofErr w:type="spellEnd"/>
      <w:r w:rsidRPr="00603FF5">
        <w:rPr>
          <w:rFonts w:ascii="Times New Roman" w:hAnsi="Times New Roman"/>
          <w:sz w:val="24"/>
          <w:szCs w:val="24"/>
        </w:rPr>
        <w:t xml:space="preserve"> did not believe in foreign loans for development and the donors did not accept the policy of nationalization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The Tanzania currency was devalued leading to inflation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Tanzania’s mineral resources are not fully exploited due to poverty, lack of technical expertise and poor transport system.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Collapse of the East Africa Community denied Tanzania a large market for her goods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Failure of </w:t>
      </w:r>
      <w:proofErr w:type="spellStart"/>
      <w:r w:rsidRPr="00603FF5">
        <w:rPr>
          <w:rFonts w:ascii="Times New Roman" w:hAnsi="Times New Roman"/>
          <w:sz w:val="24"/>
          <w:szCs w:val="24"/>
        </w:rPr>
        <w:t>ujamaa</w:t>
      </w:r>
      <w:proofErr w:type="spellEnd"/>
      <w:r w:rsidRPr="00603FF5">
        <w:rPr>
          <w:rFonts w:ascii="Times New Roman" w:hAnsi="Times New Roman"/>
          <w:sz w:val="24"/>
          <w:szCs w:val="24"/>
        </w:rPr>
        <w:t xml:space="preserve"> as a development strategy eroded the confidence of the leaders.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Food shortage due to prolonged draught and lack of commitment to farming. </w:t>
      </w:r>
    </w:p>
    <w:p w:rsidR="002662C5" w:rsidRPr="00603FF5" w:rsidRDefault="002662C5" w:rsidP="00901C42">
      <w:pPr>
        <w:pStyle w:val="ListParagraph"/>
        <w:numPr>
          <w:ilvl w:val="0"/>
          <w:numId w:val="26"/>
        </w:num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War with Uganda between 1978 -1979 affected Tanzania economically (any 6 x 2 = 12 </w:t>
      </w:r>
      <w:proofErr w:type="spellStart"/>
      <w:r w:rsidRPr="00603FF5">
        <w:rPr>
          <w:rFonts w:ascii="Times New Roman" w:hAnsi="Times New Roman"/>
          <w:sz w:val="24"/>
          <w:szCs w:val="24"/>
        </w:rPr>
        <w:t>mks</w:t>
      </w:r>
      <w:proofErr w:type="spellEnd"/>
      <w:r w:rsidRPr="00603FF5">
        <w:rPr>
          <w:rFonts w:ascii="Times New Roman" w:hAnsi="Times New Roman"/>
          <w:sz w:val="24"/>
          <w:szCs w:val="24"/>
        </w:rPr>
        <w:t xml:space="preserve">) </w:t>
      </w:r>
    </w:p>
    <w:p w:rsidR="002662C5" w:rsidRPr="002662C5" w:rsidRDefault="002662C5" w:rsidP="00901C42">
      <w:pPr>
        <w:tabs>
          <w:tab w:val="right" w:pos="284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1C4A" w:rsidRPr="00603FF5" w:rsidRDefault="00603FF5" w:rsidP="00901C42">
      <w:pPr>
        <w:pStyle w:val="ListParagraph"/>
        <w:numPr>
          <w:ilvl w:val="0"/>
          <w:numId w:val="30"/>
        </w:numPr>
        <w:tabs>
          <w:tab w:val="right" w:pos="284"/>
        </w:tabs>
        <w:autoSpaceDE w:val="0"/>
        <w:autoSpaceDN w:val="0"/>
        <w:adjustRightInd w:val="0"/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b/>
          <w:bCs/>
          <w:sz w:val="24"/>
          <w:szCs w:val="24"/>
        </w:rPr>
        <w:t>(</w:t>
      </w:r>
      <w:r w:rsidR="005D1C4A" w:rsidRPr="00603FF5">
        <w:rPr>
          <w:rFonts w:ascii="Times New Roman" w:hAnsi="Times New Roman"/>
          <w:b/>
          <w:bCs/>
          <w:sz w:val="24"/>
          <w:szCs w:val="24"/>
        </w:rPr>
        <w:t xml:space="preserve">a) Identify </w:t>
      </w:r>
      <w:r w:rsidR="002662C5" w:rsidRPr="00603FF5">
        <w:rPr>
          <w:rFonts w:ascii="Times New Roman" w:hAnsi="Times New Roman"/>
          <w:b/>
          <w:bCs/>
          <w:sz w:val="24"/>
          <w:szCs w:val="24"/>
        </w:rPr>
        <w:t>five organs</w:t>
      </w:r>
      <w:r w:rsidR="005D1C4A" w:rsidRPr="00603FF5">
        <w:rPr>
          <w:rFonts w:ascii="Times New Roman" w:hAnsi="Times New Roman"/>
          <w:b/>
          <w:bCs/>
          <w:sz w:val="24"/>
          <w:szCs w:val="24"/>
        </w:rPr>
        <w:t xml:space="preserve"> of the United Nations. </w:t>
      </w:r>
      <w:r w:rsidR="005D1C4A" w:rsidRPr="00603FF5">
        <w:rPr>
          <w:rFonts w:ascii="Times New Roman" w:hAnsi="Times New Roman"/>
          <w:sz w:val="24"/>
          <w:szCs w:val="24"/>
        </w:rPr>
        <w:t>(5 marks)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General Assembly;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Security Council;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Secretariat;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International Court of Justice;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Economic and Social Council;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t>The Trusteeship Council.</w:t>
      </w:r>
    </w:p>
    <w:p w:rsidR="005D1C4A" w:rsidRPr="002662C5" w:rsidRDefault="005D1C4A" w:rsidP="00901C42">
      <w:pPr>
        <w:pStyle w:val="ListParagraph"/>
        <w:numPr>
          <w:ilvl w:val="0"/>
          <w:numId w:val="27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2662C5">
        <w:rPr>
          <w:rFonts w:ascii="Times New Roman" w:hAnsi="Times New Roman"/>
          <w:sz w:val="24"/>
          <w:szCs w:val="24"/>
        </w:rPr>
        <w:lastRenderedPageBreak/>
        <w:t>Specialized agencies  (Any 5 x 1 = 5 marks)</w:t>
      </w:r>
    </w:p>
    <w:p w:rsidR="0051509C" w:rsidRPr="002662C5" w:rsidRDefault="0051509C" w:rsidP="00901C42">
      <w:pPr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</w:p>
    <w:p w:rsidR="0051509C" w:rsidRPr="002662C5" w:rsidRDefault="005D1C4A" w:rsidP="00901C42">
      <w:pPr>
        <w:pStyle w:val="ListParagraph"/>
        <w:tabs>
          <w:tab w:val="right" w:pos="284"/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r w:rsidRPr="002662C5">
        <w:rPr>
          <w:rFonts w:ascii="Times New Roman" w:hAnsi="Times New Roman"/>
          <w:b/>
          <w:sz w:val="24"/>
          <w:szCs w:val="24"/>
        </w:rPr>
        <w:t>b) Discuss five socio-economic</w:t>
      </w:r>
      <w:r w:rsidR="0051509C" w:rsidRPr="002662C5">
        <w:rPr>
          <w:rFonts w:ascii="Times New Roman" w:hAnsi="Times New Roman"/>
          <w:b/>
          <w:sz w:val="24"/>
          <w:szCs w:val="24"/>
        </w:rPr>
        <w:t xml:space="preserve"> achievements of the United Nations</w:t>
      </w:r>
      <w:r w:rsidRPr="002662C5">
        <w:rPr>
          <w:rFonts w:ascii="Times New Roman" w:hAnsi="Times New Roman"/>
          <w:b/>
          <w:sz w:val="24"/>
          <w:szCs w:val="24"/>
        </w:rPr>
        <w:t xml:space="preserve"> (10</w:t>
      </w:r>
      <w:r w:rsidR="0051509C" w:rsidRPr="002662C5">
        <w:rPr>
          <w:rFonts w:ascii="Times New Roman" w:hAnsi="Times New Roman"/>
          <w:b/>
          <w:sz w:val="24"/>
          <w:szCs w:val="24"/>
        </w:rPr>
        <w:t>marks)</w:t>
      </w:r>
    </w:p>
    <w:p w:rsidR="0051509C" w:rsidRPr="00603FF5" w:rsidRDefault="00603FF5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The </w:t>
      </w:r>
      <w:r w:rsidR="0051509C" w:rsidRPr="00603FF5">
        <w:rPr>
          <w:rFonts w:ascii="Times New Roman" w:hAnsi="Times New Roman"/>
          <w:sz w:val="24"/>
          <w:szCs w:val="24"/>
        </w:rPr>
        <w:t>UN has been instrumental in improving the status of women and securing equal rights for women in education, voting and others</w:t>
      </w:r>
    </w:p>
    <w:p w:rsidR="0051509C" w:rsidRPr="00603FF5" w:rsidRDefault="00603FF5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The </w:t>
      </w:r>
      <w:r w:rsidR="0051509C" w:rsidRPr="00603FF5">
        <w:rPr>
          <w:rFonts w:ascii="Times New Roman" w:hAnsi="Times New Roman"/>
          <w:sz w:val="24"/>
          <w:szCs w:val="24"/>
        </w:rPr>
        <w:t>UN has been at the forefront in alleviating human suffering through distributing relief food supplies and provision of relief services to victims of various disasters</w:t>
      </w:r>
    </w:p>
    <w:p w:rsidR="0051509C" w:rsidRPr="00603FF5" w:rsidRDefault="00603FF5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It </w:t>
      </w:r>
      <w:r w:rsidR="0051509C" w:rsidRPr="00603FF5">
        <w:rPr>
          <w:rFonts w:ascii="Times New Roman" w:hAnsi="Times New Roman"/>
          <w:sz w:val="24"/>
          <w:szCs w:val="24"/>
        </w:rPr>
        <w:t xml:space="preserve">has initiated development </w:t>
      </w:r>
      <w:proofErr w:type="spellStart"/>
      <w:r w:rsidR="0051509C" w:rsidRPr="00603FF5">
        <w:rPr>
          <w:rFonts w:ascii="Times New Roman" w:hAnsi="Times New Roman"/>
          <w:sz w:val="24"/>
          <w:szCs w:val="24"/>
        </w:rPr>
        <w:t>programmes</w:t>
      </w:r>
      <w:proofErr w:type="spellEnd"/>
      <w:r w:rsidR="0051509C" w:rsidRPr="00603FF5">
        <w:rPr>
          <w:rFonts w:ascii="Times New Roman" w:hAnsi="Times New Roman"/>
          <w:sz w:val="24"/>
          <w:szCs w:val="24"/>
        </w:rPr>
        <w:t xml:space="preserve"> in developing nations, by designing and implementing projects in different fields such as agriculture and industry, and by provision of technical and financial assistance</w:t>
      </w:r>
    </w:p>
    <w:p w:rsidR="0051509C" w:rsidRPr="00603FF5" w:rsidRDefault="0051509C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>The UN has been involved in vaccination, prevention and cure of various diseases. It has conducted global action against malaria, measles, TB, tetanus, polio, HIV and eradicated small pox</w:t>
      </w:r>
    </w:p>
    <w:p w:rsidR="0051509C" w:rsidRPr="00603FF5" w:rsidRDefault="00603FF5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It </w:t>
      </w:r>
      <w:r w:rsidR="0051509C" w:rsidRPr="00603FF5">
        <w:rPr>
          <w:rFonts w:ascii="Times New Roman" w:hAnsi="Times New Roman"/>
          <w:sz w:val="24"/>
          <w:szCs w:val="24"/>
        </w:rPr>
        <w:t>has conducted a global campaign against malnutrition and boosted agriculture through WFP and UNICEF</w:t>
      </w:r>
    </w:p>
    <w:p w:rsidR="003B7A74" w:rsidRPr="00603FF5" w:rsidRDefault="00603FF5" w:rsidP="00901C42">
      <w:pPr>
        <w:pStyle w:val="ListParagraph"/>
        <w:numPr>
          <w:ilvl w:val="0"/>
          <w:numId w:val="28"/>
        </w:numPr>
        <w:tabs>
          <w:tab w:val="right" w:pos="426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603FF5">
        <w:rPr>
          <w:rFonts w:ascii="Times New Roman" w:hAnsi="Times New Roman"/>
          <w:sz w:val="24"/>
          <w:szCs w:val="24"/>
        </w:rPr>
        <w:t xml:space="preserve">Through </w:t>
      </w:r>
      <w:r w:rsidR="0051509C" w:rsidRPr="00603FF5">
        <w:rPr>
          <w:rFonts w:ascii="Times New Roman" w:hAnsi="Times New Roman"/>
          <w:sz w:val="24"/>
          <w:szCs w:val="24"/>
        </w:rPr>
        <w:t>its organs, it has preserved historical/cultural sites and cultural assets, and encouraged scholarly and academic cooperation through UNESCO</w:t>
      </w:r>
      <w:r w:rsidR="003B7A74" w:rsidRPr="00603FF5">
        <w:rPr>
          <w:rFonts w:ascii="Times New Roman" w:hAnsi="Times New Roman"/>
          <w:sz w:val="24"/>
          <w:szCs w:val="24"/>
        </w:rPr>
        <w:t xml:space="preserve"> </w:t>
      </w:r>
      <w:r w:rsidR="0051509C" w:rsidRPr="00603FF5">
        <w:rPr>
          <w:rFonts w:ascii="Times New Roman" w:hAnsi="Times New Roman"/>
          <w:sz w:val="24"/>
          <w:szCs w:val="24"/>
        </w:rPr>
        <w:t>the World Bank and the IMF have played a key role in economic reconstruction, and maintaining the stability of the world currencies to promote international trade (6x2=12</w:t>
      </w:r>
      <w:r w:rsidR="005D1C4A" w:rsidRPr="00603FF5">
        <w:rPr>
          <w:rFonts w:ascii="Times New Roman" w:hAnsi="Times New Roman"/>
          <w:sz w:val="24"/>
          <w:szCs w:val="24"/>
        </w:rPr>
        <w:t>marks)</w:t>
      </w:r>
    </w:p>
    <w:sectPr w:rsidR="003B7A74" w:rsidRPr="00603FF5" w:rsidSect="00901C42"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0418"/>
    <w:multiLevelType w:val="hybridMultilevel"/>
    <w:tmpl w:val="895ABC98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C4C76"/>
    <w:multiLevelType w:val="hybridMultilevel"/>
    <w:tmpl w:val="FA180FF4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238D"/>
    <w:multiLevelType w:val="hybridMultilevel"/>
    <w:tmpl w:val="1CA8CCF6"/>
    <w:lvl w:ilvl="0" w:tplc="B6EAA2FC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11F"/>
    <w:multiLevelType w:val="hybridMultilevel"/>
    <w:tmpl w:val="58E8404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0ADB"/>
    <w:multiLevelType w:val="hybridMultilevel"/>
    <w:tmpl w:val="420E6C1A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5229C"/>
    <w:multiLevelType w:val="hybridMultilevel"/>
    <w:tmpl w:val="0104712E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E4B2F"/>
    <w:multiLevelType w:val="hybridMultilevel"/>
    <w:tmpl w:val="E22A094E"/>
    <w:lvl w:ilvl="0" w:tplc="B6EAA2FC">
      <w:numFmt w:val="bullet"/>
      <w:lvlText w:val="–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33737090"/>
    <w:multiLevelType w:val="hybridMultilevel"/>
    <w:tmpl w:val="C10C6522"/>
    <w:lvl w:ilvl="0" w:tplc="4C166A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E0AC2"/>
    <w:multiLevelType w:val="hybridMultilevel"/>
    <w:tmpl w:val="B97C625C"/>
    <w:lvl w:ilvl="0" w:tplc="945C286E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3C0A7C7D"/>
    <w:multiLevelType w:val="hybridMultilevel"/>
    <w:tmpl w:val="3776FF10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23903"/>
    <w:multiLevelType w:val="hybridMultilevel"/>
    <w:tmpl w:val="CB28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444F9"/>
    <w:multiLevelType w:val="hybridMultilevel"/>
    <w:tmpl w:val="AC7CC27C"/>
    <w:lvl w:ilvl="0" w:tplc="B6EAA2FC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3D74B3C"/>
    <w:multiLevelType w:val="hybridMultilevel"/>
    <w:tmpl w:val="1F927FF2"/>
    <w:lvl w:ilvl="0" w:tplc="0E8A40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84B4E"/>
    <w:multiLevelType w:val="hybridMultilevel"/>
    <w:tmpl w:val="0840DF58"/>
    <w:lvl w:ilvl="0" w:tplc="0E8A405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762170"/>
    <w:multiLevelType w:val="hybridMultilevel"/>
    <w:tmpl w:val="67D4BE7A"/>
    <w:lvl w:ilvl="0" w:tplc="0E8A405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A51BCE"/>
    <w:multiLevelType w:val="hybridMultilevel"/>
    <w:tmpl w:val="CDE8D20C"/>
    <w:lvl w:ilvl="0" w:tplc="B6EAA2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EC148B"/>
    <w:multiLevelType w:val="hybridMultilevel"/>
    <w:tmpl w:val="87DA3742"/>
    <w:lvl w:ilvl="0" w:tplc="B6EAA2FC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ADF1F05"/>
    <w:multiLevelType w:val="hybridMultilevel"/>
    <w:tmpl w:val="807A447C"/>
    <w:lvl w:ilvl="0" w:tplc="B6EAA2FC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60004BE"/>
    <w:multiLevelType w:val="hybridMultilevel"/>
    <w:tmpl w:val="427056AE"/>
    <w:lvl w:ilvl="0" w:tplc="0E8A40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D0CA7"/>
    <w:multiLevelType w:val="hybridMultilevel"/>
    <w:tmpl w:val="7B32C43E"/>
    <w:lvl w:ilvl="0" w:tplc="44E439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27D19"/>
    <w:multiLevelType w:val="hybridMultilevel"/>
    <w:tmpl w:val="0ABC0AD8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0590F"/>
    <w:multiLevelType w:val="hybridMultilevel"/>
    <w:tmpl w:val="D4B01B18"/>
    <w:lvl w:ilvl="0" w:tplc="B6EAA2FC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467B1"/>
    <w:multiLevelType w:val="hybridMultilevel"/>
    <w:tmpl w:val="BC2C74EC"/>
    <w:lvl w:ilvl="0" w:tplc="0E8A405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8A00EE"/>
    <w:multiLevelType w:val="hybridMultilevel"/>
    <w:tmpl w:val="AD089924"/>
    <w:lvl w:ilvl="0" w:tplc="B6EAA2FC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732F6"/>
    <w:multiLevelType w:val="hybridMultilevel"/>
    <w:tmpl w:val="75A6EEB4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6462B"/>
    <w:multiLevelType w:val="hybridMultilevel"/>
    <w:tmpl w:val="6422CB1E"/>
    <w:lvl w:ilvl="0" w:tplc="0E8A40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91C42"/>
    <w:multiLevelType w:val="hybridMultilevel"/>
    <w:tmpl w:val="A5C4E8C6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B01BB"/>
    <w:multiLevelType w:val="hybridMultilevel"/>
    <w:tmpl w:val="038A226A"/>
    <w:lvl w:ilvl="0" w:tplc="B6EAA2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DDD58C9"/>
    <w:multiLevelType w:val="hybridMultilevel"/>
    <w:tmpl w:val="A0021EEC"/>
    <w:lvl w:ilvl="0" w:tplc="B6EAA2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F3900"/>
    <w:multiLevelType w:val="hybridMultilevel"/>
    <w:tmpl w:val="D0D05236"/>
    <w:lvl w:ilvl="0" w:tplc="B6EAA2F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9"/>
  </w:num>
  <w:num w:numId="10">
    <w:abstractNumId w:val="26"/>
  </w:num>
  <w:num w:numId="11">
    <w:abstractNumId w:val="15"/>
  </w:num>
  <w:num w:numId="12">
    <w:abstractNumId w:val="6"/>
  </w:num>
  <w:num w:numId="13">
    <w:abstractNumId w:val="19"/>
  </w:num>
  <w:num w:numId="14">
    <w:abstractNumId w:val="23"/>
  </w:num>
  <w:num w:numId="15">
    <w:abstractNumId w:val="8"/>
  </w:num>
  <w:num w:numId="16">
    <w:abstractNumId w:val="29"/>
  </w:num>
  <w:num w:numId="17">
    <w:abstractNumId w:val="17"/>
  </w:num>
  <w:num w:numId="18">
    <w:abstractNumId w:val="5"/>
  </w:num>
  <w:num w:numId="19">
    <w:abstractNumId w:val="1"/>
  </w:num>
  <w:num w:numId="20">
    <w:abstractNumId w:val="27"/>
  </w:num>
  <w:num w:numId="21">
    <w:abstractNumId w:val="16"/>
  </w:num>
  <w:num w:numId="22">
    <w:abstractNumId w:val="28"/>
  </w:num>
  <w:num w:numId="23">
    <w:abstractNumId w:val="2"/>
  </w:num>
  <w:num w:numId="24">
    <w:abstractNumId w:val="0"/>
  </w:num>
  <w:num w:numId="25">
    <w:abstractNumId w:val="21"/>
  </w:num>
  <w:num w:numId="26">
    <w:abstractNumId w:val="24"/>
  </w:num>
  <w:num w:numId="27">
    <w:abstractNumId w:val="11"/>
  </w:num>
  <w:num w:numId="28">
    <w:abstractNumId w:val="20"/>
  </w:num>
  <w:num w:numId="29">
    <w:abstractNumId w:val="10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EC"/>
    <w:rsid w:val="00194DFF"/>
    <w:rsid w:val="0026435E"/>
    <w:rsid w:val="002662C5"/>
    <w:rsid w:val="003B7A74"/>
    <w:rsid w:val="004331EC"/>
    <w:rsid w:val="004865F6"/>
    <w:rsid w:val="0051509C"/>
    <w:rsid w:val="005D1C4A"/>
    <w:rsid w:val="00603FF5"/>
    <w:rsid w:val="007149F4"/>
    <w:rsid w:val="00856677"/>
    <w:rsid w:val="00901C42"/>
    <w:rsid w:val="009F5023"/>
    <w:rsid w:val="00C32822"/>
    <w:rsid w:val="00D72ED8"/>
    <w:rsid w:val="00F52230"/>
    <w:rsid w:val="00F93661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Normal"/>
    <w:rsid w:val="004331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331EC"/>
    <w:pPr>
      <w:ind w:left="720"/>
      <w:contextualSpacing/>
    </w:pPr>
  </w:style>
  <w:style w:type="paragraph" w:styleId="NoSpacing">
    <w:name w:val="No Spacing"/>
    <w:uiPriority w:val="1"/>
    <w:qFormat/>
    <w:rsid w:val="00D72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Normal"/>
    <w:rsid w:val="004331E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331EC"/>
    <w:pPr>
      <w:ind w:left="720"/>
      <w:contextualSpacing/>
    </w:pPr>
  </w:style>
  <w:style w:type="paragraph" w:styleId="NoSpacing">
    <w:name w:val="No Spacing"/>
    <w:uiPriority w:val="1"/>
    <w:qFormat/>
    <w:rsid w:val="00D72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2019-06-25T13:16:00Z</dcterms:created>
  <dcterms:modified xsi:type="dcterms:W3CDTF">2019-06-25T13:16:00Z</dcterms:modified>
</cp:coreProperties>
</file>