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AD" w:rsidRDefault="00FE65AD" w:rsidP="00FE65AD">
      <w:pPr>
        <w:rPr>
          <w:rFonts w:ascii="Times New Roman" w:hAnsi="Times New Roman" w:cs="Times New Roman"/>
          <w:b/>
          <w:sz w:val="24"/>
          <w:szCs w:val="24"/>
        </w:rPr>
      </w:pPr>
    </w:p>
    <w:p w:rsidR="00FE65AD" w:rsidRDefault="00FE65AD" w:rsidP="00FE65AD">
      <w:pPr>
        <w:rPr>
          <w:rFonts w:ascii="Times New Roman" w:hAnsi="Times New Roman" w:cs="Times New Roman"/>
          <w:b/>
          <w:sz w:val="24"/>
          <w:szCs w:val="24"/>
        </w:rPr>
      </w:pPr>
      <w:r w:rsidRPr="00732739">
        <w:rPr>
          <w:rFonts w:ascii="Times New Roman" w:hAnsi="Times New Roman" w:cs="Times New Roman"/>
          <w:b/>
          <w:sz w:val="24"/>
          <w:szCs w:val="24"/>
        </w:rPr>
        <w:t>NAME----------------------------------------------------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ADMIN NO------------------</w:t>
      </w:r>
      <w:r w:rsidRPr="00732739">
        <w:rPr>
          <w:rFonts w:ascii="Times New Roman" w:hAnsi="Times New Roman" w:cs="Times New Roman"/>
          <w:b/>
          <w:sz w:val="24"/>
          <w:szCs w:val="24"/>
        </w:rPr>
        <w:t xml:space="preserve"> CLASS----------</w:t>
      </w:r>
    </w:p>
    <w:p w:rsidR="00A36B57" w:rsidRPr="00461126" w:rsidRDefault="00A36B57" w:rsidP="00A36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>GATITU SECONDARY SCHOOL, P.O BOX 339, RUIRU</w:t>
      </w:r>
    </w:p>
    <w:p w:rsidR="00A36B57" w:rsidRPr="00461126" w:rsidRDefault="00A36B57" w:rsidP="00A36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 xml:space="preserve">TUNE UP, </w:t>
      </w:r>
      <w:r w:rsidR="001E120A" w:rsidRPr="00461126">
        <w:rPr>
          <w:rFonts w:ascii="Times New Roman" w:hAnsi="Times New Roman" w:cs="Times New Roman"/>
          <w:b/>
          <w:sz w:val="24"/>
          <w:szCs w:val="24"/>
        </w:rPr>
        <w:t>2016</w:t>
      </w:r>
      <w:r w:rsidR="001E120A">
        <w:rPr>
          <w:rFonts w:ascii="Times New Roman" w:hAnsi="Times New Roman" w:cs="Times New Roman"/>
          <w:b/>
          <w:sz w:val="24"/>
          <w:szCs w:val="24"/>
        </w:rPr>
        <w:t xml:space="preserve"> TERM</w:t>
      </w:r>
      <w:r>
        <w:rPr>
          <w:rFonts w:ascii="Times New Roman" w:hAnsi="Times New Roman" w:cs="Times New Roman"/>
          <w:b/>
          <w:sz w:val="24"/>
          <w:szCs w:val="24"/>
        </w:rPr>
        <w:t xml:space="preserve"> ONE.</w:t>
      </w:r>
    </w:p>
    <w:p w:rsidR="00A36B57" w:rsidRPr="00461126" w:rsidRDefault="00A36B57" w:rsidP="00A36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A36B57" w:rsidRPr="00461126" w:rsidRDefault="00A36B57" w:rsidP="00A36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  <w:r w:rsidRPr="00461126">
        <w:rPr>
          <w:rFonts w:ascii="Times New Roman" w:hAnsi="Times New Roman" w:cs="Times New Roman"/>
          <w:b/>
          <w:sz w:val="24"/>
          <w:szCs w:val="24"/>
        </w:rPr>
        <w:t>,</w:t>
      </w:r>
    </w:p>
    <w:p w:rsidR="00A36B57" w:rsidRPr="003662B1" w:rsidRDefault="00A36B57" w:rsidP="00A36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62B1">
        <w:rPr>
          <w:rFonts w:ascii="Times New Roman" w:hAnsi="Times New Roman" w:cs="Times New Roman"/>
          <w:b/>
          <w:sz w:val="24"/>
          <w:szCs w:val="24"/>
        </w:rPr>
        <w:t>SECTION A (20MARKS)</w:t>
      </w:r>
    </w:p>
    <w:p w:rsidR="00A36B57" w:rsidRDefault="00A36B5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trade (1mark)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120A" w:rsidRDefault="00A36B57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3662B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sources of Kenyan history (2marks</w:t>
      </w:r>
    </w:p>
    <w:p w:rsidR="001E120A" w:rsidRP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B57" w:rsidRDefault="00A36B5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oral tradition as a source of history (1mark)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B57" w:rsidRDefault="00A36B5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62B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the abagusii and the kipsigis interacted during the pre-colonial period (1mark)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A36B57" w:rsidRDefault="00A36B5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3662B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in which man used stone tools (2marks)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BC7" w:rsidRDefault="00B31BC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3662B1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trade commodities during the trans-</w:t>
      </w:r>
      <w:r w:rsidR="001E120A">
        <w:rPr>
          <w:rFonts w:ascii="Times New Roman" w:hAnsi="Times New Roman" w:cs="Times New Roman"/>
          <w:sz w:val="24"/>
          <w:szCs w:val="24"/>
        </w:rPr>
        <w:t>Saharan</w:t>
      </w:r>
      <w:r>
        <w:rPr>
          <w:rFonts w:ascii="Times New Roman" w:hAnsi="Times New Roman" w:cs="Times New Roman"/>
          <w:sz w:val="24"/>
          <w:szCs w:val="24"/>
        </w:rPr>
        <w:t xml:space="preserve"> trade (1mark)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BC7" w:rsidRDefault="00B31BC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3662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theories that explains the origin of agriculture (2marks)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BC7" w:rsidRDefault="00B31BC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62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seyyid said transferred his capital from </w:t>
      </w:r>
      <w:r w:rsidR="001E120A">
        <w:rPr>
          <w:rFonts w:ascii="Times New Roman" w:hAnsi="Times New Roman" w:cs="Times New Roman"/>
          <w:sz w:val="24"/>
          <w:szCs w:val="24"/>
        </w:rPr>
        <w:t>Muscat</w:t>
      </w:r>
      <w:r>
        <w:rPr>
          <w:rFonts w:ascii="Times New Roman" w:hAnsi="Times New Roman" w:cs="Times New Roman"/>
          <w:sz w:val="24"/>
          <w:szCs w:val="24"/>
        </w:rPr>
        <w:t xml:space="preserve"> to Zanzibar (2marks)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BC7" w:rsidRDefault="00B31BC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662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communities in Kenya that belong to the plain nilotes (2marks)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BC7" w:rsidRDefault="00B31BC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basic political unit among the bantu in the pre-colonia</w:t>
      </w:r>
      <w:r w:rsidR="003662B1">
        <w:rPr>
          <w:rFonts w:ascii="Times New Roman" w:hAnsi="Times New Roman" w:cs="Times New Roman"/>
          <w:sz w:val="24"/>
          <w:szCs w:val="24"/>
        </w:rPr>
        <w:t>l period 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120A" w:rsidRDefault="001E120A" w:rsidP="001E120A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  <w:r w:rsidR="003662B1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B31BC7" w:rsidRDefault="00B31BC7" w:rsidP="00A36B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3662B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crops the Portuguese introduced to east Africa (2marks)</w:t>
      </w:r>
    </w:p>
    <w:p w:rsidR="003662B1" w:rsidRDefault="003662B1" w:rsidP="003662B1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120A" w:rsidRDefault="001E120A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3662B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early people moves from the forests to settle in the grasslands(1marks)</w:t>
      </w:r>
    </w:p>
    <w:p w:rsidR="003662B1" w:rsidRDefault="003662B1" w:rsidP="003662B1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120A" w:rsidRDefault="001E120A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62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missionary societies that worked in Kenya in the 19</w:t>
      </w:r>
      <w:r w:rsidRPr="001E12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62B1">
        <w:rPr>
          <w:rFonts w:ascii="Times New Roman" w:hAnsi="Times New Roman" w:cs="Times New Roman"/>
          <w:sz w:val="24"/>
          <w:szCs w:val="24"/>
        </w:rPr>
        <w:t xml:space="preserve"> century (2marks)</w:t>
      </w:r>
    </w:p>
    <w:p w:rsidR="003662B1" w:rsidRDefault="003662B1" w:rsidP="003662B1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120A" w:rsidRDefault="001E120A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3662B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major commodities from east Africa which were in high demand at the coast during the long distance trade (2marks)</w:t>
      </w:r>
    </w:p>
    <w:p w:rsidR="003662B1" w:rsidRPr="001E120A" w:rsidRDefault="003662B1" w:rsidP="003662B1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B57" w:rsidRPr="00BA13ED" w:rsidRDefault="00A36B57" w:rsidP="00A36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12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SECTION B</w:t>
      </w:r>
      <w:r w:rsidRPr="00BA13ED">
        <w:rPr>
          <w:rFonts w:ascii="Times New Roman" w:hAnsi="Times New Roman" w:cs="Times New Roman"/>
          <w:b/>
          <w:sz w:val="24"/>
          <w:szCs w:val="24"/>
        </w:rPr>
        <w:t xml:space="preserve"> (30MARKS)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Answer any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questions in this section </w:t>
      </w:r>
    </w:p>
    <w:p w:rsidR="00A36B57" w:rsidRPr="001E120A" w:rsidRDefault="00A36B57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20A">
        <w:rPr>
          <w:rFonts w:ascii="Times New Roman" w:hAnsi="Times New Roman" w:cs="Times New Roman"/>
          <w:sz w:val="24"/>
          <w:szCs w:val="24"/>
        </w:rPr>
        <w:t xml:space="preserve">a) identify </w:t>
      </w:r>
      <w:r w:rsidRPr="001E120A">
        <w:rPr>
          <w:rFonts w:ascii="Times New Roman" w:hAnsi="Times New Roman" w:cs="Times New Roman"/>
          <w:b/>
          <w:sz w:val="24"/>
          <w:szCs w:val="24"/>
        </w:rPr>
        <w:t>five</w:t>
      </w:r>
      <w:r w:rsidRPr="001E120A">
        <w:rPr>
          <w:rFonts w:ascii="Times New Roman" w:hAnsi="Times New Roman" w:cs="Times New Roman"/>
          <w:sz w:val="24"/>
          <w:szCs w:val="24"/>
        </w:rPr>
        <w:t xml:space="preserve"> factors that led to the growth of towns along the coast of Kenya before the 19</w:t>
      </w:r>
      <w:r w:rsidRPr="001E12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120A">
        <w:rPr>
          <w:rFonts w:ascii="Times New Roman" w:hAnsi="Times New Roman" w:cs="Times New Roman"/>
          <w:sz w:val="24"/>
          <w:szCs w:val="24"/>
        </w:rPr>
        <w:t xml:space="preserve"> century (5marks) 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  </w:t>
      </w:r>
      <w:r w:rsidR="001E120A">
        <w:rPr>
          <w:rFonts w:ascii="Times New Roman" w:hAnsi="Times New Roman" w:cs="Times New Roman"/>
          <w:sz w:val="24"/>
          <w:szCs w:val="24"/>
        </w:rPr>
        <w:t xml:space="preserve">     </w:t>
      </w:r>
      <w:r w:rsidRPr="00CC7F30">
        <w:rPr>
          <w:rFonts w:ascii="Times New Roman" w:hAnsi="Times New Roman" w:cs="Times New Roman"/>
          <w:sz w:val="24"/>
          <w:szCs w:val="24"/>
        </w:rPr>
        <w:t xml:space="preserve"> b) What</w:t>
      </w:r>
      <w:r w:rsidRPr="0046112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CC7F30">
        <w:rPr>
          <w:rFonts w:ascii="Times New Roman" w:hAnsi="Times New Roman" w:cs="Times New Roman"/>
          <w:sz w:val="24"/>
          <w:szCs w:val="24"/>
        </w:rPr>
        <w:t xml:space="preserve"> reasons led to the decline of the Portuguese rule along the Kenya coast during the 17</w:t>
      </w:r>
      <w:r w:rsidRPr="00CC7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7F30">
        <w:rPr>
          <w:rFonts w:ascii="Times New Roman" w:hAnsi="Times New Roman" w:cs="Times New Roman"/>
          <w:sz w:val="24"/>
          <w:szCs w:val="24"/>
        </w:rPr>
        <w:t xml:space="preserve"> century (10marks?)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B57" w:rsidRPr="001E120A" w:rsidRDefault="00A36B57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20A">
        <w:rPr>
          <w:rFonts w:ascii="Times New Roman" w:hAnsi="Times New Roman" w:cs="Times New Roman"/>
          <w:sz w:val="24"/>
          <w:szCs w:val="24"/>
        </w:rPr>
        <w:t xml:space="preserve">a) Give </w:t>
      </w:r>
      <w:r w:rsidRPr="001E120A">
        <w:rPr>
          <w:rFonts w:ascii="Times New Roman" w:hAnsi="Times New Roman" w:cs="Times New Roman"/>
          <w:b/>
          <w:sz w:val="24"/>
          <w:szCs w:val="24"/>
        </w:rPr>
        <w:t>three</w:t>
      </w:r>
      <w:r w:rsidRPr="001E120A">
        <w:rPr>
          <w:rFonts w:ascii="Times New Roman" w:hAnsi="Times New Roman" w:cs="Times New Roman"/>
          <w:sz w:val="24"/>
          <w:szCs w:val="24"/>
        </w:rPr>
        <w:t xml:space="preserve"> stages of evolution of man before homo erectus (3marks)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1E12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F30">
        <w:rPr>
          <w:rFonts w:ascii="Times New Roman" w:hAnsi="Times New Roman" w:cs="Times New Roman"/>
          <w:sz w:val="24"/>
          <w:szCs w:val="24"/>
        </w:rPr>
        <w:t>b)  Describe ways in which the discovery of fire by early man improved his way of life (12marks)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B57" w:rsidRPr="00576D10" w:rsidRDefault="00A36B57" w:rsidP="001E1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a) state</w:t>
      </w:r>
      <w:r w:rsidRPr="00A36B5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CC7F30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asons for the coming of missionaries in east Africa (5marks)</w:t>
      </w:r>
    </w:p>
    <w:p w:rsidR="00A36B57" w:rsidRPr="00CC7F30" w:rsidRDefault="00A36B57" w:rsidP="00A3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C7F30">
        <w:rPr>
          <w:rFonts w:ascii="Times New Roman" w:hAnsi="Times New Roman" w:cs="Times New Roman"/>
          <w:sz w:val="24"/>
          <w:szCs w:val="24"/>
        </w:rPr>
        <w:t xml:space="preserve"> b) explain the challenges facing missionary activities in east Africa during colonial period (10marks)</w:t>
      </w:r>
    </w:p>
    <w:p w:rsidR="00441D18" w:rsidRDefault="00A36B57" w:rsidP="00A3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120A" w:rsidRDefault="001E120A" w:rsidP="00A36B57"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E120A" w:rsidSect="004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1C7"/>
    <w:multiLevelType w:val="hybridMultilevel"/>
    <w:tmpl w:val="7DE0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2D6"/>
    <w:multiLevelType w:val="hybridMultilevel"/>
    <w:tmpl w:val="80E8DB3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6B57"/>
    <w:rsid w:val="001E120A"/>
    <w:rsid w:val="003662B1"/>
    <w:rsid w:val="00441D18"/>
    <w:rsid w:val="00A36B57"/>
    <w:rsid w:val="00B31BC7"/>
    <w:rsid w:val="00D9543E"/>
    <w:rsid w:val="00FE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3</cp:revision>
  <dcterms:created xsi:type="dcterms:W3CDTF">2016-01-13T07:08:00Z</dcterms:created>
  <dcterms:modified xsi:type="dcterms:W3CDTF">2016-01-13T09:24:00Z</dcterms:modified>
</cp:coreProperties>
</file>