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618" w:rsidRPr="00494587" w:rsidRDefault="00142618" w:rsidP="00142618">
      <w:pPr>
        <w:rPr>
          <w:rFonts w:ascii="Times New Roman" w:hAnsi="Times New Roman"/>
          <w:b/>
          <w:sz w:val="24"/>
          <w:szCs w:val="24"/>
          <w:u w:val="single"/>
        </w:rPr>
      </w:pPr>
      <w:r w:rsidRPr="00494587">
        <w:rPr>
          <w:rFonts w:ascii="Times New Roman" w:hAnsi="Times New Roman"/>
          <w:b/>
          <w:sz w:val="24"/>
          <w:szCs w:val="24"/>
          <w:u w:val="single"/>
        </w:rPr>
        <w:t xml:space="preserve">MWAKICAN JOINT EXAM (MJET) – END OF TERM </w:t>
      </w:r>
      <w:r w:rsidR="007C2272" w:rsidRPr="00494587">
        <w:rPr>
          <w:rFonts w:ascii="Times New Roman" w:hAnsi="Times New Roman"/>
          <w:b/>
          <w:sz w:val="24"/>
          <w:szCs w:val="24"/>
          <w:u w:val="single"/>
        </w:rPr>
        <w:t>3</w:t>
      </w:r>
      <w:r w:rsidRPr="00494587">
        <w:rPr>
          <w:rFonts w:ascii="Times New Roman" w:hAnsi="Times New Roman"/>
          <w:b/>
          <w:sz w:val="24"/>
          <w:szCs w:val="24"/>
          <w:u w:val="single"/>
        </w:rPr>
        <w:t xml:space="preserve"> 2019</w:t>
      </w:r>
    </w:p>
    <w:p w:rsidR="00142618" w:rsidRDefault="00142618" w:rsidP="00142618">
      <w:pPr>
        <w:rPr>
          <w:rFonts w:ascii="Times New Roman" w:hAnsi="Times New Roman"/>
          <w:b/>
          <w:sz w:val="24"/>
          <w:szCs w:val="24"/>
          <w:u w:val="single"/>
        </w:rPr>
      </w:pPr>
      <w:r w:rsidRPr="00494587">
        <w:rPr>
          <w:rFonts w:ascii="Times New Roman" w:hAnsi="Times New Roman"/>
          <w:b/>
          <w:sz w:val="24"/>
          <w:szCs w:val="24"/>
          <w:u w:val="single"/>
        </w:rPr>
        <w:t>FORM II HISTORY</w:t>
      </w:r>
    </w:p>
    <w:p w:rsidR="00CB1713" w:rsidRPr="00494587" w:rsidRDefault="00CB1713" w:rsidP="0014261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TIME 2HRS</w:t>
      </w:r>
    </w:p>
    <w:p w:rsidR="00142618" w:rsidRPr="00494587" w:rsidRDefault="00142618" w:rsidP="00142618">
      <w:pPr>
        <w:rPr>
          <w:rFonts w:ascii="Times New Roman" w:hAnsi="Times New Roman"/>
          <w:b/>
          <w:sz w:val="24"/>
          <w:szCs w:val="24"/>
        </w:rPr>
      </w:pPr>
      <w:r w:rsidRPr="00494587">
        <w:rPr>
          <w:rFonts w:ascii="Times New Roman" w:hAnsi="Times New Roman"/>
          <w:b/>
          <w:sz w:val="24"/>
          <w:szCs w:val="24"/>
        </w:rPr>
        <w:t>NAME</w:t>
      </w:r>
      <w:r w:rsidR="00714D6A" w:rsidRPr="00494587">
        <w:rPr>
          <w:rFonts w:ascii="Times New Roman" w:hAnsi="Times New Roman"/>
          <w:b/>
          <w:sz w:val="24"/>
          <w:szCs w:val="24"/>
        </w:rPr>
        <w:t>: ...................</w:t>
      </w:r>
      <w:r w:rsidRPr="00494587">
        <w:rPr>
          <w:rFonts w:ascii="Times New Roman" w:hAnsi="Times New Roman"/>
          <w:b/>
          <w:sz w:val="24"/>
          <w:szCs w:val="24"/>
        </w:rPr>
        <w:t xml:space="preserve">................................................................... ADM  </w:t>
      </w:r>
      <w:r w:rsidR="00714D6A" w:rsidRPr="00494587">
        <w:rPr>
          <w:rFonts w:ascii="Times New Roman" w:hAnsi="Times New Roman"/>
          <w:b/>
          <w:sz w:val="24"/>
          <w:szCs w:val="24"/>
        </w:rPr>
        <w:t xml:space="preserve">NO:   </w:t>
      </w:r>
      <w:r w:rsidRPr="00494587">
        <w:rPr>
          <w:rFonts w:ascii="Times New Roman" w:hAnsi="Times New Roman"/>
          <w:b/>
          <w:sz w:val="24"/>
          <w:szCs w:val="24"/>
        </w:rPr>
        <w:t>................</w:t>
      </w:r>
      <w:r w:rsidR="00714D6A" w:rsidRPr="00494587">
        <w:rPr>
          <w:rFonts w:ascii="Times New Roman" w:hAnsi="Times New Roman"/>
          <w:b/>
          <w:sz w:val="24"/>
          <w:szCs w:val="24"/>
        </w:rPr>
        <w:t xml:space="preserve">      CLASS:  ...........</w:t>
      </w:r>
    </w:p>
    <w:p w:rsidR="00142618" w:rsidRPr="00714D6A" w:rsidRDefault="00142618" w:rsidP="00142618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714D6A">
        <w:rPr>
          <w:rFonts w:ascii="Times New Roman" w:hAnsi="Times New Roman"/>
          <w:b/>
          <w:i/>
          <w:sz w:val="24"/>
          <w:szCs w:val="24"/>
          <w:u w:val="single"/>
        </w:rPr>
        <w:t>SECTION A (25MKS)</w:t>
      </w:r>
    </w:p>
    <w:p w:rsidR="00142618" w:rsidRDefault="00142618" w:rsidP="00142618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714D6A">
        <w:rPr>
          <w:rFonts w:ascii="Times New Roman" w:hAnsi="Times New Roman"/>
          <w:b/>
          <w:i/>
          <w:sz w:val="24"/>
          <w:szCs w:val="24"/>
          <w:u w:val="single"/>
        </w:rPr>
        <w:t>ANSWER ALL THE QUESTIONS IN THIS SECTION.</w:t>
      </w:r>
    </w:p>
    <w:p w:rsidR="00714D6A" w:rsidRDefault="00714D6A" w:rsidP="00714D6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two sources of history of the Kenyan communities during the pre-colonial period. (2 Marks)</w:t>
      </w:r>
    </w:p>
    <w:p w:rsidR="003B660D" w:rsidRDefault="003B660D" w:rsidP="003B660D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494587" w:rsidRDefault="00494587" w:rsidP="00E9438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494587" w:rsidRDefault="00494587" w:rsidP="00E9438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714D6A" w:rsidRDefault="007C2272" w:rsidP="00714D6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two factors which led to the migration and settlement of the Iteso into Kenya by 1800 A.D</w:t>
      </w:r>
      <w:r w:rsidR="00714D6A">
        <w:rPr>
          <w:rFonts w:ascii="Times New Roman" w:hAnsi="Times New Roman"/>
          <w:sz w:val="24"/>
          <w:szCs w:val="24"/>
        </w:rPr>
        <w:t>. (2 Marks)</w:t>
      </w:r>
    </w:p>
    <w:p w:rsidR="00330EF6" w:rsidRDefault="00330EF6" w:rsidP="00330EF6">
      <w:pPr>
        <w:pStyle w:val="ListParagraph"/>
        <w:rPr>
          <w:rFonts w:ascii="Times New Roman" w:hAnsi="Times New Roman"/>
          <w:sz w:val="24"/>
          <w:szCs w:val="24"/>
        </w:rPr>
      </w:pPr>
    </w:p>
    <w:p w:rsidR="00330EF6" w:rsidRPr="00330EF6" w:rsidRDefault="00330EF6" w:rsidP="00330EF6">
      <w:pPr>
        <w:rPr>
          <w:rFonts w:ascii="Times New Roman" w:hAnsi="Times New Roman"/>
          <w:sz w:val="24"/>
          <w:szCs w:val="24"/>
        </w:rPr>
      </w:pPr>
    </w:p>
    <w:p w:rsidR="00714D6A" w:rsidRDefault="007C2272" w:rsidP="00714D6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two aspects of the culture of the early man that had their origin in the late </w:t>
      </w:r>
      <w:r w:rsidR="00494587">
        <w:rPr>
          <w:rFonts w:ascii="Times New Roman" w:hAnsi="Times New Roman"/>
          <w:sz w:val="24"/>
          <w:szCs w:val="24"/>
        </w:rPr>
        <w:t>Stone Age</w:t>
      </w:r>
      <w:r w:rsidR="000A5F15">
        <w:rPr>
          <w:rFonts w:ascii="Times New Roman" w:hAnsi="Times New Roman"/>
          <w:sz w:val="24"/>
          <w:szCs w:val="24"/>
        </w:rPr>
        <w:t>. (2 Marks)</w:t>
      </w:r>
    </w:p>
    <w:p w:rsidR="00494587" w:rsidRDefault="00494587" w:rsidP="00330EF6">
      <w:pPr>
        <w:rPr>
          <w:rFonts w:ascii="Times New Roman" w:hAnsi="Times New Roman"/>
          <w:sz w:val="24"/>
          <w:szCs w:val="24"/>
        </w:rPr>
      </w:pPr>
    </w:p>
    <w:p w:rsidR="00494587" w:rsidRPr="00330EF6" w:rsidRDefault="00494587" w:rsidP="00330EF6">
      <w:pPr>
        <w:rPr>
          <w:rFonts w:ascii="Times New Roman" w:hAnsi="Times New Roman"/>
          <w:sz w:val="24"/>
          <w:szCs w:val="24"/>
        </w:rPr>
      </w:pPr>
    </w:p>
    <w:p w:rsidR="000A5F15" w:rsidRDefault="007C2272" w:rsidP="00714D6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two factors which favoured the development of crop growing in ancient Egypt. </w:t>
      </w:r>
      <w:r w:rsidR="000A5F15">
        <w:rPr>
          <w:rFonts w:ascii="Times New Roman" w:hAnsi="Times New Roman"/>
          <w:sz w:val="24"/>
          <w:szCs w:val="24"/>
        </w:rPr>
        <w:t>(2 Marks)</w:t>
      </w:r>
    </w:p>
    <w:p w:rsidR="00330EF6" w:rsidRDefault="00330EF6" w:rsidP="00330EF6">
      <w:pPr>
        <w:pStyle w:val="ListParagraph"/>
        <w:rPr>
          <w:rFonts w:ascii="Times New Roman" w:hAnsi="Times New Roman"/>
          <w:sz w:val="24"/>
          <w:szCs w:val="24"/>
        </w:rPr>
      </w:pPr>
    </w:p>
    <w:p w:rsidR="00330EF6" w:rsidRPr="00330EF6" w:rsidRDefault="00330EF6" w:rsidP="00330EF6">
      <w:pPr>
        <w:rPr>
          <w:rFonts w:ascii="Times New Roman" w:hAnsi="Times New Roman"/>
          <w:sz w:val="24"/>
          <w:szCs w:val="24"/>
        </w:rPr>
      </w:pPr>
    </w:p>
    <w:p w:rsidR="000A5F15" w:rsidRDefault="003C60C4" w:rsidP="00714D6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what two ways did the Kenyan communities interact</w:t>
      </w:r>
      <w:r w:rsidR="00CB1713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during the pre-colonial period</w:t>
      </w:r>
      <w:r w:rsidR="000A5F15"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>2</w:t>
      </w:r>
      <w:r w:rsidR="000A5F15">
        <w:rPr>
          <w:rFonts w:ascii="Times New Roman" w:hAnsi="Times New Roman"/>
          <w:sz w:val="24"/>
          <w:szCs w:val="24"/>
        </w:rPr>
        <w:t xml:space="preserve"> Mark</w:t>
      </w:r>
      <w:r>
        <w:rPr>
          <w:rFonts w:ascii="Times New Roman" w:hAnsi="Times New Roman"/>
          <w:sz w:val="24"/>
          <w:szCs w:val="24"/>
        </w:rPr>
        <w:t>s</w:t>
      </w:r>
      <w:r w:rsidR="000A5F15">
        <w:rPr>
          <w:rFonts w:ascii="Times New Roman" w:hAnsi="Times New Roman"/>
          <w:sz w:val="24"/>
          <w:szCs w:val="24"/>
        </w:rPr>
        <w:t>)</w:t>
      </w:r>
    </w:p>
    <w:p w:rsidR="00330EF6" w:rsidRDefault="00330EF6" w:rsidP="00330EF6">
      <w:pPr>
        <w:rPr>
          <w:rFonts w:ascii="Times New Roman" w:hAnsi="Times New Roman"/>
          <w:sz w:val="24"/>
          <w:szCs w:val="24"/>
        </w:rPr>
      </w:pPr>
    </w:p>
    <w:p w:rsidR="00DD0E3E" w:rsidRPr="00330EF6" w:rsidRDefault="00DD0E3E" w:rsidP="00330EF6">
      <w:pPr>
        <w:rPr>
          <w:rFonts w:ascii="Times New Roman" w:hAnsi="Times New Roman"/>
          <w:sz w:val="24"/>
          <w:szCs w:val="24"/>
        </w:rPr>
      </w:pPr>
    </w:p>
    <w:p w:rsidR="00330EF6" w:rsidRPr="00494587" w:rsidRDefault="000C7708" w:rsidP="00330EF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was </w:t>
      </w:r>
      <w:r w:rsidR="00716597">
        <w:rPr>
          <w:rFonts w:ascii="Times New Roman" w:hAnsi="Times New Roman"/>
          <w:sz w:val="24"/>
          <w:szCs w:val="24"/>
        </w:rPr>
        <w:t xml:space="preserve">the base of the political organization among the Cushites during the pre-colonial period. (1 mark)   </w:t>
      </w:r>
    </w:p>
    <w:p w:rsidR="00494587" w:rsidRPr="00330EF6" w:rsidRDefault="00494587" w:rsidP="00330EF6">
      <w:pPr>
        <w:rPr>
          <w:rFonts w:ascii="Times New Roman" w:hAnsi="Times New Roman"/>
          <w:sz w:val="24"/>
          <w:szCs w:val="24"/>
        </w:rPr>
      </w:pPr>
    </w:p>
    <w:p w:rsidR="000A5F15" w:rsidRDefault="00716597" w:rsidP="00714D6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the two economic activities which the Maasai acquired as a result of interacting with the Agikuyu during their settlement in Kenya. (2 Marks) </w:t>
      </w:r>
    </w:p>
    <w:p w:rsidR="00330EF6" w:rsidRDefault="00330EF6" w:rsidP="00330EF6">
      <w:pPr>
        <w:rPr>
          <w:rFonts w:ascii="Times New Roman" w:hAnsi="Times New Roman"/>
          <w:sz w:val="24"/>
          <w:szCs w:val="24"/>
        </w:rPr>
      </w:pPr>
    </w:p>
    <w:p w:rsidR="00494587" w:rsidRPr="00330EF6" w:rsidRDefault="00494587" w:rsidP="00330EF6">
      <w:pPr>
        <w:rPr>
          <w:rFonts w:ascii="Times New Roman" w:hAnsi="Times New Roman"/>
          <w:sz w:val="24"/>
          <w:szCs w:val="24"/>
        </w:rPr>
      </w:pPr>
    </w:p>
    <w:p w:rsidR="000A5F15" w:rsidRDefault="00716597" w:rsidP="00714D6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religious functions did the Orkoiyot of the Nandi perform during the pre-colonial period.?</w:t>
      </w:r>
      <w:r w:rsidR="00E94828">
        <w:rPr>
          <w:rFonts w:ascii="Times New Roman" w:hAnsi="Times New Roman"/>
          <w:sz w:val="24"/>
          <w:szCs w:val="24"/>
        </w:rPr>
        <w:t xml:space="preserve"> (2 Marks)</w:t>
      </w:r>
    </w:p>
    <w:p w:rsidR="00330EF6" w:rsidRPr="00330EF6" w:rsidRDefault="00330EF6" w:rsidP="00330EF6">
      <w:pPr>
        <w:pStyle w:val="ListParagraph"/>
        <w:rPr>
          <w:rFonts w:ascii="Times New Roman" w:hAnsi="Times New Roman"/>
          <w:sz w:val="24"/>
          <w:szCs w:val="24"/>
        </w:rPr>
      </w:pPr>
    </w:p>
    <w:p w:rsidR="00330EF6" w:rsidRPr="00330EF6" w:rsidRDefault="00330EF6" w:rsidP="00330EF6">
      <w:pPr>
        <w:rPr>
          <w:rFonts w:ascii="Times New Roman" w:hAnsi="Times New Roman"/>
          <w:sz w:val="24"/>
          <w:szCs w:val="24"/>
        </w:rPr>
      </w:pPr>
    </w:p>
    <w:p w:rsidR="00DD0E3E" w:rsidRDefault="00A1658F" w:rsidP="0049458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</w:t>
      </w:r>
      <w:r w:rsidR="00716597">
        <w:rPr>
          <w:rFonts w:ascii="Times New Roman" w:hAnsi="Times New Roman"/>
          <w:sz w:val="24"/>
          <w:szCs w:val="24"/>
        </w:rPr>
        <w:t xml:space="preserve"> two Bantu communities in Kenya whose ancestors settled in the Mt,. elgon area before migrating to their present homeland. </w:t>
      </w:r>
      <w:r w:rsidR="00E94828">
        <w:rPr>
          <w:rFonts w:ascii="Times New Roman" w:hAnsi="Times New Roman"/>
          <w:sz w:val="24"/>
          <w:szCs w:val="24"/>
        </w:rPr>
        <w:t>(2 Marks)</w:t>
      </w:r>
    </w:p>
    <w:p w:rsidR="00494587" w:rsidRPr="00494587" w:rsidRDefault="00494587" w:rsidP="0049458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84363" w:rsidRDefault="00A1658F" w:rsidP="00714D6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 w:rsidR="000C7708">
        <w:rPr>
          <w:rFonts w:ascii="Times New Roman" w:hAnsi="Times New Roman"/>
          <w:sz w:val="24"/>
          <w:szCs w:val="24"/>
        </w:rPr>
        <w:t xml:space="preserve">any </w:t>
      </w:r>
      <w:r>
        <w:rPr>
          <w:rFonts w:ascii="Times New Roman" w:hAnsi="Times New Roman"/>
          <w:sz w:val="24"/>
          <w:szCs w:val="24"/>
        </w:rPr>
        <w:t xml:space="preserve">two </w:t>
      </w:r>
      <w:r w:rsidR="000C7708">
        <w:rPr>
          <w:rFonts w:ascii="Times New Roman" w:hAnsi="Times New Roman"/>
          <w:sz w:val="24"/>
          <w:szCs w:val="24"/>
        </w:rPr>
        <w:t xml:space="preserve">Arab families that ruled the coastal town. </w:t>
      </w:r>
      <w:r>
        <w:rPr>
          <w:rFonts w:ascii="Times New Roman" w:hAnsi="Times New Roman"/>
          <w:sz w:val="24"/>
          <w:szCs w:val="24"/>
        </w:rPr>
        <w:t>(2 Marks)</w:t>
      </w:r>
    </w:p>
    <w:p w:rsidR="00E94828" w:rsidRDefault="00784363" w:rsidP="0078436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30EF6" w:rsidRPr="00330EF6" w:rsidRDefault="00330EF6" w:rsidP="00330EF6">
      <w:pPr>
        <w:pStyle w:val="ListParagraph"/>
        <w:rPr>
          <w:rFonts w:ascii="Times New Roman" w:hAnsi="Times New Roman"/>
          <w:sz w:val="24"/>
          <w:szCs w:val="24"/>
        </w:rPr>
      </w:pPr>
    </w:p>
    <w:p w:rsidR="00330EF6" w:rsidRPr="00330EF6" w:rsidRDefault="00330EF6" w:rsidP="00330EF6">
      <w:pPr>
        <w:rPr>
          <w:rFonts w:ascii="Times New Roman" w:hAnsi="Times New Roman"/>
          <w:sz w:val="24"/>
          <w:szCs w:val="24"/>
        </w:rPr>
      </w:pPr>
    </w:p>
    <w:p w:rsidR="00E94828" w:rsidRDefault="00C67348" w:rsidP="00714D6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Distinguish between barter and currency trade. </w:t>
      </w:r>
      <w:r w:rsidR="00E94828">
        <w:rPr>
          <w:rFonts w:ascii="Times New Roman" w:hAnsi="Times New Roman"/>
          <w:sz w:val="24"/>
          <w:szCs w:val="24"/>
        </w:rPr>
        <w:t xml:space="preserve"> (2 Marks)</w:t>
      </w:r>
    </w:p>
    <w:p w:rsidR="00784363" w:rsidRDefault="00784363" w:rsidP="00784363">
      <w:pPr>
        <w:rPr>
          <w:rFonts w:ascii="Times New Roman" w:hAnsi="Times New Roman"/>
          <w:sz w:val="24"/>
          <w:szCs w:val="24"/>
        </w:rPr>
      </w:pPr>
    </w:p>
    <w:p w:rsidR="00DD0E3E" w:rsidRDefault="00DD0E3E" w:rsidP="00330EF6">
      <w:pPr>
        <w:rPr>
          <w:rFonts w:ascii="Times New Roman" w:hAnsi="Times New Roman"/>
          <w:sz w:val="24"/>
          <w:szCs w:val="24"/>
        </w:rPr>
      </w:pPr>
    </w:p>
    <w:p w:rsidR="00DD0E3E" w:rsidRDefault="00DD0E3E" w:rsidP="00330EF6">
      <w:pPr>
        <w:rPr>
          <w:rFonts w:ascii="Times New Roman" w:hAnsi="Times New Roman"/>
          <w:sz w:val="24"/>
          <w:szCs w:val="24"/>
        </w:rPr>
      </w:pPr>
    </w:p>
    <w:p w:rsidR="00254044" w:rsidRDefault="00526A62" w:rsidP="00714D6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two roles played by the Tuaregs in the Trans-Saharan Trade. </w:t>
      </w:r>
      <w:r w:rsidR="00254044">
        <w:rPr>
          <w:rFonts w:ascii="Times New Roman" w:hAnsi="Times New Roman"/>
          <w:sz w:val="24"/>
          <w:szCs w:val="24"/>
        </w:rPr>
        <w:t>. (2 Marks)</w:t>
      </w:r>
    </w:p>
    <w:p w:rsidR="00DD0E3E" w:rsidRDefault="00DD0E3E" w:rsidP="00330EF6">
      <w:pPr>
        <w:rPr>
          <w:rFonts w:ascii="Times New Roman" w:hAnsi="Times New Roman"/>
          <w:sz w:val="24"/>
          <w:szCs w:val="24"/>
        </w:rPr>
      </w:pPr>
    </w:p>
    <w:p w:rsidR="00DD0E3E" w:rsidRPr="00330EF6" w:rsidRDefault="00DD0E3E" w:rsidP="00330EF6">
      <w:pPr>
        <w:rPr>
          <w:rFonts w:ascii="Times New Roman" w:hAnsi="Times New Roman"/>
          <w:sz w:val="24"/>
          <w:szCs w:val="24"/>
        </w:rPr>
      </w:pPr>
    </w:p>
    <w:p w:rsidR="00254044" w:rsidRDefault="00526A62" w:rsidP="00714D6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two ways in which direct democracy is exercised in Kenya. </w:t>
      </w:r>
      <w:r w:rsidR="006D1526">
        <w:rPr>
          <w:rFonts w:ascii="Times New Roman" w:hAnsi="Times New Roman"/>
          <w:sz w:val="24"/>
          <w:szCs w:val="24"/>
        </w:rPr>
        <w:t>. (2 Marks)</w:t>
      </w:r>
    </w:p>
    <w:p w:rsidR="00DD0E3E" w:rsidRDefault="00DD0E3E" w:rsidP="00DD0E3E">
      <w:pPr>
        <w:rPr>
          <w:rFonts w:ascii="Times New Roman" w:hAnsi="Times New Roman"/>
          <w:sz w:val="24"/>
          <w:szCs w:val="24"/>
        </w:rPr>
      </w:pPr>
    </w:p>
    <w:p w:rsidR="00DD0E3E" w:rsidRPr="00DD0E3E" w:rsidRDefault="00DD0E3E" w:rsidP="00DD0E3E">
      <w:pPr>
        <w:rPr>
          <w:rFonts w:ascii="Times New Roman" w:hAnsi="Times New Roman"/>
          <w:sz w:val="24"/>
          <w:szCs w:val="24"/>
        </w:rPr>
      </w:pPr>
    </w:p>
    <w:p w:rsidR="00330EF6" w:rsidRPr="00330EF6" w:rsidRDefault="00330EF6" w:rsidP="00330EF6">
      <w:pPr>
        <w:pStyle w:val="ListParagraph"/>
        <w:rPr>
          <w:rFonts w:ascii="Times New Roman" w:hAnsi="Times New Roman"/>
          <w:sz w:val="24"/>
          <w:szCs w:val="24"/>
        </w:rPr>
      </w:pPr>
    </w:p>
    <w:p w:rsidR="00330EF6" w:rsidRPr="00494587" w:rsidRDefault="00526A62" w:rsidP="00330EF6">
      <w:pPr>
        <w:rPr>
          <w:rFonts w:ascii="Times New Roman" w:hAnsi="Times New Roman"/>
          <w:b/>
          <w:sz w:val="24"/>
          <w:szCs w:val="24"/>
          <w:u w:val="single"/>
        </w:rPr>
      </w:pPr>
      <w:r w:rsidRPr="00494587">
        <w:rPr>
          <w:rFonts w:ascii="Times New Roman" w:hAnsi="Times New Roman"/>
          <w:b/>
          <w:sz w:val="24"/>
          <w:szCs w:val="24"/>
          <w:u w:val="single"/>
        </w:rPr>
        <w:t>SECTION B</w:t>
      </w:r>
      <w:r w:rsidRPr="00494587">
        <w:rPr>
          <w:rFonts w:ascii="Times New Roman" w:hAnsi="Times New Roman"/>
          <w:b/>
          <w:sz w:val="24"/>
          <w:szCs w:val="24"/>
        </w:rPr>
        <w:tab/>
      </w:r>
      <w:r w:rsidRPr="00494587">
        <w:rPr>
          <w:rFonts w:ascii="Times New Roman" w:hAnsi="Times New Roman"/>
          <w:b/>
          <w:sz w:val="24"/>
          <w:szCs w:val="24"/>
        </w:rPr>
        <w:tab/>
      </w:r>
      <w:r w:rsidRPr="00494587">
        <w:rPr>
          <w:rFonts w:ascii="Times New Roman" w:hAnsi="Times New Roman"/>
          <w:b/>
          <w:sz w:val="24"/>
          <w:szCs w:val="24"/>
        </w:rPr>
        <w:tab/>
      </w:r>
      <w:r w:rsidRPr="00494587">
        <w:rPr>
          <w:rFonts w:ascii="Times New Roman" w:hAnsi="Times New Roman"/>
          <w:b/>
          <w:sz w:val="24"/>
          <w:szCs w:val="24"/>
        </w:rPr>
        <w:tab/>
      </w:r>
      <w:r w:rsidRPr="00494587">
        <w:rPr>
          <w:rFonts w:ascii="Times New Roman" w:hAnsi="Times New Roman"/>
          <w:b/>
          <w:sz w:val="24"/>
          <w:szCs w:val="24"/>
        </w:rPr>
        <w:tab/>
      </w:r>
      <w:r w:rsidRPr="00494587">
        <w:rPr>
          <w:rFonts w:ascii="Times New Roman" w:hAnsi="Times New Roman"/>
          <w:b/>
          <w:sz w:val="24"/>
          <w:szCs w:val="24"/>
          <w:u w:val="single"/>
        </w:rPr>
        <w:t>(45 MARKS)</w:t>
      </w:r>
    </w:p>
    <w:p w:rsidR="00526A62" w:rsidRPr="00494587" w:rsidRDefault="00526A62" w:rsidP="00330EF6">
      <w:pPr>
        <w:rPr>
          <w:rFonts w:ascii="Times New Roman" w:hAnsi="Times New Roman"/>
          <w:b/>
          <w:sz w:val="24"/>
          <w:szCs w:val="24"/>
          <w:u w:val="single"/>
        </w:rPr>
      </w:pPr>
      <w:r w:rsidRPr="00494587">
        <w:rPr>
          <w:rFonts w:ascii="Times New Roman" w:hAnsi="Times New Roman"/>
          <w:b/>
          <w:sz w:val="24"/>
          <w:szCs w:val="24"/>
          <w:u w:val="single"/>
        </w:rPr>
        <w:t>ANSWER ANY THREE QUSTIONS FROM THIS SECTION.</w:t>
      </w:r>
    </w:p>
    <w:p w:rsidR="006D1526" w:rsidRDefault="00526A62" w:rsidP="00714D6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State any three theories about the origin of human beings. </w:t>
      </w:r>
      <w:r w:rsidR="006D1526">
        <w:rPr>
          <w:rFonts w:ascii="Times New Roman" w:hAnsi="Times New Roman"/>
          <w:sz w:val="24"/>
          <w:szCs w:val="24"/>
        </w:rPr>
        <w:t>. (3 Marks)</w:t>
      </w:r>
    </w:p>
    <w:p w:rsidR="00DD0E3E" w:rsidRDefault="00DD0E3E" w:rsidP="00DD0E3E">
      <w:pPr>
        <w:rPr>
          <w:rFonts w:ascii="Times New Roman" w:hAnsi="Times New Roman"/>
          <w:sz w:val="24"/>
          <w:szCs w:val="24"/>
        </w:rPr>
      </w:pPr>
    </w:p>
    <w:p w:rsidR="00DD0E3E" w:rsidRDefault="00DD0E3E" w:rsidP="00DD0E3E">
      <w:pPr>
        <w:rPr>
          <w:rFonts w:ascii="Times New Roman" w:hAnsi="Times New Roman"/>
          <w:sz w:val="24"/>
          <w:szCs w:val="24"/>
        </w:rPr>
      </w:pPr>
    </w:p>
    <w:p w:rsidR="00DD0E3E" w:rsidRDefault="00DD0E3E" w:rsidP="00DD0E3E">
      <w:pPr>
        <w:rPr>
          <w:rFonts w:ascii="Times New Roman" w:hAnsi="Times New Roman"/>
          <w:sz w:val="24"/>
          <w:szCs w:val="24"/>
        </w:rPr>
      </w:pPr>
    </w:p>
    <w:p w:rsidR="00494587" w:rsidRDefault="00494587" w:rsidP="00DD0E3E">
      <w:pPr>
        <w:rPr>
          <w:rFonts w:ascii="Times New Roman" w:hAnsi="Times New Roman"/>
          <w:sz w:val="24"/>
          <w:szCs w:val="24"/>
        </w:rPr>
      </w:pPr>
    </w:p>
    <w:p w:rsidR="00DD0E3E" w:rsidRPr="00DD0E3E" w:rsidRDefault="00DD0E3E" w:rsidP="00DD0E3E">
      <w:pPr>
        <w:rPr>
          <w:rFonts w:ascii="Times New Roman" w:hAnsi="Times New Roman"/>
          <w:sz w:val="24"/>
          <w:szCs w:val="24"/>
        </w:rPr>
      </w:pPr>
    </w:p>
    <w:p w:rsidR="00330EF6" w:rsidRDefault="00526A62" w:rsidP="00EE1CD5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 Discuss the benefits of the discovery of fire by early man. (12 Marks)</w:t>
      </w:r>
    </w:p>
    <w:p w:rsidR="00EE1CD5" w:rsidRDefault="00EE1CD5" w:rsidP="00EE1CD5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EE1CD5" w:rsidRDefault="00EE1CD5" w:rsidP="00EE1CD5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EE1CD5" w:rsidRDefault="00EE1CD5" w:rsidP="00EE1CD5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EE1CD5" w:rsidRDefault="00EE1CD5" w:rsidP="00EE1CD5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EE1CD5" w:rsidRDefault="00EE1CD5" w:rsidP="00EE1CD5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EE1CD5" w:rsidRDefault="00EE1CD5" w:rsidP="00EE1CD5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EE1CD5" w:rsidRDefault="00EE1CD5" w:rsidP="00EE1CD5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EE1CD5" w:rsidRDefault="00EE1CD5" w:rsidP="00EE1CD5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30EF6" w:rsidRDefault="00330EF6" w:rsidP="00330EF6">
      <w:pPr>
        <w:rPr>
          <w:rFonts w:ascii="Times New Roman" w:hAnsi="Times New Roman"/>
          <w:sz w:val="24"/>
          <w:szCs w:val="24"/>
        </w:rPr>
      </w:pPr>
    </w:p>
    <w:p w:rsidR="00784363" w:rsidRDefault="00784363" w:rsidP="00330EF6">
      <w:pPr>
        <w:rPr>
          <w:rFonts w:ascii="Times New Roman" w:hAnsi="Times New Roman"/>
          <w:sz w:val="24"/>
          <w:szCs w:val="24"/>
        </w:rPr>
      </w:pPr>
    </w:p>
    <w:p w:rsidR="00784363" w:rsidRDefault="00784363" w:rsidP="00330EF6">
      <w:pPr>
        <w:rPr>
          <w:rFonts w:ascii="Times New Roman" w:hAnsi="Times New Roman"/>
          <w:sz w:val="24"/>
          <w:szCs w:val="24"/>
        </w:rPr>
      </w:pPr>
    </w:p>
    <w:p w:rsidR="00784363" w:rsidRDefault="00784363" w:rsidP="00330EF6">
      <w:pPr>
        <w:rPr>
          <w:rFonts w:ascii="Times New Roman" w:hAnsi="Times New Roman"/>
          <w:sz w:val="24"/>
          <w:szCs w:val="24"/>
        </w:rPr>
      </w:pPr>
    </w:p>
    <w:p w:rsidR="00494587" w:rsidRDefault="00494587" w:rsidP="00330EF6">
      <w:pPr>
        <w:rPr>
          <w:rFonts w:ascii="Times New Roman" w:hAnsi="Times New Roman"/>
          <w:sz w:val="24"/>
          <w:szCs w:val="24"/>
        </w:rPr>
      </w:pPr>
    </w:p>
    <w:p w:rsidR="00494587" w:rsidRDefault="00494587" w:rsidP="00330EF6">
      <w:pPr>
        <w:rPr>
          <w:rFonts w:ascii="Times New Roman" w:hAnsi="Times New Roman"/>
          <w:sz w:val="24"/>
          <w:szCs w:val="24"/>
        </w:rPr>
      </w:pPr>
    </w:p>
    <w:p w:rsidR="00494587" w:rsidRDefault="00494587" w:rsidP="00330EF6">
      <w:pPr>
        <w:rPr>
          <w:rFonts w:ascii="Times New Roman" w:hAnsi="Times New Roman"/>
          <w:sz w:val="24"/>
          <w:szCs w:val="24"/>
        </w:rPr>
      </w:pPr>
    </w:p>
    <w:p w:rsidR="00494587" w:rsidRDefault="00494587" w:rsidP="00330EF6">
      <w:pPr>
        <w:rPr>
          <w:rFonts w:ascii="Times New Roman" w:hAnsi="Times New Roman"/>
          <w:sz w:val="24"/>
          <w:szCs w:val="24"/>
        </w:rPr>
      </w:pPr>
    </w:p>
    <w:p w:rsidR="00494587" w:rsidRDefault="00494587" w:rsidP="00330EF6">
      <w:pPr>
        <w:rPr>
          <w:rFonts w:ascii="Times New Roman" w:hAnsi="Times New Roman"/>
          <w:sz w:val="24"/>
          <w:szCs w:val="24"/>
        </w:rPr>
      </w:pPr>
    </w:p>
    <w:p w:rsidR="00494587" w:rsidRPr="00330EF6" w:rsidRDefault="00494587" w:rsidP="00330EF6">
      <w:pPr>
        <w:rPr>
          <w:rFonts w:ascii="Times New Roman" w:hAnsi="Times New Roman"/>
          <w:sz w:val="24"/>
          <w:szCs w:val="24"/>
        </w:rPr>
      </w:pPr>
    </w:p>
    <w:p w:rsidR="006D1526" w:rsidRDefault="00DD0E3E" w:rsidP="00714D6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D1526">
        <w:rPr>
          <w:rFonts w:ascii="Times New Roman" w:hAnsi="Times New Roman"/>
          <w:sz w:val="24"/>
          <w:szCs w:val="24"/>
        </w:rPr>
        <w:t xml:space="preserve">(a) State </w:t>
      </w:r>
      <w:r>
        <w:rPr>
          <w:rFonts w:ascii="Times New Roman" w:hAnsi="Times New Roman"/>
          <w:sz w:val="24"/>
          <w:szCs w:val="24"/>
        </w:rPr>
        <w:t xml:space="preserve">reasons </w:t>
      </w:r>
      <w:r w:rsidR="00EE1CD5">
        <w:rPr>
          <w:rFonts w:ascii="Times New Roman" w:hAnsi="Times New Roman"/>
          <w:sz w:val="24"/>
          <w:szCs w:val="24"/>
        </w:rPr>
        <w:t>for the migrations of Eastern Bantu  speakers into Kenya by 1900A.D.   (5 Marks)</w:t>
      </w:r>
    </w:p>
    <w:p w:rsidR="00330EF6" w:rsidRDefault="00330EF6" w:rsidP="00330EF6">
      <w:pPr>
        <w:rPr>
          <w:rFonts w:ascii="Times New Roman" w:hAnsi="Times New Roman"/>
          <w:sz w:val="24"/>
          <w:szCs w:val="24"/>
        </w:rPr>
      </w:pPr>
    </w:p>
    <w:p w:rsidR="00330EF6" w:rsidRDefault="00330EF6" w:rsidP="00330EF6">
      <w:pPr>
        <w:rPr>
          <w:rFonts w:ascii="Times New Roman" w:hAnsi="Times New Roman"/>
          <w:sz w:val="24"/>
          <w:szCs w:val="24"/>
        </w:rPr>
      </w:pPr>
    </w:p>
    <w:p w:rsidR="00494587" w:rsidRDefault="00494587" w:rsidP="00330EF6">
      <w:pPr>
        <w:rPr>
          <w:rFonts w:ascii="Times New Roman" w:hAnsi="Times New Roman"/>
          <w:sz w:val="24"/>
          <w:szCs w:val="24"/>
        </w:rPr>
      </w:pPr>
    </w:p>
    <w:p w:rsidR="00494587" w:rsidRDefault="00494587" w:rsidP="00330EF6">
      <w:pPr>
        <w:rPr>
          <w:rFonts w:ascii="Times New Roman" w:hAnsi="Times New Roman"/>
          <w:sz w:val="24"/>
          <w:szCs w:val="24"/>
        </w:rPr>
      </w:pPr>
    </w:p>
    <w:p w:rsidR="00330EF6" w:rsidRDefault="00330EF6" w:rsidP="00330EF6">
      <w:pPr>
        <w:rPr>
          <w:rFonts w:ascii="Times New Roman" w:hAnsi="Times New Roman"/>
          <w:sz w:val="24"/>
          <w:szCs w:val="24"/>
        </w:rPr>
      </w:pPr>
    </w:p>
    <w:p w:rsidR="00494587" w:rsidRDefault="00494587" w:rsidP="00330EF6">
      <w:pPr>
        <w:rPr>
          <w:rFonts w:ascii="Times New Roman" w:hAnsi="Times New Roman"/>
          <w:sz w:val="24"/>
          <w:szCs w:val="24"/>
        </w:rPr>
      </w:pPr>
    </w:p>
    <w:p w:rsidR="00494587" w:rsidRDefault="00494587" w:rsidP="00330EF6">
      <w:pPr>
        <w:rPr>
          <w:rFonts w:ascii="Times New Roman" w:hAnsi="Times New Roman"/>
          <w:sz w:val="24"/>
          <w:szCs w:val="24"/>
        </w:rPr>
      </w:pPr>
    </w:p>
    <w:p w:rsidR="00494587" w:rsidRDefault="00494587" w:rsidP="00330EF6">
      <w:pPr>
        <w:rPr>
          <w:rFonts w:ascii="Times New Roman" w:hAnsi="Times New Roman"/>
          <w:sz w:val="24"/>
          <w:szCs w:val="24"/>
        </w:rPr>
      </w:pPr>
    </w:p>
    <w:p w:rsidR="00494587" w:rsidRDefault="00494587" w:rsidP="00330EF6">
      <w:pPr>
        <w:rPr>
          <w:rFonts w:ascii="Times New Roman" w:hAnsi="Times New Roman"/>
          <w:sz w:val="24"/>
          <w:szCs w:val="24"/>
        </w:rPr>
      </w:pPr>
    </w:p>
    <w:p w:rsidR="00494587" w:rsidRDefault="00494587" w:rsidP="00330EF6">
      <w:pPr>
        <w:rPr>
          <w:rFonts w:ascii="Times New Roman" w:hAnsi="Times New Roman"/>
          <w:sz w:val="24"/>
          <w:szCs w:val="24"/>
        </w:rPr>
      </w:pPr>
    </w:p>
    <w:p w:rsidR="00494587" w:rsidRDefault="00494587" w:rsidP="00330EF6">
      <w:pPr>
        <w:rPr>
          <w:rFonts w:ascii="Times New Roman" w:hAnsi="Times New Roman"/>
          <w:sz w:val="24"/>
          <w:szCs w:val="24"/>
        </w:rPr>
      </w:pPr>
    </w:p>
    <w:p w:rsidR="00EE1CD5" w:rsidRDefault="006D1526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EE1CD5">
        <w:rPr>
          <w:rFonts w:ascii="Times New Roman" w:hAnsi="Times New Roman"/>
          <w:sz w:val="24"/>
          <w:szCs w:val="24"/>
        </w:rPr>
        <w:t>Discuss the results of the migration and settlement of the Eastern Bantu into Kenya by 1900 A.D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D1526" w:rsidRDefault="00EE1CD5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D1526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 xml:space="preserve">0 </w:t>
      </w:r>
      <w:r w:rsidR="006D1526">
        <w:rPr>
          <w:rFonts w:ascii="Times New Roman" w:hAnsi="Times New Roman"/>
          <w:sz w:val="24"/>
          <w:szCs w:val="24"/>
        </w:rPr>
        <w:t>marks)</w:t>
      </w:r>
    </w:p>
    <w:p w:rsidR="00330EF6" w:rsidRDefault="00330EF6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30EF6" w:rsidRDefault="00330EF6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30EF6" w:rsidRDefault="00330EF6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30EF6" w:rsidRDefault="00330EF6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30EF6" w:rsidRDefault="00330EF6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30EF6" w:rsidRDefault="00330EF6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30EF6" w:rsidRDefault="00330EF6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30EF6" w:rsidRDefault="00330EF6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30EF6" w:rsidRDefault="00330EF6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30EF6" w:rsidRDefault="00330EF6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30EF6" w:rsidRDefault="00330EF6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30EF6" w:rsidRDefault="00330EF6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30EF6" w:rsidRDefault="00330EF6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30EF6" w:rsidRDefault="00330EF6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30EF6" w:rsidRDefault="00330EF6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30EF6" w:rsidRDefault="00330EF6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494587" w:rsidRDefault="00494587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494587" w:rsidRDefault="00494587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494587" w:rsidRDefault="00494587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494587" w:rsidRDefault="00494587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494587" w:rsidRDefault="00494587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494587" w:rsidRDefault="00494587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494587" w:rsidRDefault="00494587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494587" w:rsidRDefault="00494587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30EF6" w:rsidRDefault="00330EF6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6D1526" w:rsidRDefault="006D1526" w:rsidP="00714D6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</w:t>
      </w:r>
      <w:r w:rsidR="00EE1CD5">
        <w:rPr>
          <w:rFonts w:ascii="Times New Roman" w:hAnsi="Times New Roman"/>
          <w:sz w:val="24"/>
          <w:szCs w:val="24"/>
        </w:rPr>
        <w:t>Why were the Portuguese able to control the Kenyan Coast between 1500 and 1700 A.D. (3 Marks)</w:t>
      </w:r>
    </w:p>
    <w:p w:rsidR="00330EF6" w:rsidRDefault="00330EF6" w:rsidP="00330EF6">
      <w:pPr>
        <w:rPr>
          <w:rFonts w:ascii="Times New Roman" w:hAnsi="Times New Roman"/>
          <w:sz w:val="24"/>
          <w:szCs w:val="24"/>
        </w:rPr>
      </w:pPr>
    </w:p>
    <w:p w:rsidR="00494587" w:rsidRDefault="00494587" w:rsidP="00330EF6">
      <w:pPr>
        <w:rPr>
          <w:rFonts w:ascii="Times New Roman" w:hAnsi="Times New Roman"/>
          <w:sz w:val="24"/>
          <w:szCs w:val="24"/>
        </w:rPr>
      </w:pPr>
    </w:p>
    <w:p w:rsidR="00494587" w:rsidRDefault="00494587" w:rsidP="00330EF6">
      <w:pPr>
        <w:rPr>
          <w:rFonts w:ascii="Times New Roman" w:hAnsi="Times New Roman"/>
          <w:sz w:val="24"/>
          <w:szCs w:val="24"/>
        </w:rPr>
      </w:pPr>
    </w:p>
    <w:p w:rsidR="00494587" w:rsidRDefault="00494587" w:rsidP="00330EF6">
      <w:pPr>
        <w:rPr>
          <w:rFonts w:ascii="Times New Roman" w:hAnsi="Times New Roman"/>
          <w:sz w:val="24"/>
          <w:szCs w:val="24"/>
        </w:rPr>
      </w:pPr>
    </w:p>
    <w:p w:rsidR="00494587" w:rsidRDefault="00494587" w:rsidP="00330EF6">
      <w:pPr>
        <w:rPr>
          <w:rFonts w:ascii="Times New Roman" w:hAnsi="Times New Roman"/>
          <w:sz w:val="24"/>
          <w:szCs w:val="24"/>
        </w:rPr>
      </w:pPr>
    </w:p>
    <w:p w:rsidR="00494587" w:rsidRDefault="00494587" w:rsidP="00330EF6">
      <w:pPr>
        <w:rPr>
          <w:rFonts w:ascii="Times New Roman" w:hAnsi="Times New Roman"/>
          <w:sz w:val="24"/>
          <w:szCs w:val="24"/>
        </w:rPr>
      </w:pPr>
    </w:p>
    <w:p w:rsidR="00494587" w:rsidRDefault="00494587" w:rsidP="00330EF6">
      <w:pPr>
        <w:rPr>
          <w:rFonts w:ascii="Times New Roman" w:hAnsi="Times New Roman"/>
          <w:sz w:val="24"/>
          <w:szCs w:val="24"/>
        </w:rPr>
      </w:pPr>
    </w:p>
    <w:p w:rsidR="00494587" w:rsidRDefault="00494587" w:rsidP="00330EF6">
      <w:pPr>
        <w:rPr>
          <w:rFonts w:ascii="Times New Roman" w:hAnsi="Times New Roman"/>
          <w:sz w:val="24"/>
          <w:szCs w:val="24"/>
        </w:rPr>
      </w:pPr>
    </w:p>
    <w:p w:rsidR="00494587" w:rsidRDefault="00494587" w:rsidP="00330EF6">
      <w:pPr>
        <w:rPr>
          <w:rFonts w:ascii="Times New Roman" w:hAnsi="Times New Roman"/>
          <w:sz w:val="24"/>
          <w:szCs w:val="24"/>
        </w:rPr>
      </w:pPr>
    </w:p>
    <w:p w:rsidR="00784363" w:rsidRPr="00330EF6" w:rsidRDefault="00784363" w:rsidP="00330EF6">
      <w:pPr>
        <w:rPr>
          <w:rFonts w:ascii="Times New Roman" w:hAnsi="Times New Roman"/>
          <w:sz w:val="24"/>
          <w:szCs w:val="24"/>
        </w:rPr>
      </w:pPr>
    </w:p>
    <w:p w:rsidR="006D1526" w:rsidRDefault="006D1526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</w:t>
      </w:r>
      <w:r w:rsidR="00EE1CD5">
        <w:rPr>
          <w:rFonts w:ascii="Times New Roman" w:hAnsi="Times New Roman"/>
          <w:sz w:val="24"/>
          <w:szCs w:val="24"/>
        </w:rPr>
        <w:t>Describe the results of the Portuguese rule along the Kenyan Coast</w:t>
      </w:r>
      <w:r>
        <w:rPr>
          <w:rFonts w:ascii="Times New Roman" w:hAnsi="Times New Roman"/>
          <w:sz w:val="24"/>
          <w:szCs w:val="24"/>
        </w:rPr>
        <w:t>. (12 Marks)</w:t>
      </w:r>
    </w:p>
    <w:p w:rsidR="00330EF6" w:rsidRDefault="00330EF6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30EF6" w:rsidRDefault="00330EF6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30EF6" w:rsidRDefault="00330EF6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30EF6" w:rsidRDefault="00330EF6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30EF6" w:rsidRDefault="00330EF6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30EF6" w:rsidRDefault="00330EF6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30EF6" w:rsidRDefault="00330EF6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494587" w:rsidRDefault="00494587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494587" w:rsidRDefault="00494587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494587" w:rsidRDefault="00494587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494587" w:rsidRDefault="00494587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494587" w:rsidRDefault="00494587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494587" w:rsidRDefault="00494587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494587" w:rsidRDefault="00494587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494587" w:rsidRDefault="00494587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30EF6" w:rsidRDefault="00330EF6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30EF6" w:rsidRDefault="00330EF6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30EF6" w:rsidRDefault="00330EF6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30EF6" w:rsidRDefault="00330EF6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30EF6" w:rsidRDefault="00330EF6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30EF6" w:rsidRDefault="00330EF6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30EF6" w:rsidRDefault="00330EF6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30EF6" w:rsidRDefault="00330EF6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6D1526" w:rsidRDefault="006D1526" w:rsidP="00714D6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</w:t>
      </w:r>
      <w:r w:rsidR="000C11E5">
        <w:rPr>
          <w:rFonts w:ascii="Times New Roman" w:hAnsi="Times New Roman"/>
          <w:sz w:val="24"/>
          <w:szCs w:val="24"/>
        </w:rPr>
        <w:t>W</w:t>
      </w:r>
      <w:r w:rsidR="00A305B5">
        <w:rPr>
          <w:rFonts w:ascii="Times New Roman" w:hAnsi="Times New Roman"/>
          <w:sz w:val="24"/>
          <w:szCs w:val="24"/>
        </w:rPr>
        <w:t xml:space="preserve">hat </w:t>
      </w:r>
      <w:r w:rsidR="000C11E5">
        <w:rPr>
          <w:rFonts w:ascii="Times New Roman" w:hAnsi="Times New Roman"/>
          <w:sz w:val="24"/>
          <w:szCs w:val="24"/>
        </w:rPr>
        <w:t>were</w:t>
      </w:r>
      <w:r w:rsidR="00A305B5">
        <w:rPr>
          <w:rFonts w:ascii="Times New Roman" w:hAnsi="Times New Roman"/>
          <w:sz w:val="24"/>
          <w:szCs w:val="24"/>
        </w:rPr>
        <w:t xml:space="preserve"> the economic activities of the people of the Asante Empire? </w:t>
      </w:r>
      <w:r>
        <w:rPr>
          <w:rFonts w:ascii="Times New Roman" w:hAnsi="Times New Roman"/>
          <w:sz w:val="24"/>
          <w:szCs w:val="24"/>
        </w:rPr>
        <w:t>(3 Marks)</w:t>
      </w:r>
    </w:p>
    <w:p w:rsidR="00330EF6" w:rsidRDefault="00330EF6" w:rsidP="00330EF6">
      <w:pPr>
        <w:rPr>
          <w:rFonts w:ascii="Times New Roman" w:hAnsi="Times New Roman"/>
          <w:sz w:val="24"/>
          <w:szCs w:val="24"/>
        </w:rPr>
      </w:pPr>
    </w:p>
    <w:p w:rsidR="00330EF6" w:rsidRDefault="00330EF6" w:rsidP="00330EF6">
      <w:pPr>
        <w:rPr>
          <w:rFonts w:ascii="Times New Roman" w:hAnsi="Times New Roman"/>
          <w:sz w:val="24"/>
          <w:szCs w:val="24"/>
        </w:rPr>
      </w:pPr>
    </w:p>
    <w:p w:rsidR="00330EF6" w:rsidRDefault="00330EF6" w:rsidP="00330EF6">
      <w:pPr>
        <w:rPr>
          <w:rFonts w:ascii="Times New Roman" w:hAnsi="Times New Roman"/>
          <w:sz w:val="24"/>
          <w:szCs w:val="24"/>
        </w:rPr>
      </w:pPr>
    </w:p>
    <w:p w:rsidR="00494587" w:rsidRDefault="00494587" w:rsidP="00330EF6">
      <w:pPr>
        <w:rPr>
          <w:rFonts w:ascii="Times New Roman" w:hAnsi="Times New Roman"/>
          <w:sz w:val="24"/>
          <w:szCs w:val="24"/>
        </w:rPr>
      </w:pPr>
    </w:p>
    <w:p w:rsidR="00494587" w:rsidRDefault="00494587" w:rsidP="00330EF6">
      <w:pPr>
        <w:rPr>
          <w:rFonts w:ascii="Times New Roman" w:hAnsi="Times New Roman"/>
          <w:sz w:val="24"/>
          <w:szCs w:val="24"/>
        </w:rPr>
      </w:pPr>
    </w:p>
    <w:p w:rsidR="00494587" w:rsidRDefault="00494587" w:rsidP="00330EF6">
      <w:pPr>
        <w:rPr>
          <w:rFonts w:ascii="Times New Roman" w:hAnsi="Times New Roman"/>
          <w:sz w:val="24"/>
          <w:szCs w:val="24"/>
        </w:rPr>
      </w:pPr>
    </w:p>
    <w:p w:rsidR="00494587" w:rsidRDefault="00494587" w:rsidP="00330EF6">
      <w:pPr>
        <w:rPr>
          <w:rFonts w:ascii="Times New Roman" w:hAnsi="Times New Roman"/>
          <w:sz w:val="24"/>
          <w:szCs w:val="24"/>
        </w:rPr>
      </w:pPr>
    </w:p>
    <w:p w:rsidR="00494587" w:rsidRDefault="00494587" w:rsidP="00330EF6">
      <w:pPr>
        <w:rPr>
          <w:rFonts w:ascii="Times New Roman" w:hAnsi="Times New Roman"/>
          <w:sz w:val="24"/>
          <w:szCs w:val="24"/>
        </w:rPr>
      </w:pPr>
    </w:p>
    <w:p w:rsidR="00494587" w:rsidRDefault="00494587" w:rsidP="00330EF6">
      <w:pPr>
        <w:rPr>
          <w:rFonts w:ascii="Times New Roman" w:hAnsi="Times New Roman"/>
          <w:sz w:val="24"/>
          <w:szCs w:val="24"/>
        </w:rPr>
      </w:pPr>
    </w:p>
    <w:p w:rsidR="00494587" w:rsidRDefault="00494587" w:rsidP="00330EF6">
      <w:pPr>
        <w:rPr>
          <w:rFonts w:ascii="Times New Roman" w:hAnsi="Times New Roman"/>
          <w:sz w:val="24"/>
          <w:szCs w:val="24"/>
        </w:rPr>
      </w:pPr>
    </w:p>
    <w:p w:rsidR="00494587" w:rsidRDefault="00494587" w:rsidP="00330EF6">
      <w:pPr>
        <w:rPr>
          <w:rFonts w:ascii="Times New Roman" w:hAnsi="Times New Roman"/>
          <w:sz w:val="24"/>
          <w:szCs w:val="24"/>
        </w:rPr>
      </w:pPr>
    </w:p>
    <w:p w:rsidR="00494587" w:rsidRDefault="00494587" w:rsidP="00330EF6">
      <w:pPr>
        <w:rPr>
          <w:rFonts w:ascii="Times New Roman" w:hAnsi="Times New Roman"/>
          <w:sz w:val="24"/>
          <w:szCs w:val="24"/>
        </w:rPr>
      </w:pPr>
    </w:p>
    <w:p w:rsidR="00494587" w:rsidRDefault="00494587" w:rsidP="00330EF6">
      <w:pPr>
        <w:rPr>
          <w:rFonts w:ascii="Times New Roman" w:hAnsi="Times New Roman"/>
          <w:sz w:val="24"/>
          <w:szCs w:val="24"/>
        </w:rPr>
      </w:pPr>
    </w:p>
    <w:p w:rsidR="00330EF6" w:rsidRPr="00330EF6" w:rsidRDefault="00330EF6" w:rsidP="00330EF6">
      <w:pPr>
        <w:rPr>
          <w:rFonts w:ascii="Times New Roman" w:hAnsi="Times New Roman"/>
          <w:sz w:val="24"/>
          <w:szCs w:val="24"/>
        </w:rPr>
      </w:pPr>
    </w:p>
    <w:p w:rsidR="00330EF6" w:rsidRDefault="006D1526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</w:t>
      </w:r>
      <w:r w:rsidR="00A305B5">
        <w:rPr>
          <w:rFonts w:ascii="Times New Roman" w:hAnsi="Times New Roman"/>
          <w:sz w:val="24"/>
          <w:szCs w:val="24"/>
        </w:rPr>
        <w:t>Describe the political organization of the Asante Empire during the 10</w:t>
      </w:r>
      <w:r w:rsidR="00A305B5" w:rsidRPr="00A305B5">
        <w:rPr>
          <w:rFonts w:ascii="Times New Roman" w:hAnsi="Times New Roman"/>
          <w:sz w:val="24"/>
          <w:szCs w:val="24"/>
          <w:vertAlign w:val="superscript"/>
        </w:rPr>
        <w:t>th</w:t>
      </w:r>
      <w:r w:rsidR="00CB1713">
        <w:rPr>
          <w:rFonts w:ascii="Times New Roman" w:hAnsi="Times New Roman"/>
          <w:sz w:val="24"/>
          <w:szCs w:val="24"/>
        </w:rPr>
        <w:t xml:space="preserve"> Century</w:t>
      </w:r>
      <w:r w:rsidR="00A305B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(12 Marks)</w:t>
      </w:r>
    </w:p>
    <w:p w:rsidR="00330EF6" w:rsidRDefault="00330EF6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30EF6" w:rsidRDefault="00330EF6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30EF6" w:rsidRDefault="00330EF6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30EF6" w:rsidRDefault="00330EF6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30EF6" w:rsidRDefault="00330EF6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30EF6" w:rsidRDefault="00330EF6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30EF6" w:rsidRDefault="00330EF6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30EF6" w:rsidRDefault="00330EF6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30EF6" w:rsidRDefault="00330EF6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30EF6" w:rsidRDefault="00330EF6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30EF6" w:rsidRDefault="00330EF6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30EF6" w:rsidRDefault="00330EF6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30EF6" w:rsidRDefault="00330EF6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30EF6" w:rsidRDefault="00330EF6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6D1526" w:rsidRDefault="006D1526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784363" w:rsidRDefault="00784363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784363" w:rsidRDefault="00784363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784363" w:rsidRDefault="00784363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784363" w:rsidRDefault="00784363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784363" w:rsidRDefault="00784363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784363" w:rsidRDefault="00784363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784363" w:rsidRDefault="00784363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784363" w:rsidRDefault="00784363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494587" w:rsidRDefault="00494587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494587" w:rsidRDefault="00494587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630DEB" w:rsidRPr="006D1526" w:rsidRDefault="00630DEB" w:rsidP="00630DE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D1526">
        <w:rPr>
          <w:rFonts w:ascii="Times New Roman" w:hAnsi="Times New Roman"/>
          <w:b/>
          <w:sz w:val="24"/>
          <w:szCs w:val="24"/>
          <w:u w:val="single"/>
        </w:rPr>
        <w:t xml:space="preserve">SECTION </w:t>
      </w:r>
      <w:r>
        <w:rPr>
          <w:rFonts w:ascii="Times New Roman" w:hAnsi="Times New Roman"/>
          <w:b/>
          <w:sz w:val="24"/>
          <w:szCs w:val="24"/>
          <w:u w:val="single"/>
        </w:rPr>
        <w:t>C</w:t>
      </w:r>
    </w:p>
    <w:p w:rsidR="00630DEB" w:rsidRPr="006D1526" w:rsidRDefault="00630DEB" w:rsidP="00630D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526">
        <w:rPr>
          <w:rFonts w:ascii="Times New Roman" w:hAnsi="Times New Roman"/>
          <w:b/>
          <w:sz w:val="24"/>
          <w:szCs w:val="24"/>
          <w:u w:val="single"/>
        </w:rPr>
        <w:t>ANSWER ALL THE QUESTIONS IN THIS SECTION</w:t>
      </w:r>
      <w:r>
        <w:rPr>
          <w:rFonts w:ascii="Times New Roman" w:hAnsi="Times New Roman"/>
          <w:sz w:val="24"/>
          <w:szCs w:val="24"/>
        </w:rPr>
        <w:t>.</w:t>
      </w:r>
    </w:p>
    <w:p w:rsidR="00630DEB" w:rsidRDefault="00630DEB" w:rsidP="006D152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6D1526" w:rsidRDefault="006D1526" w:rsidP="00714D6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</w:t>
      </w:r>
      <w:r w:rsidR="00A305B5">
        <w:rPr>
          <w:rFonts w:ascii="Times New Roman" w:hAnsi="Times New Roman"/>
          <w:sz w:val="24"/>
          <w:szCs w:val="24"/>
        </w:rPr>
        <w:t xml:space="preserve">State five values of good citizenship. </w:t>
      </w:r>
      <w:r w:rsidR="00630DEB">
        <w:rPr>
          <w:rFonts w:ascii="Times New Roman" w:hAnsi="Times New Roman"/>
          <w:sz w:val="24"/>
          <w:szCs w:val="24"/>
        </w:rPr>
        <w:t>. (</w:t>
      </w:r>
      <w:r w:rsidR="00A305B5">
        <w:rPr>
          <w:rFonts w:ascii="Times New Roman" w:hAnsi="Times New Roman"/>
          <w:sz w:val="24"/>
          <w:szCs w:val="24"/>
        </w:rPr>
        <w:t>5</w:t>
      </w:r>
      <w:r w:rsidR="00630DEB">
        <w:rPr>
          <w:rFonts w:ascii="Times New Roman" w:hAnsi="Times New Roman"/>
          <w:sz w:val="24"/>
          <w:szCs w:val="24"/>
        </w:rPr>
        <w:t xml:space="preserve"> Marks)</w:t>
      </w:r>
    </w:p>
    <w:p w:rsidR="00330EF6" w:rsidRDefault="00330EF6" w:rsidP="00330EF6">
      <w:pPr>
        <w:rPr>
          <w:rFonts w:ascii="Times New Roman" w:hAnsi="Times New Roman"/>
          <w:sz w:val="24"/>
          <w:szCs w:val="24"/>
        </w:rPr>
      </w:pPr>
    </w:p>
    <w:p w:rsidR="00330EF6" w:rsidRDefault="00330EF6" w:rsidP="00330EF6">
      <w:pPr>
        <w:rPr>
          <w:rFonts w:ascii="Times New Roman" w:hAnsi="Times New Roman"/>
          <w:sz w:val="24"/>
          <w:szCs w:val="24"/>
        </w:rPr>
      </w:pPr>
    </w:p>
    <w:p w:rsidR="00330EF6" w:rsidRDefault="00330EF6" w:rsidP="00330EF6">
      <w:pPr>
        <w:rPr>
          <w:rFonts w:ascii="Times New Roman" w:hAnsi="Times New Roman"/>
          <w:sz w:val="24"/>
          <w:szCs w:val="24"/>
        </w:rPr>
      </w:pPr>
    </w:p>
    <w:p w:rsidR="00330EF6" w:rsidRDefault="00330EF6" w:rsidP="00330EF6">
      <w:pPr>
        <w:rPr>
          <w:rFonts w:ascii="Times New Roman" w:hAnsi="Times New Roman"/>
          <w:sz w:val="24"/>
          <w:szCs w:val="24"/>
        </w:rPr>
      </w:pPr>
    </w:p>
    <w:p w:rsidR="00784363" w:rsidRDefault="00784363" w:rsidP="00330EF6">
      <w:pPr>
        <w:rPr>
          <w:rFonts w:ascii="Times New Roman" w:hAnsi="Times New Roman"/>
          <w:sz w:val="24"/>
          <w:szCs w:val="24"/>
        </w:rPr>
      </w:pPr>
    </w:p>
    <w:p w:rsidR="00494587" w:rsidRDefault="00494587" w:rsidP="00330EF6">
      <w:pPr>
        <w:rPr>
          <w:rFonts w:ascii="Times New Roman" w:hAnsi="Times New Roman"/>
          <w:sz w:val="24"/>
          <w:szCs w:val="24"/>
        </w:rPr>
      </w:pPr>
    </w:p>
    <w:p w:rsidR="00494587" w:rsidRDefault="00494587" w:rsidP="00330EF6">
      <w:pPr>
        <w:rPr>
          <w:rFonts w:ascii="Times New Roman" w:hAnsi="Times New Roman"/>
          <w:sz w:val="24"/>
          <w:szCs w:val="24"/>
        </w:rPr>
      </w:pPr>
    </w:p>
    <w:p w:rsidR="00494587" w:rsidRDefault="00494587" w:rsidP="00330EF6">
      <w:pPr>
        <w:rPr>
          <w:rFonts w:ascii="Times New Roman" w:hAnsi="Times New Roman"/>
          <w:sz w:val="24"/>
          <w:szCs w:val="24"/>
        </w:rPr>
      </w:pPr>
    </w:p>
    <w:p w:rsidR="00494587" w:rsidRDefault="00494587" w:rsidP="00330EF6">
      <w:pPr>
        <w:rPr>
          <w:rFonts w:ascii="Times New Roman" w:hAnsi="Times New Roman"/>
          <w:sz w:val="24"/>
          <w:szCs w:val="24"/>
        </w:rPr>
      </w:pPr>
    </w:p>
    <w:p w:rsidR="00784363" w:rsidRPr="00330EF6" w:rsidRDefault="00784363" w:rsidP="00330EF6">
      <w:pPr>
        <w:rPr>
          <w:rFonts w:ascii="Times New Roman" w:hAnsi="Times New Roman"/>
          <w:sz w:val="24"/>
          <w:szCs w:val="24"/>
        </w:rPr>
      </w:pPr>
    </w:p>
    <w:p w:rsidR="00630DEB" w:rsidRDefault="00630DEB" w:rsidP="00630DE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Explain </w:t>
      </w:r>
      <w:r w:rsidR="00A305B5">
        <w:rPr>
          <w:rFonts w:ascii="Times New Roman" w:hAnsi="Times New Roman"/>
          <w:sz w:val="24"/>
          <w:szCs w:val="24"/>
        </w:rPr>
        <w:t>five factors that promote national unity in Kenya</w:t>
      </w:r>
      <w:r>
        <w:rPr>
          <w:rFonts w:ascii="Times New Roman" w:hAnsi="Times New Roman"/>
          <w:sz w:val="24"/>
          <w:szCs w:val="24"/>
        </w:rPr>
        <w:t>. (1</w:t>
      </w:r>
      <w:r w:rsidR="00A305B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330EF6" w:rsidRDefault="00330EF6" w:rsidP="00630DE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30EF6" w:rsidRDefault="00330EF6" w:rsidP="00630DE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30EF6" w:rsidRDefault="00330EF6" w:rsidP="00630DE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30EF6" w:rsidRDefault="00330EF6" w:rsidP="00630DE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30EF6" w:rsidRDefault="00330EF6" w:rsidP="00630DE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30EF6" w:rsidRDefault="00330EF6" w:rsidP="00630DE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30EF6" w:rsidRDefault="00330EF6" w:rsidP="00630DE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30EF6" w:rsidRDefault="00330EF6" w:rsidP="00630DE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30EF6" w:rsidRDefault="00330EF6" w:rsidP="00630DE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30EF6" w:rsidRDefault="00330EF6" w:rsidP="00630DE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30EF6" w:rsidRDefault="00330EF6" w:rsidP="00630DE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30EF6" w:rsidRDefault="00330EF6" w:rsidP="00630DE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30EF6" w:rsidRDefault="00330EF6" w:rsidP="00630DE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30EF6" w:rsidRDefault="00330EF6" w:rsidP="00630DE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30EF6" w:rsidRDefault="00330EF6" w:rsidP="00630DE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30EF6" w:rsidRDefault="00330EF6" w:rsidP="00630DE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CB1713" w:rsidRDefault="00CB1713" w:rsidP="00714D6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Mention three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stages of the constitut</w:t>
      </w:r>
      <w:r>
        <w:rPr>
          <w:rFonts w:ascii="Times New Roman" w:hAnsi="Times New Roman"/>
          <w:sz w:val="24"/>
          <w:szCs w:val="24"/>
        </w:rPr>
        <w:t>ion making process in Kenya. (3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CB1713" w:rsidRDefault="00CB1713" w:rsidP="00CB1713">
      <w:pPr>
        <w:rPr>
          <w:rFonts w:ascii="Times New Roman" w:hAnsi="Times New Roman"/>
          <w:sz w:val="24"/>
          <w:szCs w:val="24"/>
        </w:rPr>
      </w:pPr>
    </w:p>
    <w:p w:rsidR="00CB1713" w:rsidRDefault="00CB1713" w:rsidP="00CB1713">
      <w:pPr>
        <w:rPr>
          <w:rFonts w:ascii="Times New Roman" w:hAnsi="Times New Roman"/>
          <w:sz w:val="24"/>
          <w:szCs w:val="24"/>
        </w:rPr>
      </w:pPr>
    </w:p>
    <w:p w:rsidR="00CB1713" w:rsidRDefault="00CB1713" w:rsidP="00CB1713">
      <w:pPr>
        <w:rPr>
          <w:rFonts w:ascii="Times New Roman" w:hAnsi="Times New Roman"/>
          <w:sz w:val="24"/>
          <w:szCs w:val="24"/>
        </w:rPr>
      </w:pPr>
    </w:p>
    <w:p w:rsidR="00CB1713" w:rsidRDefault="00CB1713" w:rsidP="00CB1713">
      <w:pPr>
        <w:rPr>
          <w:rFonts w:ascii="Times New Roman" w:hAnsi="Times New Roman"/>
          <w:sz w:val="24"/>
          <w:szCs w:val="24"/>
        </w:rPr>
      </w:pPr>
    </w:p>
    <w:p w:rsidR="00CB1713" w:rsidRDefault="00CB1713" w:rsidP="00CB1713">
      <w:pPr>
        <w:rPr>
          <w:rFonts w:ascii="Times New Roman" w:hAnsi="Times New Roman"/>
          <w:sz w:val="24"/>
          <w:szCs w:val="24"/>
        </w:rPr>
      </w:pPr>
    </w:p>
    <w:p w:rsidR="00630DEB" w:rsidRPr="00CB1713" w:rsidRDefault="00CB1713" w:rsidP="00CB17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Discuss six </w:t>
      </w:r>
      <w:r w:rsidR="00A305B5" w:rsidRPr="00CB1713">
        <w:rPr>
          <w:rFonts w:ascii="Times New Roman" w:hAnsi="Times New Roman"/>
          <w:sz w:val="24"/>
          <w:szCs w:val="24"/>
        </w:rPr>
        <w:t xml:space="preserve">features of the independence constitution of Kenya?  </w:t>
      </w:r>
      <w:r w:rsidR="00630DEB" w:rsidRPr="00CB171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12</w:t>
      </w:r>
      <w:r w:rsidR="00630DEB" w:rsidRPr="00CB1713">
        <w:rPr>
          <w:rFonts w:ascii="Times New Roman" w:hAnsi="Times New Roman"/>
          <w:sz w:val="24"/>
          <w:szCs w:val="24"/>
        </w:rPr>
        <w:t>Marks)</w:t>
      </w:r>
    </w:p>
    <w:p w:rsidR="00A305B5" w:rsidRDefault="00A305B5" w:rsidP="00A305B5">
      <w:pPr>
        <w:rPr>
          <w:rFonts w:ascii="Times New Roman" w:hAnsi="Times New Roman"/>
          <w:sz w:val="24"/>
          <w:szCs w:val="24"/>
        </w:rPr>
      </w:pPr>
    </w:p>
    <w:p w:rsidR="00A305B5" w:rsidRDefault="00A305B5" w:rsidP="00A305B5">
      <w:pPr>
        <w:rPr>
          <w:rFonts w:ascii="Times New Roman" w:hAnsi="Times New Roman"/>
          <w:sz w:val="24"/>
          <w:szCs w:val="24"/>
        </w:rPr>
      </w:pPr>
    </w:p>
    <w:p w:rsidR="00A305B5" w:rsidRDefault="00A305B5" w:rsidP="00A305B5">
      <w:pPr>
        <w:rPr>
          <w:rFonts w:ascii="Times New Roman" w:hAnsi="Times New Roman"/>
          <w:sz w:val="24"/>
          <w:szCs w:val="24"/>
        </w:rPr>
      </w:pPr>
    </w:p>
    <w:p w:rsidR="00A305B5" w:rsidRDefault="00A305B5" w:rsidP="00A305B5">
      <w:pPr>
        <w:rPr>
          <w:rFonts w:ascii="Times New Roman" w:hAnsi="Times New Roman"/>
          <w:sz w:val="24"/>
          <w:szCs w:val="24"/>
        </w:rPr>
      </w:pPr>
    </w:p>
    <w:p w:rsidR="00A305B5" w:rsidRPr="00A305B5" w:rsidRDefault="00A305B5" w:rsidP="00A305B5">
      <w:pPr>
        <w:rPr>
          <w:rFonts w:ascii="Times New Roman" w:hAnsi="Times New Roman"/>
          <w:sz w:val="24"/>
          <w:szCs w:val="24"/>
        </w:rPr>
      </w:pPr>
    </w:p>
    <w:p w:rsidR="00B21F7C" w:rsidRPr="00714D6A" w:rsidRDefault="00B21F7C" w:rsidP="00714D6A">
      <w:pPr>
        <w:rPr>
          <w:rFonts w:ascii="Times New Roman" w:hAnsi="Times New Roman"/>
        </w:rPr>
      </w:pPr>
    </w:p>
    <w:sectPr w:rsidR="00B21F7C" w:rsidRPr="00714D6A" w:rsidSect="00494587">
      <w:footerReference w:type="default" r:id="rId7"/>
      <w:pgSz w:w="11909" w:h="16834" w:code="9"/>
      <w:pgMar w:top="432" w:right="29" w:bottom="288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94E" w:rsidRDefault="0044694E" w:rsidP="00494587">
      <w:pPr>
        <w:spacing w:after="0" w:line="240" w:lineRule="auto"/>
      </w:pPr>
      <w:r>
        <w:separator/>
      </w:r>
    </w:p>
  </w:endnote>
  <w:endnote w:type="continuationSeparator" w:id="0">
    <w:p w:rsidR="0044694E" w:rsidRDefault="0044694E" w:rsidP="0049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9767"/>
      <w:docPartObj>
        <w:docPartGallery w:val="Page Numbers (Bottom of Page)"/>
        <w:docPartUnique/>
      </w:docPartObj>
    </w:sdtPr>
    <w:sdtEndPr/>
    <w:sdtContent>
      <w:p w:rsidR="00494587" w:rsidRDefault="004469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71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94587" w:rsidRDefault="004945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94E" w:rsidRDefault="0044694E" w:rsidP="00494587">
      <w:pPr>
        <w:spacing w:after="0" w:line="240" w:lineRule="auto"/>
      </w:pPr>
      <w:r>
        <w:separator/>
      </w:r>
    </w:p>
  </w:footnote>
  <w:footnote w:type="continuationSeparator" w:id="0">
    <w:p w:rsidR="0044694E" w:rsidRDefault="0044694E" w:rsidP="00494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B6F6B"/>
    <w:multiLevelType w:val="hybridMultilevel"/>
    <w:tmpl w:val="1A90456E"/>
    <w:lvl w:ilvl="0" w:tplc="1A467A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9AE6336"/>
    <w:multiLevelType w:val="hybridMultilevel"/>
    <w:tmpl w:val="934C32F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618"/>
    <w:rsid w:val="0001025B"/>
    <w:rsid w:val="00052FDA"/>
    <w:rsid w:val="000725D3"/>
    <w:rsid w:val="000A5F15"/>
    <w:rsid w:val="000C11E5"/>
    <w:rsid w:val="000C7708"/>
    <w:rsid w:val="00142618"/>
    <w:rsid w:val="00221F50"/>
    <w:rsid w:val="00254044"/>
    <w:rsid w:val="00330EF6"/>
    <w:rsid w:val="0037644D"/>
    <w:rsid w:val="003933F8"/>
    <w:rsid w:val="003B660D"/>
    <w:rsid w:val="003C60C4"/>
    <w:rsid w:val="0044694E"/>
    <w:rsid w:val="00466C07"/>
    <w:rsid w:val="00494587"/>
    <w:rsid w:val="00526A62"/>
    <w:rsid w:val="0059755F"/>
    <w:rsid w:val="00630DEB"/>
    <w:rsid w:val="006352D0"/>
    <w:rsid w:val="006D1526"/>
    <w:rsid w:val="006E4884"/>
    <w:rsid w:val="0070420F"/>
    <w:rsid w:val="00714D6A"/>
    <w:rsid w:val="00716597"/>
    <w:rsid w:val="00784363"/>
    <w:rsid w:val="007C2272"/>
    <w:rsid w:val="008F55A8"/>
    <w:rsid w:val="00944608"/>
    <w:rsid w:val="00A12F93"/>
    <w:rsid w:val="00A1658F"/>
    <w:rsid w:val="00A305B5"/>
    <w:rsid w:val="00B21F7C"/>
    <w:rsid w:val="00BD2B86"/>
    <w:rsid w:val="00C67348"/>
    <w:rsid w:val="00CB1713"/>
    <w:rsid w:val="00D55CFA"/>
    <w:rsid w:val="00DB6689"/>
    <w:rsid w:val="00DD0E3E"/>
    <w:rsid w:val="00E61924"/>
    <w:rsid w:val="00E94386"/>
    <w:rsid w:val="00E94828"/>
    <w:rsid w:val="00EE1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B880F0D-F9FF-421C-96C4-182B4786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618"/>
    <w:rPr>
      <w:rFonts w:asciiTheme="minorHAnsi" w:eastAsiaTheme="minorEastAsia" w:hAnsiTheme="min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94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4587"/>
    <w:rPr>
      <w:rFonts w:asciiTheme="minorHAnsi" w:eastAsiaTheme="minorEastAsia" w:hAnsiTheme="minorHAns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4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587"/>
    <w:rPr>
      <w:rFonts w:asciiTheme="minorHAnsi" w:eastAsiaTheme="minorEastAsia" w:hAnsiTheme="minorHAns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karaini</cp:lastModifiedBy>
  <cp:revision>11</cp:revision>
  <cp:lastPrinted>2011-08-04T04:59:00Z</cp:lastPrinted>
  <dcterms:created xsi:type="dcterms:W3CDTF">2011-08-03T21:14:00Z</dcterms:created>
  <dcterms:modified xsi:type="dcterms:W3CDTF">2019-09-27T08:51:00Z</dcterms:modified>
</cp:coreProperties>
</file>