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FA" w:rsidRPr="001507EE" w:rsidRDefault="00FE30FA" w:rsidP="00FE30FA">
      <w:pPr>
        <w:jc w:val="center"/>
        <w:rPr>
          <w:rFonts w:ascii="Algerian" w:hAnsi="Algerian" w:cs="Times New Roman"/>
          <w:b/>
          <w:sz w:val="24"/>
          <w:szCs w:val="24"/>
          <w:u w:val="single"/>
        </w:rPr>
      </w:pPr>
      <w:r w:rsidRPr="001507EE">
        <w:rPr>
          <w:rFonts w:ascii="Algerian" w:hAnsi="Algerian" w:cs="Times New Roman"/>
          <w:b/>
          <w:sz w:val="24"/>
          <w:szCs w:val="24"/>
          <w:u w:val="single"/>
        </w:rPr>
        <w:t>GATITU MIXED SECONDARY SCHOOL</w:t>
      </w:r>
    </w:p>
    <w:p w:rsidR="00FE30FA" w:rsidRDefault="00FE30FA" w:rsidP="00FE30FA">
      <w:pPr>
        <w:jc w:val="center"/>
        <w:rPr>
          <w:rFonts w:ascii="Algerian" w:hAnsi="Algerian" w:cs="Times New Roman"/>
          <w:b/>
          <w:sz w:val="24"/>
          <w:szCs w:val="24"/>
          <w:u w:val="single"/>
        </w:rPr>
      </w:pPr>
      <w:r w:rsidRPr="001507EE">
        <w:rPr>
          <w:rFonts w:ascii="Algerian" w:hAnsi="Algerian" w:cs="Times New Roman"/>
          <w:b/>
          <w:sz w:val="24"/>
          <w:szCs w:val="24"/>
          <w:u w:val="single"/>
        </w:rPr>
        <w:t xml:space="preserve">HOMESCIENCE </w:t>
      </w:r>
      <w:r>
        <w:rPr>
          <w:rFonts w:ascii="Algerian" w:hAnsi="Algerian" w:cs="Times New Roman"/>
          <w:b/>
          <w:sz w:val="24"/>
          <w:szCs w:val="24"/>
          <w:u w:val="single"/>
        </w:rPr>
        <w:t>form 1 END OF TERM 3 2014 CAT 1</w:t>
      </w:r>
    </w:p>
    <w:p w:rsidR="00FE30FA" w:rsidRPr="00CA29C8" w:rsidRDefault="004007CA" w:rsidP="004007CA">
      <w:pPr>
        <w:pStyle w:val="ListParagraph"/>
        <w:numPr>
          <w:ilvl w:val="0"/>
          <w:numId w:val="1"/>
        </w:numPr>
        <w:rPr>
          <w:rFonts w:ascii="Algerian" w:hAnsi="Algerian" w:cs="Times New Roman"/>
          <w:sz w:val="24"/>
          <w:szCs w:val="24"/>
        </w:rPr>
      </w:pPr>
      <w:r w:rsidRPr="004007C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escribe ways of caring for a tooth brush.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4mks</w:t>
      </w:r>
    </w:p>
    <w:p w:rsidR="00CA29C8" w:rsidRDefault="00CA29C8" w:rsidP="00CA29C8">
      <w:pPr>
        <w:rPr>
          <w:rFonts w:ascii="Algerian" w:hAnsi="Algerian" w:cs="Times New Roman"/>
          <w:sz w:val="24"/>
          <w:szCs w:val="24"/>
        </w:rPr>
      </w:pPr>
    </w:p>
    <w:p w:rsidR="00CA29C8" w:rsidRDefault="00CA29C8" w:rsidP="00CA29C8">
      <w:pPr>
        <w:rPr>
          <w:rFonts w:ascii="Algerian" w:hAnsi="Algerian" w:cs="Times New Roman"/>
          <w:sz w:val="24"/>
          <w:szCs w:val="24"/>
        </w:rPr>
      </w:pPr>
    </w:p>
    <w:p w:rsidR="00CA29C8" w:rsidRDefault="00CA29C8" w:rsidP="00CA29C8">
      <w:pPr>
        <w:rPr>
          <w:rFonts w:ascii="Algerian" w:hAnsi="Algerian" w:cs="Times New Roman"/>
          <w:sz w:val="24"/>
          <w:szCs w:val="24"/>
        </w:rPr>
      </w:pPr>
    </w:p>
    <w:p w:rsidR="00CA29C8" w:rsidRPr="00CA29C8" w:rsidRDefault="00CA29C8" w:rsidP="00CA29C8">
      <w:pPr>
        <w:rPr>
          <w:rFonts w:ascii="Algerian" w:hAnsi="Algerian" w:cs="Times New Roman"/>
          <w:sz w:val="24"/>
          <w:szCs w:val="24"/>
        </w:rPr>
      </w:pPr>
    </w:p>
    <w:p w:rsidR="004007CA" w:rsidRPr="00CA29C8" w:rsidRDefault="004007CA" w:rsidP="004007CA">
      <w:pPr>
        <w:pStyle w:val="ListParagraph"/>
        <w:numPr>
          <w:ilvl w:val="0"/>
          <w:numId w:val="1"/>
        </w:num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disadvantages of boiling food.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4mks</w:t>
      </w:r>
    </w:p>
    <w:p w:rsidR="00CA29C8" w:rsidRDefault="00CA29C8" w:rsidP="00CA29C8">
      <w:pPr>
        <w:rPr>
          <w:rFonts w:ascii="Algerian" w:hAnsi="Algerian" w:cs="Times New Roman"/>
          <w:sz w:val="24"/>
          <w:szCs w:val="24"/>
        </w:rPr>
      </w:pPr>
    </w:p>
    <w:p w:rsidR="00CA29C8" w:rsidRDefault="00CA29C8" w:rsidP="00CA29C8">
      <w:pPr>
        <w:rPr>
          <w:rFonts w:ascii="Algerian" w:hAnsi="Algerian" w:cs="Times New Roman"/>
          <w:sz w:val="24"/>
          <w:szCs w:val="24"/>
        </w:rPr>
      </w:pPr>
    </w:p>
    <w:p w:rsidR="00CA29C8" w:rsidRDefault="00CA29C8" w:rsidP="00CA29C8">
      <w:pPr>
        <w:rPr>
          <w:rFonts w:ascii="Algerian" w:hAnsi="Algerian" w:cs="Times New Roman"/>
          <w:sz w:val="24"/>
          <w:szCs w:val="24"/>
        </w:rPr>
      </w:pPr>
    </w:p>
    <w:p w:rsidR="00CA29C8" w:rsidRDefault="00CA29C8" w:rsidP="00CA29C8">
      <w:pPr>
        <w:rPr>
          <w:rFonts w:ascii="Algerian" w:hAnsi="Algerian" w:cs="Times New Roman"/>
          <w:sz w:val="24"/>
          <w:szCs w:val="24"/>
        </w:rPr>
      </w:pPr>
    </w:p>
    <w:p w:rsidR="00CA29C8" w:rsidRDefault="00CA29C8" w:rsidP="00CA29C8">
      <w:pPr>
        <w:rPr>
          <w:rFonts w:ascii="Algerian" w:hAnsi="Algerian" w:cs="Times New Roman"/>
          <w:sz w:val="24"/>
          <w:szCs w:val="24"/>
        </w:rPr>
      </w:pPr>
    </w:p>
    <w:p w:rsidR="00CA29C8" w:rsidRDefault="00CA29C8" w:rsidP="00CA29C8">
      <w:pPr>
        <w:rPr>
          <w:rFonts w:ascii="Algerian" w:hAnsi="Algerian" w:cs="Times New Roman"/>
          <w:sz w:val="24"/>
          <w:szCs w:val="24"/>
        </w:rPr>
      </w:pPr>
    </w:p>
    <w:p w:rsidR="00CA29C8" w:rsidRPr="00CA29C8" w:rsidRDefault="00CA29C8" w:rsidP="00CA29C8">
      <w:pPr>
        <w:rPr>
          <w:rFonts w:ascii="Algerian" w:hAnsi="Algerian" w:cs="Times New Roman"/>
          <w:sz w:val="24"/>
          <w:szCs w:val="24"/>
        </w:rPr>
      </w:pPr>
    </w:p>
    <w:p w:rsidR="004007CA" w:rsidRPr="00CA29C8" w:rsidRDefault="004007CA" w:rsidP="004007CA">
      <w:pPr>
        <w:pStyle w:val="ListParagraph"/>
        <w:numPr>
          <w:ilvl w:val="0"/>
          <w:numId w:val="1"/>
        </w:num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five factors to consider when choosing a method of cooking.</w:t>
      </w:r>
      <w:r>
        <w:rPr>
          <w:rFonts w:ascii="Times New Roman" w:hAnsi="Times New Roman" w:cs="Times New Roman"/>
          <w:sz w:val="24"/>
          <w:szCs w:val="24"/>
        </w:rPr>
        <w:tab/>
        <w:t>5mks</w:t>
      </w:r>
    </w:p>
    <w:p w:rsidR="00CA29C8" w:rsidRDefault="00CA29C8" w:rsidP="00CA29C8">
      <w:pPr>
        <w:rPr>
          <w:rFonts w:ascii="Algerian" w:hAnsi="Algerian" w:cs="Times New Roman"/>
          <w:sz w:val="24"/>
          <w:szCs w:val="24"/>
        </w:rPr>
      </w:pPr>
    </w:p>
    <w:p w:rsidR="00CA29C8" w:rsidRDefault="00CA29C8" w:rsidP="00CA29C8">
      <w:pPr>
        <w:rPr>
          <w:rFonts w:ascii="Algerian" w:hAnsi="Algerian" w:cs="Times New Roman"/>
          <w:sz w:val="24"/>
          <w:szCs w:val="24"/>
        </w:rPr>
      </w:pPr>
    </w:p>
    <w:p w:rsidR="00CA29C8" w:rsidRDefault="00CA29C8" w:rsidP="00CA29C8">
      <w:pPr>
        <w:rPr>
          <w:rFonts w:ascii="Algerian" w:hAnsi="Algerian" w:cs="Times New Roman"/>
          <w:sz w:val="24"/>
          <w:szCs w:val="24"/>
        </w:rPr>
      </w:pPr>
    </w:p>
    <w:p w:rsidR="00CA29C8" w:rsidRDefault="00CA29C8" w:rsidP="00CA29C8">
      <w:pPr>
        <w:rPr>
          <w:rFonts w:ascii="Algerian" w:hAnsi="Algerian" w:cs="Times New Roman"/>
          <w:sz w:val="24"/>
          <w:szCs w:val="24"/>
        </w:rPr>
      </w:pPr>
    </w:p>
    <w:p w:rsidR="00CA29C8" w:rsidRDefault="00CA29C8" w:rsidP="00CA29C8">
      <w:pPr>
        <w:rPr>
          <w:rFonts w:ascii="Algerian" w:hAnsi="Algerian" w:cs="Times New Roman"/>
          <w:sz w:val="24"/>
          <w:szCs w:val="24"/>
        </w:rPr>
      </w:pPr>
    </w:p>
    <w:p w:rsidR="00CA29C8" w:rsidRDefault="00CA29C8" w:rsidP="00CA29C8">
      <w:pPr>
        <w:rPr>
          <w:rFonts w:ascii="Algerian" w:hAnsi="Algerian" w:cs="Times New Roman"/>
          <w:sz w:val="24"/>
          <w:szCs w:val="24"/>
        </w:rPr>
      </w:pPr>
    </w:p>
    <w:p w:rsidR="00CA29C8" w:rsidRPr="00CA29C8" w:rsidRDefault="00CA29C8" w:rsidP="00CA29C8">
      <w:pPr>
        <w:rPr>
          <w:rFonts w:ascii="Algerian" w:hAnsi="Algerian" w:cs="Times New Roman"/>
          <w:sz w:val="24"/>
          <w:szCs w:val="24"/>
        </w:rPr>
      </w:pPr>
    </w:p>
    <w:p w:rsidR="004007CA" w:rsidRPr="007D6922" w:rsidRDefault="004007CA" w:rsidP="004007CA">
      <w:pPr>
        <w:pStyle w:val="ListParagraph"/>
        <w:numPr>
          <w:ilvl w:val="0"/>
          <w:numId w:val="1"/>
        </w:num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Identify the most suitable method of cooking the following foods.</w:t>
      </w:r>
      <w:r w:rsidR="003008AE">
        <w:rPr>
          <w:rFonts w:ascii="Times New Roman" w:hAnsi="Times New Roman" w:cs="Times New Roman"/>
          <w:sz w:val="24"/>
          <w:szCs w:val="24"/>
        </w:rPr>
        <w:tab/>
      </w:r>
      <w:r w:rsidR="003008AE">
        <w:rPr>
          <w:rFonts w:ascii="Times New Roman" w:hAnsi="Times New Roman" w:cs="Times New Roman"/>
          <w:sz w:val="24"/>
          <w:szCs w:val="24"/>
        </w:rPr>
        <w:tab/>
        <w:t>3mks</w:t>
      </w:r>
    </w:p>
    <w:p w:rsidR="007D6922" w:rsidRPr="00116E7A" w:rsidRDefault="00116E7A" w:rsidP="00116E7A">
      <w:pPr>
        <w:pStyle w:val="ListParagraph"/>
        <w:numPr>
          <w:ilvl w:val="0"/>
          <w:numId w:val="5"/>
        </w:num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Sweet potatoes</w:t>
      </w:r>
    </w:p>
    <w:p w:rsidR="00116E7A" w:rsidRPr="00116E7A" w:rsidRDefault="00116E7A" w:rsidP="00116E7A">
      <w:pPr>
        <w:pStyle w:val="ListParagraph"/>
        <w:numPr>
          <w:ilvl w:val="0"/>
          <w:numId w:val="5"/>
        </w:num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Cakes</w:t>
      </w:r>
    </w:p>
    <w:p w:rsidR="00116E7A" w:rsidRPr="00116E7A" w:rsidRDefault="00116E7A" w:rsidP="00116E7A">
      <w:pPr>
        <w:pStyle w:val="ListParagraph"/>
        <w:numPr>
          <w:ilvl w:val="0"/>
          <w:numId w:val="5"/>
        </w:num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 for an invalid</w:t>
      </w:r>
    </w:p>
    <w:p w:rsidR="00116E7A" w:rsidRPr="00116E7A" w:rsidRDefault="00116E7A" w:rsidP="00116E7A">
      <w:pPr>
        <w:pStyle w:val="ListParagraph"/>
        <w:numPr>
          <w:ilvl w:val="0"/>
          <w:numId w:val="5"/>
        </w:num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Samosas</w:t>
      </w:r>
    </w:p>
    <w:p w:rsidR="00116E7A" w:rsidRPr="00116E7A" w:rsidRDefault="00116E7A" w:rsidP="00116E7A">
      <w:pPr>
        <w:pStyle w:val="ListParagraph"/>
        <w:numPr>
          <w:ilvl w:val="0"/>
          <w:numId w:val="5"/>
        </w:num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Pancakes</w:t>
      </w:r>
    </w:p>
    <w:p w:rsidR="00116E7A" w:rsidRPr="006D5A62" w:rsidRDefault="00116E7A" w:rsidP="00116E7A">
      <w:pPr>
        <w:pStyle w:val="ListParagraph"/>
        <w:numPr>
          <w:ilvl w:val="0"/>
          <w:numId w:val="5"/>
        </w:num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 maize and beans</w:t>
      </w:r>
    </w:p>
    <w:p w:rsidR="006D5A62" w:rsidRDefault="006D5A62" w:rsidP="006D5A62">
      <w:pPr>
        <w:rPr>
          <w:rFonts w:ascii="Algerian" w:hAnsi="Algerian" w:cs="Times New Roman"/>
          <w:sz w:val="24"/>
          <w:szCs w:val="24"/>
        </w:rPr>
      </w:pPr>
    </w:p>
    <w:p w:rsidR="006D5A62" w:rsidRDefault="006D5A62" w:rsidP="006D5A62">
      <w:pPr>
        <w:rPr>
          <w:rFonts w:ascii="Algerian" w:hAnsi="Algerian" w:cs="Times New Roman"/>
          <w:sz w:val="24"/>
          <w:szCs w:val="24"/>
        </w:rPr>
      </w:pPr>
    </w:p>
    <w:p w:rsidR="006D5A62" w:rsidRDefault="006D5A62" w:rsidP="006D5A62">
      <w:pPr>
        <w:rPr>
          <w:rFonts w:ascii="Algerian" w:hAnsi="Algerian" w:cs="Times New Roman"/>
          <w:sz w:val="24"/>
          <w:szCs w:val="24"/>
        </w:rPr>
      </w:pPr>
    </w:p>
    <w:p w:rsidR="006D5A62" w:rsidRDefault="006D5A62" w:rsidP="006D5A62">
      <w:pPr>
        <w:rPr>
          <w:rFonts w:ascii="Algerian" w:hAnsi="Algerian" w:cs="Times New Roman"/>
          <w:sz w:val="24"/>
          <w:szCs w:val="24"/>
        </w:rPr>
      </w:pPr>
    </w:p>
    <w:p w:rsidR="006D5A62" w:rsidRPr="006D5A62" w:rsidRDefault="006D5A62" w:rsidP="006D5A62">
      <w:pPr>
        <w:rPr>
          <w:rFonts w:ascii="Algerian" w:hAnsi="Algerian" w:cs="Times New Roman"/>
          <w:sz w:val="24"/>
          <w:szCs w:val="24"/>
        </w:rPr>
      </w:pPr>
    </w:p>
    <w:p w:rsidR="003008AE" w:rsidRPr="00CA29C8" w:rsidRDefault="003008AE" w:rsidP="004007CA">
      <w:pPr>
        <w:pStyle w:val="ListParagraph"/>
        <w:numPr>
          <w:ilvl w:val="0"/>
          <w:numId w:val="1"/>
        </w:num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the following diagram on the classification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fibres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29C8" w:rsidRPr="00CA29C8" w:rsidRDefault="00CA29C8" w:rsidP="00CA29C8">
      <w:pPr>
        <w:rPr>
          <w:rFonts w:ascii="Algerian" w:hAnsi="Algerian" w:cs="Times New Roman"/>
          <w:sz w:val="24"/>
          <w:szCs w:val="24"/>
        </w:rPr>
      </w:pPr>
    </w:p>
    <w:p w:rsidR="006F48F3" w:rsidRPr="00237465" w:rsidRDefault="004B5735" w:rsidP="00237465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7.25pt;margin-top:18.6pt;width:4pt;height:6.95pt;flip:x;z-index:251660288" o:connectortype="straight"/>
        </w:pict>
      </w:r>
      <w:r>
        <w:rPr>
          <w:noProof/>
        </w:rPr>
        <w:pict>
          <v:shape id="_x0000_s1027" type="#_x0000_t32" style="position:absolute;left:0;text-align:left;margin-left:287.15pt;margin-top:18.6pt;width:0;height:6.95pt;z-index:251659264" o:connectortype="straight"/>
        </w:pict>
      </w:r>
      <w:r>
        <w:rPr>
          <w:noProof/>
        </w:rPr>
        <w:pict>
          <v:shape id="_x0000_s1026" type="#_x0000_t32" style="position:absolute;left:0;text-align:left;margin-left:31.25pt;margin-top:18.6pt;width:255.9pt;height:0;z-index:251658240" o:connectortype="straight"/>
        </w:pict>
      </w:r>
      <w:proofErr w:type="spellStart"/>
      <w:r w:rsidR="006F48F3" w:rsidRPr="00237465">
        <w:rPr>
          <w:rFonts w:ascii="Times New Roman" w:hAnsi="Times New Roman" w:cs="Times New Roman"/>
          <w:sz w:val="24"/>
          <w:szCs w:val="24"/>
        </w:rPr>
        <w:t>Fibre</w:t>
      </w:r>
      <w:proofErr w:type="spellEnd"/>
    </w:p>
    <w:p w:rsidR="006F48F3" w:rsidRDefault="004B5735" w:rsidP="006F4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margin-left:293.2pt;margin-top:19.2pt;width:10.4pt;height:13.9pt;z-index:2516787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11.3pt;margin-top:14.85pt;width:.85pt;height:26.9pt;z-index:251661312" o:connectortype="straight"/>
        </w:pict>
      </w:r>
      <w:proofErr w:type="gramStart"/>
      <w:r w:rsidR="00237465" w:rsidRPr="00237465">
        <w:rPr>
          <w:rFonts w:ascii="Times New Roman" w:hAnsi="Times New Roman" w:cs="Times New Roman"/>
          <w:sz w:val="24"/>
          <w:szCs w:val="24"/>
        </w:rPr>
        <w:t>natural</w:t>
      </w:r>
      <w:proofErr w:type="gramEnd"/>
      <w:r w:rsidR="006F48F3" w:rsidRPr="00237465">
        <w:rPr>
          <w:rFonts w:ascii="Times New Roman" w:hAnsi="Times New Roman" w:cs="Times New Roman"/>
          <w:sz w:val="24"/>
          <w:szCs w:val="24"/>
        </w:rPr>
        <w:tab/>
      </w:r>
      <w:r w:rsidR="006F48F3">
        <w:rPr>
          <w:rFonts w:ascii="Times New Roman" w:hAnsi="Times New Roman" w:cs="Times New Roman"/>
          <w:sz w:val="24"/>
          <w:szCs w:val="24"/>
        </w:rPr>
        <w:tab/>
      </w:r>
      <w:r w:rsidR="006F48F3">
        <w:rPr>
          <w:rFonts w:ascii="Times New Roman" w:hAnsi="Times New Roman" w:cs="Times New Roman"/>
          <w:sz w:val="24"/>
          <w:szCs w:val="24"/>
        </w:rPr>
        <w:tab/>
      </w:r>
      <w:r w:rsidR="006F48F3">
        <w:rPr>
          <w:rFonts w:ascii="Times New Roman" w:hAnsi="Times New Roman" w:cs="Times New Roman"/>
          <w:sz w:val="24"/>
          <w:szCs w:val="24"/>
        </w:rPr>
        <w:tab/>
      </w:r>
      <w:r w:rsidR="006F48F3">
        <w:rPr>
          <w:rFonts w:ascii="Times New Roman" w:hAnsi="Times New Roman" w:cs="Times New Roman"/>
          <w:sz w:val="24"/>
          <w:szCs w:val="24"/>
        </w:rPr>
        <w:tab/>
      </w:r>
      <w:r w:rsidR="006F48F3">
        <w:rPr>
          <w:rFonts w:ascii="Times New Roman" w:hAnsi="Times New Roman" w:cs="Times New Roman"/>
          <w:sz w:val="24"/>
          <w:szCs w:val="24"/>
        </w:rPr>
        <w:tab/>
      </w:r>
      <w:r w:rsidR="00B83C45">
        <w:rPr>
          <w:rFonts w:ascii="Times New Roman" w:hAnsi="Times New Roman" w:cs="Times New Roman"/>
          <w:sz w:val="24"/>
          <w:szCs w:val="24"/>
        </w:rPr>
        <w:tab/>
      </w:r>
      <w:r w:rsidR="00B83C45">
        <w:rPr>
          <w:rFonts w:ascii="Times New Roman" w:hAnsi="Times New Roman" w:cs="Times New Roman"/>
          <w:sz w:val="24"/>
          <w:szCs w:val="24"/>
        </w:rPr>
        <w:tab/>
      </w:r>
      <w:r w:rsidR="006F48F3">
        <w:rPr>
          <w:rFonts w:ascii="Times New Roman" w:hAnsi="Times New Roman" w:cs="Times New Roman"/>
          <w:sz w:val="24"/>
          <w:szCs w:val="24"/>
        </w:rPr>
        <w:t>1</w:t>
      </w:r>
    </w:p>
    <w:p w:rsidR="006F48F3" w:rsidRDefault="004B5735" w:rsidP="006F4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margin-left:437.2pt;margin-top:7.2pt;width:0;height:19.95pt;z-index:2516807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margin-left:287.15pt;margin-top:7.2pt;width:0;height:19.95pt;z-index:2516797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margin-left:287.15pt;margin-top:6.3pt;width:150.05pt;height:.9pt;z-index:2516776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3.45pt;margin-top:15.85pt;width:.9pt;height:11.3pt;flip:x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109.3pt;margin-top:15.85pt;width:0;height:11.3pt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147.45pt;margin-top:15.85pt;width:0;height:11.3pt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-16.5pt;margin-top:15.85pt;width:163.95pt;height:0;z-index:251662336" o:connectortype="straight"/>
        </w:pict>
      </w:r>
    </w:p>
    <w:p w:rsidR="00B83C45" w:rsidRDefault="004B5735" w:rsidP="006F4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margin-left:437.2pt;margin-top:18.65pt;width:0;height:13pt;z-index:2516858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margin-left:303.6pt;margin-top:11.7pt;width:0;height:19.95pt;z-index:2516817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margin-left:147.45pt;margin-top:18.65pt;width:7.85pt;height:35.55pt;z-index:2516766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margin-left:109.3pt;margin-top:11.7pt;width:0;height:6.95pt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margin-left:127.5pt;margin-top:24.7pt;width:0;height:29.5pt;z-index:251674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margin-left:73.75pt;margin-top:24.7pt;width:8.65pt;height:29.5pt;flip:x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margin-left:82.4pt;margin-top:24.7pt;width:45.1pt;height:0;z-index:251672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43.35pt;margin-top:24.7pt;width:3.5pt;height:25.15pt;z-index:251671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margin-left:4.35pt;margin-top:24.7pt;width:0;height:29.5pt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-6.05pt;margin-top:24.7pt;width:9.5pt;height:0;flip:x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-6.05pt;margin-top:24.7pt;width:58.1pt;height:0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12.15pt;margin-top:11.7pt;width:0;height:6.95pt;z-index:251667456" o:connectortype="straight"/>
        </w:pict>
      </w:r>
      <w:r w:rsidR="00B83C45">
        <w:rPr>
          <w:rFonts w:ascii="Times New Roman" w:hAnsi="Times New Roman" w:cs="Times New Roman"/>
          <w:sz w:val="24"/>
          <w:szCs w:val="24"/>
        </w:rPr>
        <w:t>Plant</w:t>
      </w:r>
      <w:r w:rsidR="00B83C45">
        <w:rPr>
          <w:rFonts w:ascii="Times New Roman" w:hAnsi="Times New Roman" w:cs="Times New Roman"/>
          <w:sz w:val="24"/>
          <w:szCs w:val="24"/>
        </w:rPr>
        <w:tab/>
      </w:r>
      <w:r w:rsidR="00B83C45">
        <w:rPr>
          <w:rFonts w:ascii="Times New Roman" w:hAnsi="Times New Roman" w:cs="Times New Roman"/>
          <w:sz w:val="24"/>
          <w:szCs w:val="24"/>
        </w:rPr>
        <w:tab/>
      </w:r>
      <w:r w:rsidR="00B83C45">
        <w:rPr>
          <w:rFonts w:ascii="Times New Roman" w:hAnsi="Times New Roman" w:cs="Times New Roman"/>
          <w:sz w:val="24"/>
          <w:szCs w:val="24"/>
        </w:rPr>
        <w:tab/>
        <w:t>2</w:t>
      </w:r>
      <w:r w:rsidR="00B83C45">
        <w:rPr>
          <w:rFonts w:ascii="Times New Roman" w:hAnsi="Times New Roman" w:cs="Times New Roman"/>
          <w:sz w:val="24"/>
          <w:szCs w:val="24"/>
        </w:rPr>
        <w:tab/>
        <w:t>3</w:t>
      </w:r>
      <w:r w:rsidR="00B83C45">
        <w:rPr>
          <w:rFonts w:ascii="Times New Roman" w:hAnsi="Times New Roman" w:cs="Times New Roman"/>
          <w:sz w:val="24"/>
          <w:szCs w:val="24"/>
        </w:rPr>
        <w:tab/>
      </w:r>
      <w:r w:rsidR="00B83C45">
        <w:rPr>
          <w:rFonts w:ascii="Times New Roman" w:hAnsi="Times New Roman" w:cs="Times New Roman"/>
          <w:sz w:val="24"/>
          <w:szCs w:val="24"/>
        </w:rPr>
        <w:tab/>
      </w:r>
      <w:r w:rsidR="00B83C45">
        <w:rPr>
          <w:rFonts w:ascii="Times New Roman" w:hAnsi="Times New Roman" w:cs="Times New Roman"/>
          <w:sz w:val="24"/>
          <w:szCs w:val="24"/>
        </w:rPr>
        <w:tab/>
      </w:r>
      <w:r w:rsidR="00B83C45">
        <w:rPr>
          <w:rFonts w:ascii="Times New Roman" w:hAnsi="Times New Roman" w:cs="Times New Roman"/>
          <w:sz w:val="24"/>
          <w:szCs w:val="24"/>
        </w:rPr>
        <w:tab/>
        <w:t>regenerated</w:t>
      </w:r>
      <w:r w:rsidR="00B83C45">
        <w:rPr>
          <w:rFonts w:ascii="Times New Roman" w:hAnsi="Times New Roman" w:cs="Times New Roman"/>
          <w:sz w:val="24"/>
          <w:szCs w:val="24"/>
        </w:rPr>
        <w:tab/>
      </w:r>
      <w:r w:rsidR="00B83C45">
        <w:rPr>
          <w:rFonts w:ascii="Times New Roman" w:hAnsi="Times New Roman" w:cs="Times New Roman"/>
          <w:sz w:val="24"/>
          <w:szCs w:val="24"/>
        </w:rPr>
        <w:tab/>
      </w:r>
      <w:r w:rsidR="00B83C45">
        <w:rPr>
          <w:rFonts w:ascii="Times New Roman" w:hAnsi="Times New Roman" w:cs="Times New Roman"/>
          <w:sz w:val="24"/>
          <w:szCs w:val="24"/>
        </w:rPr>
        <w:tab/>
        <w:t>4</w:t>
      </w:r>
    </w:p>
    <w:p w:rsidR="00AC7DFF" w:rsidRDefault="004B5735" w:rsidP="006F4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margin-left:388.65pt;margin-top:12.75pt;width:0;height:15.6pt;z-index:2516899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margin-left:442.4pt;margin-top:12.75pt;width:.9pt;height:15.6pt;z-index:2516889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margin-left:463.25pt;margin-top:12.75pt;width:0;height:15.6pt;z-index:2516879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margin-left:388.65pt;margin-top:12.75pt;width:74.6pt;height:0;z-index:2516869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margin-left:353.05pt;margin-top:12.75pt;width:0;height:15.6pt;z-index:2516848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margin-left:287.15pt;margin-top:12.75pt;width:0;height:11.25pt;z-index:2516838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margin-left:287.15pt;margin-top:11.85pt;width:71.1pt;height:.9pt;flip:y;z-index:251682816" o:connectortype="straight"/>
        </w:pict>
      </w:r>
    </w:p>
    <w:p w:rsidR="00B83C45" w:rsidRPr="006F48F3" w:rsidRDefault="00B83C45" w:rsidP="006F4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Cotton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80B58">
        <w:rPr>
          <w:rFonts w:ascii="Times New Roman" w:hAnsi="Times New Roman" w:cs="Times New Roman"/>
          <w:sz w:val="24"/>
          <w:szCs w:val="24"/>
        </w:rPr>
        <w:t xml:space="preserve">  5   </w:t>
      </w:r>
      <w:r w:rsidR="00980B58">
        <w:rPr>
          <w:rFonts w:ascii="Times New Roman" w:hAnsi="Times New Roman" w:cs="Times New Roman"/>
          <w:sz w:val="24"/>
          <w:szCs w:val="24"/>
        </w:rPr>
        <w:tab/>
        <w:t>6</w:t>
      </w:r>
      <w:r w:rsidR="00980B58">
        <w:rPr>
          <w:rFonts w:ascii="Times New Roman" w:hAnsi="Times New Roman" w:cs="Times New Roman"/>
          <w:sz w:val="24"/>
          <w:szCs w:val="24"/>
        </w:rPr>
        <w:tab/>
        <w:t xml:space="preserve">wool </w:t>
      </w:r>
      <w:r w:rsidR="00980B58">
        <w:rPr>
          <w:rFonts w:ascii="Times New Roman" w:hAnsi="Times New Roman" w:cs="Times New Roman"/>
          <w:sz w:val="24"/>
          <w:szCs w:val="24"/>
        </w:rPr>
        <w:tab/>
        <w:t>asbestos</w:t>
      </w:r>
      <w:r w:rsidR="00980B58">
        <w:rPr>
          <w:rFonts w:ascii="Times New Roman" w:hAnsi="Times New Roman" w:cs="Times New Roman"/>
          <w:sz w:val="24"/>
          <w:szCs w:val="24"/>
        </w:rPr>
        <w:tab/>
      </w:r>
      <w:r w:rsidR="00980B58">
        <w:rPr>
          <w:rFonts w:ascii="Times New Roman" w:hAnsi="Times New Roman" w:cs="Times New Roman"/>
          <w:sz w:val="24"/>
          <w:szCs w:val="24"/>
        </w:rPr>
        <w:tab/>
      </w:r>
      <w:r w:rsidR="00980B58">
        <w:rPr>
          <w:rFonts w:ascii="Times New Roman" w:hAnsi="Times New Roman" w:cs="Times New Roman"/>
          <w:sz w:val="24"/>
          <w:szCs w:val="24"/>
        </w:rPr>
        <w:tab/>
        <w:t xml:space="preserve">viscose         7        </w:t>
      </w:r>
      <w:proofErr w:type="spellStart"/>
      <w:r w:rsidR="00980B58">
        <w:rPr>
          <w:rFonts w:ascii="Times New Roman" w:hAnsi="Times New Roman" w:cs="Times New Roman"/>
          <w:sz w:val="24"/>
          <w:szCs w:val="24"/>
        </w:rPr>
        <w:t>polymide</w:t>
      </w:r>
      <w:proofErr w:type="spellEnd"/>
      <w:r w:rsidR="00980B58">
        <w:rPr>
          <w:rFonts w:ascii="Times New Roman" w:hAnsi="Times New Roman" w:cs="Times New Roman"/>
          <w:sz w:val="24"/>
          <w:szCs w:val="24"/>
        </w:rPr>
        <w:t xml:space="preserve">     8   9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567C" w:rsidRPr="004007CA" w:rsidRDefault="007C567C" w:rsidP="007C567C">
      <w:pPr>
        <w:pStyle w:val="ListParagraph"/>
        <w:rPr>
          <w:rFonts w:ascii="Algerian" w:hAnsi="Algerian" w:cs="Times New Roman"/>
          <w:sz w:val="24"/>
          <w:szCs w:val="24"/>
        </w:rPr>
      </w:pPr>
    </w:p>
    <w:p w:rsidR="00FE30FA" w:rsidRPr="001507EE" w:rsidRDefault="00FE30FA" w:rsidP="00FE30FA">
      <w:pPr>
        <w:jc w:val="center"/>
        <w:rPr>
          <w:rFonts w:ascii="Algerian" w:hAnsi="Algerian" w:cs="Times New Roman"/>
          <w:b/>
          <w:sz w:val="24"/>
          <w:szCs w:val="24"/>
          <w:u w:val="single"/>
        </w:rPr>
      </w:pPr>
    </w:p>
    <w:p w:rsidR="00ED128E" w:rsidRDefault="004B5735">
      <w:r>
        <w:rPr>
          <w:noProof/>
        </w:rPr>
        <w:pict>
          <v:shape id="_x0000_s1034" type="#_x0000_t32" style="position:absolute;margin-left:133.6pt;margin-top:78.8pt;width:.85pt;height:2.6pt;z-index:251666432" o:connectortype="straight"/>
        </w:pict>
      </w:r>
    </w:p>
    <w:sectPr w:rsidR="00ED128E" w:rsidSect="00ED12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58D" w:rsidRDefault="007E458D" w:rsidP="006D5A62">
      <w:pPr>
        <w:spacing w:after="0" w:line="240" w:lineRule="auto"/>
      </w:pPr>
      <w:r>
        <w:separator/>
      </w:r>
    </w:p>
  </w:endnote>
  <w:endnote w:type="continuationSeparator" w:id="0">
    <w:p w:rsidR="007E458D" w:rsidRDefault="007E458D" w:rsidP="006D5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735" w:rsidRDefault="004B57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6704"/>
      <w:docPartObj>
        <w:docPartGallery w:val="Page Numbers (Bottom of Page)"/>
        <w:docPartUnique/>
      </w:docPartObj>
    </w:sdtPr>
    <w:sdtEndPr/>
    <w:sdtContent>
      <w:p w:rsidR="006D5A62" w:rsidRDefault="004B57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5A62" w:rsidRDefault="006D5A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735" w:rsidRDefault="004B57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58D" w:rsidRDefault="007E458D" w:rsidP="006D5A62">
      <w:pPr>
        <w:spacing w:after="0" w:line="240" w:lineRule="auto"/>
      </w:pPr>
      <w:r>
        <w:separator/>
      </w:r>
    </w:p>
  </w:footnote>
  <w:footnote w:type="continuationSeparator" w:id="0">
    <w:p w:rsidR="007E458D" w:rsidRDefault="007E458D" w:rsidP="006D5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735" w:rsidRDefault="004B57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735" w:rsidRDefault="004B5735">
    <w:pPr>
      <w:pStyle w:val="Header"/>
    </w:pPr>
    <w:r>
      <w:rPr>
        <w:rFonts w:ascii="Andalus" w:hAnsi="Andalus" w:cs="Andalus"/>
        <w:sz w:val="32"/>
        <w:szCs w:val="32"/>
      </w:rPr>
      <w:t xml:space="preserve">Powered by: </w:t>
    </w:r>
    <w:hyperlink r:id="rId1" w:history="1">
      <w:r>
        <w:rPr>
          <w:rStyle w:val="Hyperlink"/>
          <w:rFonts w:ascii="Andalus" w:hAnsi="Andalus" w:cs="Andalus"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735" w:rsidRDefault="004B57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2CE7"/>
    <w:multiLevelType w:val="hybridMultilevel"/>
    <w:tmpl w:val="CFCC454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657FD6"/>
    <w:multiLevelType w:val="hybridMultilevel"/>
    <w:tmpl w:val="07B60C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E905CC"/>
    <w:multiLevelType w:val="hybridMultilevel"/>
    <w:tmpl w:val="3E304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E78F9"/>
    <w:multiLevelType w:val="hybridMultilevel"/>
    <w:tmpl w:val="1F0EA598"/>
    <w:lvl w:ilvl="0" w:tplc="27DEC57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27228F"/>
    <w:multiLevelType w:val="hybridMultilevel"/>
    <w:tmpl w:val="FD3209F6"/>
    <w:lvl w:ilvl="0" w:tplc="4A283F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0FA"/>
    <w:rsid w:val="00116E7A"/>
    <w:rsid w:val="00237465"/>
    <w:rsid w:val="003008AE"/>
    <w:rsid w:val="004007CA"/>
    <w:rsid w:val="004B5735"/>
    <w:rsid w:val="006D5A62"/>
    <w:rsid w:val="006F48F3"/>
    <w:rsid w:val="007C567C"/>
    <w:rsid w:val="007D6922"/>
    <w:rsid w:val="007E458D"/>
    <w:rsid w:val="007F5EA3"/>
    <w:rsid w:val="00980B58"/>
    <w:rsid w:val="00AC7DFF"/>
    <w:rsid w:val="00B83C45"/>
    <w:rsid w:val="00CA29C8"/>
    <w:rsid w:val="00D84C84"/>
    <w:rsid w:val="00ED128E"/>
    <w:rsid w:val="00F83524"/>
    <w:rsid w:val="00FE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33" type="connector" idref="#_x0000_s1050"/>
        <o:r id="V:Rule34" type="connector" idref="#_x0000_s1055"/>
        <o:r id="V:Rule35" type="connector" idref="#_x0000_s1041"/>
        <o:r id="V:Rule36" type="connector" idref="#_x0000_s1056"/>
        <o:r id="V:Rule37" type="connector" idref="#_x0000_s1040"/>
        <o:r id="V:Rule38" type="connector" idref="#_x0000_s1026"/>
        <o:r id="V:Rule39" type="connector" idref="#_x0000_s1051"/>
        <o:r id="V:Rule40" type="connector" idref="#_x0000_s1042"/>
        <o:r id="V:Rule41" type="connector" idref="#_x0000_s1034"/>
        <o:r id="V:Rule42" type="connector" idref="#_x0000_s1028"/>
        <o:r id="V:Rule43" type="connector" idref="#_x0000_s1039"/>
        <o:r id="V:Rule44" type="connector" idref="#_x0000_s1053"/>
        <o:r id="V:Rule45" type="connector" idref="#_x0000_s1027"/>
        <o:r id="V:Rule46" type="connector" idref="#_x0000_s1052"/>
        <o:r id="V:Rule47" type="connector" idref="#_x0000_s1049"/>
        <o:r id="V:Rule48" type="connector" idref="#_x0000_s1043"/>
        <o:r id="V:Rule49" type="connector" idref="#_x0000_s1057"/>
        <o:r id="V:Rule50" type="connector" idref="#_x0000_s1046"/>
        <o:r id="V:Rule51" type="connector" idref="#_x0000_s1030"/>
        <o:r id="V:Rule52" type="connector" idref="#_x0000_s1035"/>
        <o:r id="V:Rule53" type="connector" idref="#_x0000_s1036"/>
        <o:r id="V:Rule54" type="connector" idref="#_x0000_s1045"/>
        <o:r id="V:Rule55" type="connector" idref="#_x0000_s1031"/>
        <o:r id="V:Rule56" type="connector" idref="#_x0000_s1054"/>
        <o:r id="V:Rule57" type="connector" idref="#_x0000_s1038"/>
        <o:r id="V:Rule58" type="connector" idref="#_x0000_s1029"/>
        <o:r id="V:Rule59" type="connector" idref="#_x0000_s1033"/>
        <o:r id="V:Rule60" type="connector" idref="#_x0000_s1047"/>
        <o:r id="V:Rule61" type="connector" idref="#_x0000_s1032"/>
        <o:r id="V:Rule62" type="connector" idref="#_x0000_s1044"/>
        <o:r id="V:Rule63" type="connector" idref="#_x0000_s1048"/>
        <o:r id="V:Rule64" type="connector" idref="#_x0000_s10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7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5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A62"/>
  </w:style>
  <w:style w:type="paragraph" w:styleId="Footer">
    <w:name w:val="footer"/>
    <w:basedOn w:val="Normal"/>
    <w:link w:val="FooterChar"/>
    <w:uiPriority w:val="99"/>
    <w:unhideWhenUsed/>
    <w:rsid w:val="006D5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A62"/>
  </w:style>
  <w:style w:type="character" w:styleId="Hyperlink">
    <w:name w:val="Hyperlink"/>
    <w:basedOn w:val="DefaultParagraphFont"/>
    <w:uiPriority w:val="99"/>
    <w:semiHidden/>
    <w:unhideWhenUsed/>
    <w:rsid w:val="004B57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3</cp:revision>
  <dcterms:created xsi:type="dcterms:W3CDTF">2014-11-03T11:14:00Z</dcterms:created>
  <dcterms:modified xsi:type="dcterms:W3CDTF">2014-11-07T16:17:00Z</dcterms:modified>
</cp:coreProperties>
</file>