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5B" w:rsidRDefault="004D515B" w:rsidP="004D51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15B" w:rsidRDefault="004D515B" w:rsidP="004D515B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NAME…………………………………….ADM.NO………………CLASS……………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DATE:………/……./ 2019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4D515B" w:rsidRDefault="004D515B" w:rsidP="004D515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MWAKICAN JOINT EXAMINATION (MJET) – 2019)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OF TERM 3 EXAM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 MATHEMATICS</w:t>
      </w:r>
      <w:proofErr w:type="gramEnd"/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STUDENTS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Write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examination in spaces provided.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only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Show all the steps in your calculation, giving your answer at each stage in the spaces provided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KNEC Mathematical tables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used, except where stated otherwise.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4D515B" w:rsidRDefault="004D515B" w:rsidP="004D515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bottomFromText="20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4D515B" w:rsidTr="00604E70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D515B" w:rsidTr="00604E70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742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4D515B" w:rsidTr="00604E70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D515B" w:rsidTr="00604E7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5B" w:rsidRDefault="004D515B" w:rsidP="00604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p w:rsidR="004D515B" w:rsidRDefault="004D515B" w:rsidP="004D515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GRAND TOTAL</w:t>
      </w:r>
    </w:p>
    <w:tbl>
      <w:tblPr>
        <w:tblStyle w:val="TableGrid1"/>
        <w:tblpPr w:leftFromText="180" w:rightFromText="180" w:vertAnchor="text" w:horzAnchor="page" w:tblpX="7522" w:tblpY="33"/>
        <w:tblW w:w="1714" w:type="dxa"/>
        <w:tblLook w:val="04A0" w:firstRow="1" w:lastRow="0" w:firstColumn="1" w:lastColumn="0" w:noHBand="0" w:noVBand="1"/>
      </w:tblPr>
      <w:tblGrid>
        <w:gridCol w:w="1714"/>
      </w:tblGrid>
      <w:tr w:rsidR="004D515B" w:rsidTr="00604E70">
        <w:trPr>
          <w:trHeight w:val="10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15B" w:rsidRDefault="004D515B" w:rsidP="00604E7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515B" w:rsidRDefault="004D515B" w:rsidP="004D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515B" w:rsidRDefault="004D515B" w:rsidP="004D515B">
      <w:pPr>
        <w:spacing w:line="240" w:lineRule="auto"/>
        <w:rPr>
          <w:rFonts w:ascii="Cambria Math" w:hAnsi="Cambria Math"/>
          <w:sz w:val="28"/>
          <w:szCs w:val="28"/>
        </w:rPr>
      </w:pPr>
      <w:r w:rsidRPr="004E2FF4">
        <w:rPr>
          <w:rFonts w:ascii="Cambria Math" w:hAnsi="Cambria Math"/>
          <w:sz w:val="28"/>
          <w:szCs w:val="28"/>
        </w:rPr>
        <w:tab/>
      </w:r>
    </w:p>
    <w:p w:rsidR="004D515B" w:rsidRDefault="004D515B" w:rsidP="004D515B">
      <w:pPr>
        <w:spacing w:line="240" w:lineRule="auto"/>
        <w:rPr>
          <w:rFonts w:ascii="Cambria Math" w:hAnsi="Cambria Math"/>
          <w:sz w:val="28"/>
          <w:szCs w:val="28"/>
        </w:rPr>
      </w:pPr>
    </w:p>
    <w:p w:rsidR="00784CD7" w:rsidRPr="004D515B" w:rsidRDefault="00784CD7" w:rsidP="004D515B">
      <w:pPr>
        <w:spacing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SECTION</w:t>
      </w:r>
    </w:p>
    <w:p w:rsidR="006663EA" w:rsidRPr="003C7C08" w:rsidRDefault="0070386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7C08">
        <w:rPr>
          <w:rFonts w:ascii="Times New Roman" w:hAnsi="Times New Roman" w:cs="Times New Roman"/>
          <w:sz w:val="24"/>
          <w:szCs w:val="24"/>
        </w:rPr>
        <w:t>Use logarithms to evaluate.</w:t>
      </w:r>
    </w:p>
    <w:p w:rsidR="0070386F" w:rsidRPr="003C7C08" w:rsidRDefault="00830A3F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4.497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0.3673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81.53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°</m:t>
                </m:r>
              </m:e>
            </m:func>
          </m:den>
        </m:f>
      </m:oMath>
      <w:r w:rsidR="0070386F" w:rsidRPr="003C7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70386F" w:rsidRPr="003C7C08">
        <w:rPr>
          <w:rFonts w:ascii="Times New Roman" w:hAnsi="Times New Roman" w:cs="Times New Roman"/>
          <w:sz w:val="24"/>
          <w:szCs w:val="24"/>
        </w:rPr>
        <w:t xml:space="preserve"> 3mks</w:t>
      </w:r>
    </w:p>
    <w:p w:rsidR="0070386F" w:rsidRPr="003C7C08" w:rsidRDefault="0070386F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86F" w:rsidRPr="003C7C08" w:rsidRDefault="0070386F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86F" w:rsidRDefault="0070386F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396" w:rsidRDefault="00573396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396" w:rsidRDefault="00573396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396" w:rsidRDefault="00573396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396" w:rsidRPr="003C7C08" w:rsidRDefault="00573396" w:rsidP="0070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86F" w:rsidRDefault="0070386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515B">
        <w:rPr>
          <w:rFonts w:ascii="Times New Roman" w:hAnsi="Times New Roman" w:cs="Times New Roman"/>
          <w:sz w:val="24"/>
          <w:szCs w:val="24"/>
        </w:rPr>
        <w:t>The sum of the fifth and sixth term of an AP is 30.If the third te</w:t>
      </w:r>
      <w:r w:rsidR="00573396">
        <w:rPr>
          <w:rFonts w:ascii="Times New Roman" w:hAnsi="Times New Roman" w:cs="Times New Roman"/>
          <w:sz w:val="24"/>
          <w:szCs w:val="24"/>
        </w:rPr>
        <w:t xml:space="preserve">rm is 5.Find the </w:t>
      </w:r>
      <w:r w:rsidR="00892115">
        <w:rPr>
          <w:rFonts w:ascii="Times New Roman" w:hAnsi="Times New Roman" w:cs="Times New Roman"/>
          <w:sz w:val="24"/>
          <w:szCs w:val="24"/>
        </w:rPr>
        <w:t>first</w:t>
      </w:r>
      <w:r w:rsidR="00573396">
        <w:rPr>
          <w:rFonts w:ascii="Times New Roman" w:hAnsi="Times New Roman" w:cs="Times New Roman"/>
          <w:sz w:val="24"/>
          <w:szCs w:val="24"/>
        </w:rPr>
        <w:t xml:space="preserve"> term.</w:t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Pr="004D515B">
        <w:rPr>
          <w:rFonts w:ascii="Times New Roman" w:hAnsi="Times New Roman" w:cs="Times New Roman"/>
          <w:sz w:val="24"/>
          <w:szCs w:val="24"/>
        </w:rPr>
        <w:t>3mks</w:t>
      </w:r>
    </w:p>
    <w:p w:rsidR="00892115" w:rsidRDefault="00892115" w:rsidP="00892115">
      <w:pPr>
        <w:rPr>
          <w:rFonts w:ascii="Times New Roman" w:hAnsi="Times New Roman" w:cs="Times New Roman"/>
          <w:sz w:val="24"/>
          <w:szCs w:val="24"/>
        </w:rPr>
      </w:pPr>
    </w:p>
    <w:p w:rsidR="00892115" w:rsidRDefault="00892115" w:rsidP="00892115">
      <w:pPr>
        <w:rPr>
          <w:rFonts w:ascii="Times New Roman" w:hAnsi="Times New Roman" w:cs="Times New Roman"/>
          <w:sz w:val="24"/>
          <w:szCs w:val="24"/>
        </w:rPr>
      </w:pPr>
    </w:p>
    <w:p w:rsidR="00892115" w:rsidRDefault="00892115" w:rsidP="00892115">
      <w:pPr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892115">
      <w:pPr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892115">
      <w:pPr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892115">
      <w:pPr>
        <w:rPr>
          <w:rFonts w:ascii="Times New Roman" w:hAnsi="Times New Roman" w:cs="Times New Roman"/>
          <w:sz w:val="24"/>
          <w:szCs w:val="24"/>
        </w:rPr>
      </w:pPr>
    </w:p>
    <w:p w:rsidR="006A3079" w:rsidRPr="00892115" w:rsidRDefault="006A3079" w:rsidP="00892115">
      <w:pPr>
        <w:rPr>
          <w:rFonts w:ascii="Times New Roman" w:hAnsi="Times New Roman" w:cs="Times New Roman"/>
          <w:sz w:val="24"/>
          <w:szCs w:val="24"/>
        </w:rPr>
      </w:pPr>
    </w:p>
    <w:p w:rsidR="0070386F" w:rsidRPr="004D515B" w:rsidRDefault="0070386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515B">
        <w:rPr>
          <w:rFonts w:ascii="Times New Roman" w:hAnsi="Times New Roman" w:cs="Times New Roman"/>
          <w:sz w:val="24"/>
          <w:szCs w:val="24"/>
        </w:rPr>
        <w:t>Make K the subject of the formula and simplify</w:t>
      </w:r>
      <w:r w:rsidR="00B67AA0" w:rsidRPr="004D515B">
        <w:rPr>
          <w:rFonts w:ascii="Times New Roman" w:hAnsi="Times New Roman" w:cs="Times New Roman"/>
          <w:sz w:val="24"/>
          <w:szCs w:val="24"/>
        </w:rPr>
        <w:t>.</w:t>
      </w:r>
      <w:r w:rsidR="00B67AA0" w:rsidRPr="004D515B">
        <w:rPr>
          <w:rFonts w:ascii="Times New Roman" w:hAnsi="Times New Roman" w:cs="Times New Roman"/>
          <w:sz w:val="24"/>
          <w:szCs w:val="24"/>
        </w:rPr>
        <w:tab/>
      </w:r>
      <w:r w:rsidR="00B67AA0" w:rsidRPr="004D515B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B67AA0" w:rsidRPr="004D515B">
        <w:rPr>
          <w:rFonts w:ascii="Times New Roman" w:hAnsi="Times New Roman" w:cs="Times New Roman"/>
          <w:sz w:val="24"/>
          <w:szCs w:val="24"/>
        </w:rPr>
        <w:tab/>
        <w:t>3mks</w:t>
      </w:r>
    </w:p>
    <w:p w:rsidR="00B67AA0" w:rsidRPr="00100E7A" w:rsidRDefault="00100E7A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2y+1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2ky+k</m:t>
                  </m:r>
                </m:e>
              </m:rad>
            </m:den>
          </m:f>
        </m:oMath>
      </m:oMathPara>
    </w:p>
    <w:p w:rsidR="00653C0D" w:rsidRDefault="00653C0D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2115" w:rsidRDefault="00892115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2115" w:rsidRDefault="00892115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2115" w:rsidRDefault="00892115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Default="006A3079" w:rsidP="00B67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79" w:rsidRPr="00F12A76" w:rsidRDefault="006A3079" w:rsidP="00F12A76">
      <w:pPr>
        <w:rPr>
          <w:rFonts w:ascii="Times New Roman" w:hAnsi="Times New Roman" w:cs="Times New Roman"/>
          <w:sz w:val="24"/>
          <w:szCs w:val="24"/>
        </w:rPr>
      </w:pPr>
    </w:p>
    <w:p w:rsidR="00653C0D" w:rsidRPr="003C7C08" w:rsidRDefault="00A30619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7C08">
        <w:rPr>
          <w:rFonts w:ascii="Times New Roman" w:hAnsi="Times New Roman" w:cs="Times New Roman"/>
          <w:sz w:val="24"/>
          <w:szCs w:val="24"/>
        </w:rPr>
        <w:lastRenderedPageBreak/>
        <w:t>Solve for x</w:t>
      </w:r>
      <w:r w:rsidR="00A47A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0619" w:rsidRPr="00A47A1D" w:rsidRDefault="00A47A1D" w:rsidP="00A47A1D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619" w:rsidRPr="00A47A1D"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4D515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70B4E" w:rsidRPr="00B9281D" w:rsidRDefault="00F70B4E" w:rsidP="00B9281D">
      <w:pPr>
        <w:rPr>
          <w:rFonts w:ascii="Times New Roman" w:hAnsi="Times New Roman" w:cs="Times New Roman"/>
          <w:sz w:val="24"/>
          <w:szCs w:val="24"/>
        </w:rPr>
      </w:pPr>
    </w:p>
    <w:p w:rsidR="00A30619" w:rsidRDefault="00A30619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7C08">
        <w:rPr>
          <w:rFonts w:ascii="Times New Roman" w:hAnsi="Times New Roman" w:cs="Times New Roman"/>
          <w:sz w:val="24"/>
          <w:szCs w:val="24"/>
        </w:rPr>
        <w:t>The sides of a triangle were measured and recorded as 4cm</w:t>
      </w:r>
      <w:proofErr w:type="gramStart"/>
      <w:r w:rsidRPr="003C7C08">
        <w:rPr>
          <w:rFonts w:ascii="Times New Roman" w:hAnsi="Times New Roman" w:cs="Times New Roman"/>
          <w:sz w:val="24"/>
          <w:szCs w:val="24"/>
        </w:rPr>
        <w:t>,</w:t>
      </w:r>
      <w:r w:rsidR="00C401B9">
        <w:rPr>
          <w:rFonts w:ascii="Times New Roman" w:hAnsi="Times New Roman" w:cs="Times New Roman"/>
          <w:sz w:val="24"/>
          <w:szCs w:val="24"/>
        </w:rPr>
        <w:t>6.2cm</w:t>
      </w:r>
      <w:proofErr w:type="gramEnd"/>
      <w:r w:rsidR="00C401B9">
        <w:rPr>
          <w:rFonts w:ascii="Times New Roman" w:hAnsi="Times New Roman" w:cs="Times New Roman"/>
          <w:sz w:val="24"/>
          <w:szCs w:val="24"/>
        </w:rPr>
        <w:t xml:space="preserve"> and 9.50cm.Calculate the percentage</w:t>
      </w:r>
      <w:r w:rsidRPr="003C7C08">
        <w:rPr>
          <w:rFonts w:ascii="Times New Roman" w:hAnsi="Times New Roman" w:cs="Times New Roman"/>
          <w:sz w:val="24"/>
          <w:szCs w:val="24"/>
        </w:rPr>
        <w:t xml:space="preserve"> error in its perimeter correct to 2 decimal places.</w:t>
      </w:r>
      <w:r w:rsidRPr="003C7C08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F70B4E">
      <w:pPr>
        <w:rPr>
          <w:rFonts w:ascii="Times New Roman" w:hAnsi="Times New Roman" w:cs="Times New Roman"/>
          <w:sz w:val="24"/>
          <w:szCs w:val="24"/>
        </w:rPr>
      </w:pPr>
    </w:p>
    <w:p w:rsidR="00B9281D" w:rsidRPr="00F70B4E" w:rsidRDefault="00B9281D" w:rsidP="00F70B4E">
      <w:pPr>
        <w:rPr>
          <w:rFonts w:ascii="Times New Roman" w:hAnsi="Times New Roman" w:cs="Times New Roman"/>
          <w:sz w:val="24"/>
          <w:szCs w:val="24"/>
        </w:rPr>
      </w:pPr>
    </w:p>
    <w:p w:rsidR="003C7C08" w:rsidRPr="00B9281D" w:rsidRDefault="00830A3F" w:rsidP="003C7C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12pt;margin-top:30pt;width:251.25pt;height:157.5pt;z-index:251675648" coordorigin="1680,9855" coordsize="5025,3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335;top:10275;width:1755;height:2190" o:connectortype="straight"/>
            <v:shape id="_x0000_s1032" type="#_x0000_t32" style="position:absolute;left:2235;top:10275;width:2100;height:2190;flip:x" o:connectortype="straight"/>
            <v:shape id="_x0000_s1033" type="#_x0000_t32" style="position:absolute;left:2235;top:12465;width:385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140;top:9855;width:570;height:345" stroked="f">
              <v:textbox style="mso-next-textbox:#_x0000_s1034">
                <w:txbxContent>
                  <w:p w:rsidR="00B9281D" w:rsidRPr="00AF518B" w:rsidRDefault="00AF518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35" type="#_x0000_t202" style="position:absolute;left:6090;top:12270;width:615;height:465" stroked="f">
              <v:textbox style="mso-next-textbox:#_x0000_s1035">
                <w:txbxContent>
                  <w:p w:rsidR="00B9281D" w:rsidRDefault="00B9281D">
                    <w:r>
                      <w:t>R</w:t>
                    </w:r>
                  </w:p>
                </w:txbxContent>
              </v:textbox>
            </v:shape>
            <v:shape id="_x0000_s1037" type="#_x0000_t202" style="position:absolute;left:1680;top:12390;width:555;height:615" stroked="f">
              <v:textbox style="mso-next-textbox:#_x0000_s1037">
                <w:txbxContent>
                  <w:p w:rsidR="00B9281D" w:rsidRDefault="00AF518B">
                    <w:r>
                      <w:t>Q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8" type="#_x0000_t19" style="position:absolute;left:2625;top:12060;width:240;height:405"/>
            <v:shape id="_x0000_s1039" type="#_x0000_t19" style="position:absolute;left:4020;top:10425;width:435;height:225;flip:y"/>
            <v:shape id="_x0000_s1040" type="#_x0000_t19" style="position:absolute;left:5497;top:11940;width:143;height:525;flip:x"/>
            <v:shape id="_x0000_s1041" type="#_x0000_t202" style="position:absolute;left:4575;top:11820;width:840;height:450" stroked="f">
              <v:textbox style="mso-next-textbox:#_x0000_s1041">
                <w:txbxContent>
                  <w:p w:rsidR="00A607E3" w:rsidRDefault="00A607E3">
                    <w:r>
                      <w:t>35</w:t>
                    </w:r>
                    <w:r w:rsidRPr="00A607E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2" type="#_x0000_t202" style="position:absolute;left:3930;top:10755;width:870;height:420" stroked="f">
              <v:textbox style="mso-next-textbox:#_x0000_s1042">
                <w:txbxContent>
                  <w:p w:rsidR="00A607E3" w:rsidRDefault="00A607E3">
                    <w:r>
                      <w:t>100</w:t>
                    </w:r>
                    <w:r w:rsidRPr="00A607E3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3" type="#_x0000_t202" style="position:absolute;left:2415;top:10920;width:900;height:405" stroked="f">
              <v:textbox style="mso-next-textbox:#_x0000_s1043">
                <w:txbxContent>
                  <w:p w:rsidR="00A607E3" w:rsidRDefault="00A607E3">
                    <w:r>
                      <w:t>8CM</w:t>
                    </w:r>
                  </w:p>
                </w:txbxContent>
              </v:textbox>
            </v:shape>
          </v:group>
        </w:pict>
      </w:r>
      <w:r w:rsidR="003C7C08" w:rsidRPr="003C7C08">
        <w:rPr>
          <w:rFonts w:ascii="Times New Roman" w:hAnsi="Times New Roman" w:cs="Times New Roman"/>
          <w:sz w:val="24"/>
          <w:szCs w:val="24"/>
        </w:rPr>
        <w:t xml:space="preserve">The figure below shows </w:t>
      </w:r>
      <w:r w:rsidR="000543FB" w:rsidRPr="003C7C08">
        <w:rPr>
          <w:rFonts w:ascii="Times New Roman" w:hAnsi="Times New Roman" w:cs="Times New Roman"/>
          <w:sz w:val="24"/>
          <w:szCs w:val="24"/>
        </w:rPr>
        <w:t>a triangle</w:t>
      </w:r>
      <w:r w:rsidR="003C7C08" w:rsidRPr="003C7C08">
        <w:rPr>
          <w:rFonts w:ascii="Times New Roman" w:hAnsi="Times New Roman" w:cs="Times New Roman"/>
          <w:sz w:val="24"/>
          <w:szCs w:val="24"/>
        </w:rPr>
        <w:t xml:space="preserve"> PQR in which PQ=8cm and angle QPR=100</w:t>
      </w:r>
      <w:r w:rsidR="003C7C08" w:rsidRPr="003C7C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C7C08" w:rsidRPr="003C7C08">
        <w:rPr>
          <w:rFonts w:ascii="Times New Roman" w:hAnsi="Times New Roman" w:cs="Times New Roman"/>
          <w:sz w:val="24"/>
          <w:szCs w:val="24"/>
        </w:rPr>
        <w:t xml:space="preserve"> and angle PQR=35</w:t>
      </w:r>
      <w:r w:rsidR="003C7C08" w:rsidRPr="003C7C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C7C08" w:rsidRPr="003C7C08">
        <w:rPr>
          <w:rFonts w:ascii="Times New Roman" w:hAnsi="Times New Roman" w:cs="Times New Roman"/>
          <w:sz w:val="24"/>
          <w:szCs w:val="24"/>
        </w:rPr>
        <w:t>.Calculate to 2 decimal places the length of QR an</w:t>
      </w:r>
      <w:r w:rsidR="00DB2F54">
        <w:rPr>
          <w:rFonts w:ascii="Times New Roman" w:hAnsi="Times New Roman" w:cs="Times New Roman"/>
          <w:sz w:val="24"/>
          <w:szCs w:val="24"/>
        </w:rPr>
        <w:t>d hence the area of triangle PQ</w:t>
      </w:r>
      <w:r w:rsidR="003C7C08" w:rsidRPr="003C7C08">
        <w:rPr>
          <w:rFonts w:ascii="Times New Roman" w:hAnsi="Times New Roman" w:cs="Times New Roman"/>
          <w:sz w:val="24"/>
          <w:szCs w:val="24"/>
        </w:rPr>
        <w:t>R to2 decimal places.</w:t>
      </w:r>
      <w:r w:rsidR="003C7C08" w:rsidRPr="003C7C08">
        <w:rPr>
          <w:rFonts w:ascii="Times New Roman" w:hAnsi="Times New Roman" w:cs="Times New Roman"/>
          <w:sz w:val="24"/>
          <w:szCs w:val="24"/>
        </w:rPr>
        <w:tab/>
      </w:r>
      <w:r w:rsidR="003C7C08" w:rsidRPr="003C7C08">
        <w:rPr>
          <w:rFonts w:ascii="Times New Roman" w:hAnsi="Times New Roman" w:cs="Times New Roman"/>
          <w:sz w:val="24"/>
          <w:szCs w:val="24"/>
        </w:rPr>
        <w:tab/>
      </w:r>
      <w:r w:rsidR="003C7C08" w:rsidRPr="003C7C08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3C7C08" w:rsidRPr="003C7C08">
        <w:rPr>
          <w:rFonts w:ascii="Times New Roman" w:hAnsi="Times New Roman" w:cs="Times New Roman"/>
          <w:sz w:val="24"/>
          <w:szCs w:val="24"/>
        </w:rPr>
        <w:t>3mk</w:t>
      </w:r>
      <w:r w:rsidR="0080179E">
        <w:rPr>
          <w:rFonts w:ascii="Times New Roman" w:hAnsi="Times New Roman" w:cs="Times New Roman"/>
          <w:sz w:val="24"/>
          <w:szCs w:val="24"/>
        </w:rPr>
        <w:t>s</w:t>
      </w: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B9281D" w:rsidRPr="00B9281D" w:rsidRDefault="00B9281D" w:rsidP="00B9281D">
      <w:pPr>
        <w:rPr>
          <w:rFonts w:ascii="Times New Roman" w:hAnsi="Times New Roman" w:cs="Times New Roman"/>
          <w:sz w:val="24"/>
          <w:szCs w:val="24"/>
        </w:rPr>
      </w:pPr>
    </w:p>
    <w:p w:rsidR="003C7C08" w:rsidRDefault="003C7C08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7C08">
        <w:rPr>
          <w:rFonts w:ascii="Times New Roman" w:hAnsi="Times New Roman" w:cs="Times New Roman"/>
          <w:sz w:val="24"/>
          <w:szCs w:val="24"/>
        </w:rPr>
        <w:lastRenderedPageBreak/>
        <w:t>(a) Expand (1-2x</w:t>
      </w:r>
      <w:proofErr w:type="gramStart"/>
      <w:r w:rsidRPr="003C7C08">
        <w:rPr>
          <w:rFonts w:ascii="Times New Roman" w:hAnsi="Times New Roman" w:cs="Times New Roman"/>
          <w:sz w:val="24"/>
          <w:szCs w:val="24"/>
        </w:rPr>
        <w:t>)</w:t>
      </w:r>
      <w:r w:rsidRPr="003C7C0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3C7C08">
        <w:rPr>
          <w:rFonts w:ascii="Times New Roman" w:hAnsi="Times New Roman" w:cs="Times New Roman"/>
          <w:sz w:val="24"/>
          <w:szCs w:val="24"/>
        </w:rPr>
        <w:t xml:space="preserve"> up to term in x</w:t>
      </w:r>
      <w:r w:rsidRPr="003C7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7C08">
        <w:rPr>
          <w:rFonts w:ascii="Times New Roman" w:hAnsi="Times New Roman" w:cs="Times New Roman"/>
          <w:sz w:val="24"/>
          <w:szCs w:val="24"/>
        </w:rPr>
        <w:t>.</w:t>
      </w:r>
      <w:r w:rsidRPr="003C7C08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ab/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4A5DD0" w:rsidRDefault="003C7C08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7C08">
        <w:rPr>
          <w:rFonts w:ascii="Times New Roman" w:hAnsi="Times New Roman" w:cs="Times New Roman"/>
          <w:sz w:val="24"/>
          <w:szCs w:val="24"/>
        </w:rPr>
        <w:t>(b) Use the expansion above to evaluate (1.02)</w:t>
      </w:r>
      <w:r w:rsidRPr="003C7C0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E7A38">
        <w:rPr>
          <w:rFonts w:ascii="Times New Roman" w:hAnsi="Times New Roman" w:cs="Times New Roman"/>
          <w:sz w:val="24"/>
          <w:szCs w:val="24"/>
        </w:rPr>
        <w:t xml:space="preserve"> </w:t>
      </w:r>
      <w:r w:rsidR="00A90433">
        <w:rPr>
          <w:rFonts w:ascii="Times New Roman" w:hAnsi="Times New Roman" w:cs="Times New Roman"/>
          <w:sz w:val="24"/>
          <w:szCs w:val="24"/>
        </w:rPr>
        <w:t>correct</w:t>
      </w:r>
      <w:r w:rsidR="00A90433" w:rsidRPr="00DB2F54">
        <w:rPr>
          <w:rFonts w:ascii="Times New Roman" w:hAnsi="Times New Roman" w:cs="Times New Roman"/>
          <w:sz w:val="24"/>
          <w:szCs w:val="24"/>
        </w:rPr>
        <w:t xml:space="preserve"> </w:t>
      </w:r>
      <w:r w:rsidR="00A90433">
        <w:rPr>
          <w:rFonts w:ascii="Times New Roman" w:hAnsi="Times New Roman" w:cs="Times New Roman"/>
          <w:sz w:val="24"/>
          <w:szCs w:val="24"/>
        </w:rPr>
        <w:t>to</w:t>
      </w:r>
      <w:r w:rsidR="00DB2F54">
        <w:rPr>
          <w:rFonts w:ascii="Times New Roman" w:hAnsi="Times New Roman" w:cs="Times New Roman"/>
          <w:sz w:val="24"/>
          <w:szCs w:val="24"/>
        </w:rPr>
        <w:t xml:space="preserve"> 4 decimal places.</w:t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Pr="003C7C08">
        <w:rPr>
          <w:rFonts w:ascii="Times New Roman" w:hAnsi="Times New Roman" w:cs="Times New Roman"/>
          <w:sz w:val="24"/>
          <w:szCs w:val="24"/>
        </w:rPr>
        <w:t>2mks</w:t>
      </w:r>
    </w:p>
    <w:p w:rsidR="004A5DD0" w:rsidRDefault="004A5DD0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5DD0" w:rsidRDefault="004A5DD0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18B" w:rsidRDefault="00AF518B" w:rsidP="004A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Pr="004A5DD0" w:rsidRDefault="00830A3F" w:rsidP="0027214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2" style="position:absolute;left:0;text-align:left;margin-left:19.5pt;margin-top:22.45pt;width:257.25pt;height:147pt;z-index:251693056" coordorigin="1830,6165" coordsize="5145,2940">
            <v:oval id="_x0000_s1069" style="position:absolute;left:1830;top:6165;width:2850;height:2940"/>
            <v:shape id="_x0000_s1070" type="#_x0000_t32" style="position:absolute;left:1920;top:6165;width:5055;height:915;flip:y" o:connectortype="straight"/>
            <v:shape id="_x0000_s1071" type="#_x0000_t32" style="position:absolute;left:2640;top:6165;width:4335;height:2835;flip:y" o:connectortype="straight"/>
          </v:group>
        </w:pict>
      </w:r>
      <w:r w:rsidR="00272144">
        <w:rPr>
          <w:rFonts w:ascii="Times New Roman" w:hAnsi="Times New Roman" w:cs="Times New Roman"/>
          <w:sz w:val="24"/>
          <w:szCs w:val="24"/>
        </w:rPr>
        <w:t>Find the length of DP in the figure.</w:t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</w:r>
      <w:r w:rsidR="003C33E8">
        <w:rPr>
          <w:rFonts w:ascii="Times New Roman" w:hAnsi="Times New Roman" w:cs="Times New Roman"/>
          <w:sz w:val="24"/>
          <w:szCs w:val="24"/>
        </w:rPr>
        <w:tab/>
        <w:t>3mks</w:t>
      </w:r>
    </w:p>
    <w:p w:rsidR="00F70B4E" w:rsidRDefault="00E4178D" w:rsidP="00E4178D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3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</w:p>
    <w:p w:rsidR="00F70B4E" w:rsidRDefault="00830A3F" w:rsidP="00F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75.75pt;margin-top:9.7pt;width:48.75pt;height:25.5pt;z-index:251694080" stroked="f">
            <v:textbox>
              <w:txbxContent>
                <w:p w:rsidR="00E4178D" w:rsidRDefault="00E4178D">
                  <w:r>
                    <w:t>6cm</w:t>
                  </w:r>
                </w:p>
              </w:txbxContent>
            </v:textbox>
          </v:shape>
        </w:pict>
      </w:r>
      <w:r w:rsidR="00E4178D">
        <w:rPr>
          <w:rFonts w:ascii="Times New Roman" w:hAnsi="Times New Roman" w:cs="Times New Roman"/>
          <w:sz w:val="24"/>
          <w:szCs w:val="24"/>
        </w:rPr>
        <w:t xml:space="preserve">    A                  6c</w:t>
      </w:r>
    </w:p>
    <w:p w:rsidR="00F70B4E" w:rsidRDefault="00E4178D" w:rsidP="00F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B4E" w:rsidRDefault="00830A3F" w:rsidP="00F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47.25pt;margin-top:12.75pt;width:59.25pt;height:18pt;z-index:251695104" stroked="f">
            <v:textbox>
              <w:txbxContent>
                <w:p w:rsidR="00E4178D" w:rsidRDefault="00E4178D">
                  <w:r>
                    <w:t>8cm</w:t>
                  </w:r>
                </w:p>
              </w:txbxContent>
            </v:textbox>
          </v:shape>
        </w:pict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  <w:t>D</w:t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E4178D" w:rsidRDefault="00E4178D" w:rsidP="00F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E4178D" w:rsidRDefault="00E4178D" w:rsidP="00F70B4E">
      <w:pPr>
        <w:rPr>
          <w:rFonts w:ascii="Times New Roman" w:hAnsi="Times New Roman" w:cs="Times New Roman"/>
          <w:sz w:val="24"/>
          <w:szCs w:val="24"/>
        </w:rPr>
      </w:pPr>
    </w:p>
    <w:p w:rsidR="00E4178D" w:rsidRDefault="00E4178D" w:rsidP="00F70B4E">
      <w:pPr>
        <w:rPr>
          <w:rFonts w:ascii="Times New Roman" w:hAnsi="Times New Roman" w:cs="Times New Roman"/>
          <w:sz w:val="24"/>
          <w:szCs w:val="24"/>
        </w:rPr>
      </w:pPr>
    </w:p>
    <w:p w:rsidR="00E4178D" w:rsidRPr="00F70B4E" w:rsidRDefault="00E4178D" w:rsidP="00F70B4E">
      <w:pPr>
        <w:rPr>
          <w:rFonts w:ascii="Times New Roman" w:hAnsi="Times New Roman" w:cs="Times New Roman"/>
          <w:sz w:val="24"/>
          <w:szCs w:val="24"/>
        </w:rPr>
      </w:pPr>
    </w:p>
    <w:p w:rsidR="00770BF4" w:rsidRDefault="00770BF4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matrix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A90433">
        <w:rPr>
          <w:rFonts w:ascii="Times New Roman" w:hAnsi="Times New Roman" w:cs="Times New Roman"/>
          <w:sz w:val="24"/>
          <w:szCs w:val="24"/>
        </w:rPr>
        <w:t xml:space="preserve"> has no inverse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A9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the value </w:t>
      </w:r>
      <w:r w:rsidR="000F1ADD">
        <w:rPr>
          <w:rFonts w:ascii="Times New Roman" w:hAnsi="Times New Roman" w:cs="Times New Roman"/>
          <w:sz w:val="24"/>
          <w:szCs w:val="24"/>
        </w:rPr>
        <w:t>of x.</w:t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DB2F54">
        <w:rPr>
          <w:rFonts w:ascii="Times New Roman" w:hAnsi="Times New Roman" w:cs="Times New Roman"/>
          <w:sz w:val="24"/>
          <w:szCs w:val="24"/>
        </w:rPr>
        <w:tab/>
      </w:r>
      <w:r w:rsidR="000F1ADD">
        <w:rPr>
          <w:rFonts w:ascii="Times New Roman" w:hAnsi="Times New Roman" w:cs="Times New Roman"/>
          <w:sz w:val="24"/>
          <w:szCs w:val="24"/>
        </w:rPr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AF518B" w:rsidRPr="00F70B4E" w:rsidRDefault="00AF518B" w:rsidP="00F70B4E">
      <w:pPr>
        <w:rPr>
          <w:rFonts w:ascii="Times New Roman" w:hAnsi="Times New Roman" w:cs="Times New Roman"/>
          <w:sz w:val="24"/>
          <w:szCs w:val="24"/>
        </w:rPr>
      </w:pPr>
    </w:p>
    <w:p w:rsidR="000F1ADD" w:rsidRDefault="008E62C4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Without</w:t>
      </w:r>
      <w:r w:rsidR="006E6D49">
        <w:rPr>
          <w:rFonts w:ascii="Times New Roman" w:hAnsi="Times New Roman" w:cs="Times New Roman"/>
          <w:sz w:val="24"/>
          <w:szCs w:val="24"/>
        </w:rPr>
        <w:t xml:space="preserve"> using a calculator solve</w:t>
      </w:r>
      <w:r w:rsidR="008F08F6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252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32+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28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6E6D49">
        <w:rPr>
          <w:rFonts w:ascii="Times New Roman" w:hAnsi="Times New Roman" w:cs="Times New Roman"/>
          <w:sz w:val="24"/>
          <w:szCs w:val="24"/>
        </w:rPr>
        <w:t xml:space="preserve"> </w:t>
      </w:r>
      <w:r w:rsidR="008F08F6">
        <w:rPr>
          <w:rFonts w:ascii="Times New Roman" w:hAnsi="Times New Roman" w:cs="Times New Roman"/>
          <w:sz w:val="24"/>
          <w:szCs w:val="24"/>
        </w:rPr>
        <w:t xml:space="preserve">  </w:t>
      </w:r>
      <w:r w:rsidR="006E6D49">
        <w:rPr>
          <w:rFonts w:ascii="Times New Roman" w:hAnsi="Times New Roman" w:cs="Times New Roman"/>
          <w:sz w:val="24"/>
          <w:szCs w:val="24"/>
        </w:rPr>
        <w:t>leaving your answer in the form 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E6D49">
        <w:rPr>
          <w:rFonts w:ascii="Times New Roman" w:hAnsi="Times New Roman" w:cs="Times New Roman"/>
          <w:sz w:val="24"/>
          <w:szCs w:val="24"/>
        </w:rPr>
        <w:t>where a</w:t>
      </w:r>
      <w:proofErr w:type="gramStart"/>
      <w:r w:rsidR="006E6D49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6E6D49">
        <w:rPr>
          <w:rFonts w:ascii="Times New Roman" w:hAnsi="Times New Roman" w:cs="Times New Roman"/>
          <w:sz w:val="24"/>
          <w:szCs w:val="24"/>
        </w:rPr>
        <w:t xml:space="preserve"> and c are </w:t>
      </w:r>
      <w:r>
        <w:rPr>
          <w:rFonts w:ascii="Times New Roman" w:hAnsi="Times New Roman" w:cs="Times New Roman"/>
          <w:sz w:val="24"/>
          <w:szCs w:val="24"/>
        </w:rPr>
        <w:t>integers</w:t>
      </w:r>
      <w:r w:rsidR="006E6D49">
        <w:rPr>
          <w:rFonts w:ascii="Times New Roman" w:hAnsi="Times New Roman" w:cs="Times New Roman"/>
          <w:sz w:val="24"/>
          <w:szCs w:val="24"/>
        </w:rPr>
        <w:t>.</w:t>
      </w:r>
      <w:r w:rsidR="006E6D49">
        <w:rPr>
          <w:rFonts w:ascii="Times New Roman" w:hAnsi="Times New Roman" w:cs="Times New Roman"/>
          <w:sz w:val="24"/>
          <w:szCs w:val="24"/>
        </w:rPr>
        <w:tab/>
      </w:r>
      <w:r w:rsidR="006E6D49">
        <w:rPr>
          <w:rFonts w:ascii="Times New Roman" w:hAnsi="Times New Roman" w:cs="Times New Roman"/>
          <w:sz w:val="24"/>
          <w:szCs w:val="24"/>
        </w:rPr>
        <w:tab/>
      </w:r>
      <w:r w:rsidR="006E6D49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E4178D">
        <w:rPr>
          <w:rFonts w:ascii="Times New Roman" w:hAnsi="Times New Roman" w:cs="Times New Roman"/>
          <w:sz w:val="24"/>
          <w:szCs w:val="24"/>
        </w:rPr>
        <w:tab/>
      </w:r>
      <w:r w:rsidR="006E6D49">
        <w:rPr>
          <w:rFonts w:ascii="Times New Roman" w:hAnsi="Times New Roman" w:cs="Times New Roman"/>
          <w:sz w:val="24"/>
          <w:szCs w:val="24"/>
        </w:rPr>
        <w:t>4mks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F70B4E">
      <w:pPr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F70B4E">
      <w:pPr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F70B4E">
      <w:pPr>
        <w:rPr>
          <w:rFonts w:ascii="Times New Roman" w:hAnsi="Times New Roman" w:cs="Times New Roman"/>
          <w:sz w:val="24"/>
          <w:szCs w:val="24"/>
        </w:rPr>
      </w:pPr>
    </w:p>
    <w:p w:rsidR="000F714A" w:rsidRPr="00F70B4E" w:rsidRDefault="000F714A" w:rsidP="00F70B4E">
      <w:pPr>
        <w:rPr>
          <w:rFonts w:ascii="Times New Roman" w:hAnsi="Times New Roman" w:cs="Times New Roman"/>
          <w:sz w:val="24"/>
          <w:szCs w:val="24"/>
        </w:rPr>
      </w:pPr>
    </w:p>
    <w:p w:rsidR="006E6D49" w:rsidRDefault="006E6D49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radius as the center of a circle whose equation is</w:t>
      </w:r>
    </w:p>
    <w:p w:rsidR="006E6D49" w:rsidRDefault="006E6D49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+ 18y -12x – 9=0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14A" w:rsidRDefault="000F714A" w:rsidP="006E6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D49" w:rsidRDefault="006E6D49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laptop </w:t>
      </w:r>
      <w:r w:rsidR="008E62C4">
        <w:rPr>
          <w:rFonts w:ascii="Times New Roman" w:hAnsi="Times New Roman" w:cs="Times New Roman"/>
          <w:sz w:val="24"/>
          <w:szCs w:val="24"/>
        </w:rPr>
        <w:t>depreciates</w:t>
      </w:r>
      <w:r>
        <w:rPr>
          <w:rFonts w:ascii="Times New Roman" w:hAnsi="Times New Roman" w:cs="Times New Roman"/>
          <w:sz w:val="24"/>
          <w:szCs w:val="24"/>
        </w:rPr>
        <w:t xml:space="preserve"> at 8% per annum in the first year and 12% per year in the second </w:t>
      </w:r>
      <w:r w:rsidR="008E62C4">
        <w:rPr>
          <w:rFonts w:ascii="Times New Roman" w:hAnsi="Times New Roman" w:cs="Times New Roman"/>
          <w:sz w:val="24"/>
          <w:szCs w:val="24"/>
        </w:rPr>
        <w:t>year. If</w:t>
      </w:r>
      <w:r>
        <w:rPr>
          <w:rFonts w:ascii="Times New Roman" w:hAnsi="Times New Roman" w:cs="Times New Roman"/>
          <w:sz w:val="24"/>
          <w:szCs w:val="24"/>
        </w:rPr>
        <w:t xml:space="preserve"> its value at the </w:t>
      </w:r>
      <w:r w:rsidR="008E62C4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 of the second year was sh.121</w:t>
      </w:r>
      <w:proofErr w:type="gramStart"/>
      <w:r>
        <w:rPr>
          <w:rFonts w:ascii="Times New Roman" w:hAnsi="Times New Roman" w:cs="Times New Roman"/>
          <w:sz w:val="24"/>
          <w:szCs w:val="24"/>
        </w:rPr>
        <w:t>,440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6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 its original value.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6E6D49" w:rsidRDefault="00AB5A75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that C varies partly as A and partly as the squ</w:t>
      </w:r>
      <w:r w:rsidR="008E62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of A</w:t>
      </w:r>
      <w:r w:rsidR="008E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that C=20 when A=2 and C=21 when A=3</w:t>
      </w:r>
      <w:proofErr w:type="gramStart"/>
      <w:r>
        <w:rPr>
          <w:rFonts w:ascii="Times New Roman" w:hAnsi="Times New Roman" w:cs="Times New Roman"/>
          <w:sz w:val="24"/>
          <w:szCs w:val="24"/>
        </w:rPr>
        <w:t>,determine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70">
        <w:rPr>
          <w:rFonts w:ascii="Times New Roman" w:hAnsi="Times New Roman" w:cs="Times New Roman"/>
          <w:sz w:val="24"/>
          <w:szCs w:val="24"/>
        </w:rPr>
        <w:t xml:space="preserve"> value </w:t>
      </w:r>
      <w:r>
        <w:rPr>
          <w:rFonts w:ascii="Times New Roman" w:hAnsi="Times New Roman" w:cs="Times New Roman"/>
          <w:sz w:val="24"/>
          <w:szCs w:val="24"/>
        </w:rPr>
        <w:t>of C when A=4.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EE762C" w:rsidRDefault="00EE762C" w:rsidP="00EE762C">
      <w:pPr>
        <w:pStyle w:val="ListParagraph"/>
        <w:numPr>
          <w:ilvl w:val="0"/>
          <w:numId w:val="19"/>
        </w:numPr>
        <w:spacing w:line="240" w:lineRule="auto"/>
      </w:pPr>
      <w:r w:rsidRPr="00EE762C">
        <w:rPr>
          <w:rFonts w:ascii="Times New Roman" w:hAnsi="Times New Roman" w:cs="Times New Roman"/>
          <w:sz w:val="24"/>
          <w:szCs w:val="24"/>
        </w:rPr>
        <w:t>The size of an interior angle of a regular polygon is 6 ½ times that of its exterior angle determine the number of sides of the polygon</w:t>
      </w:r>
      <w:r>
        <w:t>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BD0AAE" w:rsidRDefault="00BD0AAE" w:rsidP="00EE76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4A3452" w:rsidRDefault="00534486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ration x</w:t>
      </w:r>
      <w:proofErr w:type="gramStart"/>
      <w:r>
        <w:rPr>
          <w:rFonts w:ascii="Times New Roman" w:hAnsi="Times New Roman" w:cs="Times New Roman"/>
          <w:sz w:val="24"/>
          <w:szCs w:val="24"/>
        </w:rPr>
        <w:t>:y</w:t>
      </w:r>
      <w:proofErr w:type="gramEnd"/>
      <w:r>
        <w:rPr>
          <w:rFonts w:ascii="Times New Roman" w:hAnsi="Times New Roman" w:cs="Times New Roman"/>
          <w:sz w:val="24"/>
          <w:szCs w:val="24"/>
        </w:rPr>
        <w:t>=2:3 find the ratio (5x-2y):(</w:t>
      </w:r>
      <w:proofErr w:type="spellStart"/>
      <w:r>
        <w:rPr>
          <w:rFonts w:ascii="Times New Roman" w:hAnsi="Times New Roman" w:cs="Times New Roman"/>
          <w:sz w:val="24"/>
          <w:szCs w:val="24"/>
        </w:rPr>
        <w:t>x+y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534486" w:rsidRDefault="003811EB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buys tea costing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per kilogram and sh.132 per kilogram and mixes </w:t>
      </w:r>
      <w:r w:rsidR="00984101">
        <w:rPr>
          <w:rFonts w:ascii="Times New Roman" w:hAnsi="Times New Roman" w:cs="Times New Roman"/>
          <w:sz w:val="24"/>
          <w:szCs w:val="24"/>
        </w:rPr>
        <w:t>them, then</w:t>
      </w:r>
      <w:r>
        <w:rPr>
          <w:rFonts w:ascii="Times New Roman" w:hAnsi="Times New Roman" w:cs="Times New Roman"/>
          <w:sz w:val="24"/>
          <w:szCs w:val="24"/>
        </w:rPr>
        <w:t xml:space="preserve"> sells the mixture at sh.150 per kilogram </w:t>
      </w:r>
      <w:r w:rsidR="009508EB">
        <w:rPr>
          <w:rFonts w:ascii="Times New Roman" w:hAnsi="Times New Roman" w:cs="Times New Roman"/>
          <w:sz w:val="24"/>
          <w:szCs w:val="24"/>
        </w:rPr>
        <w:t xml:space="preserve">.If he is making a profit of 25% in each kilogram of the </w:t>
      </w:r>
      <w:proofErr w:type="gramStart"/>
      <w:r w:rsidR="009508EB">
        <w:rPr>
          <w:rFonts w:ascii="Times New Roman" w:hAnsi="Times New Roman" w:cs="Times New Roman"/>
          <w:sz w:val="24"/>
          <w:szCs w:val="24"/>
        </w:rPr>
        <w:t>mixture ,determine</w:t>
      </w:r>
      <w:proofErr w:type="gramEnd"/>
      <w:r w:rsidR="009508EB">
        <w:rPr>
          <w:rFonts w:ascii="Times New Roman" w:hAnsi="Times New Roman" w:cs="Times New Roman"/>
          <w:sz w:val="24"/>
          <w:szCs w:val="24"/>
        </w:rPr>
        <w:t xml:space="preserve"> the ratio in which he mixes the tea.</w:t>
      </w:r>
      <w:r w:rsidR="009508EB">
        <w:rPr>
          <w:rFonts w:ascii="Times New Roman" w:hAnsi="Times New Roman" w:cs="Times New Roman"/>
          <w:sz w:val="24"/>
          <w:szCs w:val="24"/>
        </w:rPr>
        <w:tab/>
      </w:r>
      <w:r w:rsidR="009508E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C93A0D" w:rsidRDefault="00C93A0D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65570" w:rsidRDefault="00F65570" w:rsidP="00F6557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5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F65570">
        <w:rPr>
          <w:rFonts w:ascii="Times New Roman" w:hAnsi="Times New Roman" w:cs="Times New Roman"/>
          <w:b/>
          <w:sz w:val="24"/>
          <w:szCs w:val="24"/>
          <w:u w:val="single"/>
        </w:rPr>
        <w:t>II(</w:t>
      </w:r>
      <w:proofErr w:type="gramEnd"/>
      <w:r w:rsidRPr="00F65570">
        <w:rPr>
          <w:rFonts w:ascii="Times New Roman" w:hAnsi="Times New Roman" w:cs="Times New Roman"/>
          <w:b/>
          <w:sz w:val="24"/>
          <w:szCs w:val="24"/>
          <w:u w:val="single"/>
        </w:rPr>
        <w:t>ANSWER ONLY FIVE QUESTIONS)</w:t>
      </w:r>
    </w:p>
    <w:p w:rsidR="009508EB" w:rsidRDefault="00971D85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Mrs.Langat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,primary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984101">
        <w:rPr>
          <w:rFonts w:ascii="Times New Roman" w:hAnsi="Times New Roman" w:cs="Times New Roman"/>
          <w:sz w:val="24"/>
          <w:szCs w:val="24"/>
        </w:rPr>
        <w:t>head teacher</w:t>
      </w:r>
      <w:r>
        <w:rPr>
          <w:rFonts w:ascii="Times New Roman" w:hAnsi="Times New Roman" w:cs="Times New Roman"/>
          <w:sz w:val="24"/>
          <w:szCs w:val="24"/>
        </w:rPr>
        <w:t xml:space="preserve"> earns a basic salary </w:t>
      </w:r>
      <w:r w:rsidR="00984101">
        <w:rPr>
          <w:rFonts w:ascii="Times New Roman" w:hAnsi="Times New Roman" w:cs="Times New Roman"/>
          <w:sz w:val="24"/>
          <w:szCs w:val="24"/>
        </w:rPr>
        <w:t xml:space="preserve">of sh.38,300 house allowance of sh.12,000 and radical ,allowance of sh.3,600 every </w:t>
      </w:r>
      <w:r w:rsidR="00F70B4E">
        <w:rPr>
          <w:rFonts w:ascii="Times New Roman" w:hAnsi="Times New Roman" w:cs="Times New Roman"/>
          <w:sz w:val="24"/>
          <w:szCs w:val="24"/>
        </w:rPr>
        <w:t xml:space="preserve">month. </w:t>
      </w:r>
      <w:proofErr w:type="gramStart"/>
      <w:r w:rsidR="00F70B4E">
        <w:rPr>
          <w:rFonts w:ascii="Times New Roman" w:hAnsi="Times New Roman" w:cs="Times New Roman"/>
          <w:sz w:val="24"/>
          <w:szCs w:val="24"/>
        </w:rPr>
        <w:t>She</w:t>
      </w:r>
      <w:r w:rsidR="00984101">
        <w:rPr>
          <w:rFonts w:ascii="Times New Roman" w:hAnsi="Times New Roman" w:cs="Times New Roman"/>
          <w:sz w:val="24"/>
          <w:szCs w:val="24"/>
        </w:rPr>
        <w:t xml:space="preserve">  claims</w:t>
      </w:r>
      <w:proofErr w:type="gramEnd"/>
      <w:r w:rsidR="00984101">
        <w:rPr>
          <w:rFonts w:ascii="Times New Roman" w:hAnsi="Times New Roman" w:cs="Times New Roman"/>
          <w:sz w:val="24"/>
          <w:szCs w:val="24"/>
        </w:rPr>
        <w:t xml:space="preserve"> a family relief of sh.1172 and insurance relief of 10% of the </w:t>
      </w:r>
      <w:r w:rsidR="00F70B4E">
        <w:rPr>
          <w:rFonts w:ascii="Times New Roman" w:hAnsi="Times New Roman" w:cs="Times New Roman"/>
          <w:sz w:val="24"/>
          <w:szCs w:val="24"/>
        </w:rPr>
        <w:t>premium</w:t>
      </w:r>
      <w:r w:rsidR="00984101">
        <w:rPr>
          <w:rFonts w:ascii="Times New Roman" w:hAnsi="Times New Roman" w:cs="Times New Roman"/>
          <w:sz w:val="24"/>
          <w:szCs w:val="24"/>
        </w:rPr>
        <w:t xml:space="preserve"> </w:t>
      </w:r>
      <w:r w:rsidR="00F70B4E">
        <w:rPr>
          <w:rFonts w:ascii="Times New Roman" w:hAnsi="Times New Roman" w:cs="Times New Roman"/>
          <w:sz w:val="24"/>
          <w:szCs w:val="24"/>
        </w:rPr>
        <w:t>paid. Using</w:t>
      </w:r>
      <w:r w:rsidR="00984101">
        <w:rPr>
          <w:rFonts w:ascii="Times New Roman" w:hAnsi="Times New Roman" w:cs="Times New Roman"/>
          <w:sz w:val="24"/>
          <w:szCs w:val="24"/>
        </w:rPr>
        <w:t xml:space="preserve"> tax rates table below.</w:t>
      </w:r>
    </w:p>
    <w:tbl>
      <w:tblPr>
        <w:tblStyle w:val="TableGrid"/>
        <w:tblW w:w="0" w:type="auto"/>
        <w:tblInd w:w="1815" w:type="dxa"/>
        <w:tblLook w:val="04A0" w:firstRow="1" w:lastRow="0" w:firstColumn="1" w:lastColumn="0" w:noHBand="0" w:noVBand="1"/>
      </w:tblPr>
      <w:tblGrid>
        <w:gridCol w:w="2879"/>
        <w:gridCol w:w="2879"/>
      </w:tblGrid>
      <w:tr w:rsidR="006663EA" w:rsidTr="00617091">
        <w:trPr>
          <w:trHeight w:val="300"/>
        </w:trPr>
        <w:tc>
          <w:tcPr>
            <w:tcW w:w="2879" w:type="dxa"/>
          </w:tcPr>
          <w:p w:rsidR="006663EA" w:rsidRPr="00617091" w:rsidRDefault="00617091" w:rsidP="0098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>Taxable income £(</w:t>
            </w:r>
            <w:proofErr w:type="spellStart"/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>p.a</w:t>
            </w:r>
            <w:proofErr w:type="spellEnd"/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663EA" w:rsidRPr="00617091" w:rsidRDefault="00617091" w:rsidP="0098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>Tax (</w:t>
            </w:r>
            <w:proofErr w:type="spellStart"/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617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/£)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8801-16800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16801-24800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24801-36800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36801-48800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3EA" w:rsidTr="00617091">
        <w:trPr>
          <w:trHeight w:val="300"/>
        </w:trPr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48800</w:t>
            </w:r>
          </w:p>
        </w:tc>
        <w:tc>
          <w:tcPr>
            <w:tcW w:w="2879" w:type="dxa"/>
          </w:tcPr>
          <w:p w:rsidR="006663EA" w:rsidRDefault="0061709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84101" w:rsidRDefault="00617091" w:rsidP="00617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Mrs.Langats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annual taxable inc</w:t>
      </w:r>
      <w:r w:rsidR="00F70B4E">
        <w:rPr>
          <w:rFonts w:ascii="Times New Roman" w:hAnsi="Times New Roman" w:cs="Times New Roman"/>
          <w:sz w:val="24"/>
          <w:szCs w:val="24"/>
        </w:rPr>
        <w:t>ome in Kenya pound per annum.</w:t>
      </w:r>
      <w:r w:rsidR="00F70B4E">
        <w:rPr>
          <w:rFonts w:ascii="Times New Roman" w:hAnsi="Times New Roman" w:cs="Times New Roman"/>
          <w:sz w:val="24"/>
          <w:szCs w:val="24"/>
        </w:rPr>
        <w:tab/>
      </w:r>
      <w:r w:rsidR="00F70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617091" w:rsidRDefault="00617091" w:rsidP="00617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due evenly month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Mrs.Langat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617091" w:rsidRDefault="00B400D6" w:rsidP="00617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65570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deductions are made every month from her salary,</w:t>
      </w:r>
    </w:p>
    <w:p w:rsidR="00B400D6" w:rsidRDefault="00B400D6" w:rsidP="00B400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2 % of basic salary</w:t>
      </w:r>
    </w:p>
    <w:p w:rsidR="00B400D6" w:rsidRDefault="00F70B4E" w:rsidP="00B400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insurance premi</w:t>
      </w:r>
      <w:r w:rsidR="00B400D6">
        <w:rPr>
          <w:rFonts w:ascii="Times New Roman" w:hAnsi="Times New Roman" w:cs="Times New Roman"/>
          <w:sz w:val="24"/>
          <w:szCs w:val="24"/>
        </w:rPr>
        <w:t>um of sh.4600</w:t>
      </w:r>
    </w:p>
    <w:p w:rsidR="00B400D6" w:rsidRDefault="00B400D6" w:rsidP="00B400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sacco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repayment of sh.14,200</w:t>
      </w:r>
    </w:p>
    <w:p w:rsidR="00B400D6" w:rsidRDefault="00F70B4E" w:rsidP="00B400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B400D6" w:rsidRDefault="00B400D6" w:rsidP="00B40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deductions.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B400D6" w:rsidP="00F70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net pay for very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</w:t>
      </w:r>
    </w:p>
    <w:p w:rsidR="00D34990" w:rsidRPr="002B4264" w:rsidRDefault="00D34990" w:rsidP="00F70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B400D6" w:rsidRDefault="000B6504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bag contains </w:t>
      </w:r>
      <w:r w:rsidR="001241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0D">
        <w:rPr>
          <w:rFonts w:ascii="Times New Roman" w:hAnsi="Times New Roman" w:cs="Times New Roman"/>
          <w:sz w:val="24"/>
          <w:szCs w:val="24"/>
        </w:rPr>
        <w:t>red balls,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0D">
        <w:rPr>
          <w:rFonts w:ascii="Times New Roman" w:hAnsi="Times New Roman" w:cs="Times New Roman"/>
          <w:sz w:val="24"/>
          <w:szCs w:val="24"/>
        </w:rPr>
        <w:t xml:space="preserve">3 blue </w:t>
      </w:r>
      <w:r w:rsidR="00F70B4E">
        <w:rPr>
          <w:rFonts w:ascii="Times New Roman" w:hAnsi="Times New Roman" w:cs="Times New Roman"/>
          <w:sz w:val="24"/>
          <w:szCs w:val="24"/>
        </w:rPr>
        <w:t>balls and</w:t>
      </w:r>
      <w:r w:rsidR="0012410D">
        <w:rPr>
          <w:rFonts w:ascii="Times New Roman" w:hAnsi="Times New Roman" w:cs="Times New Roman"/>
          <w:sz w:val="24"/>
          <w:szCs w:val="24"/>
        </w:rPr>
        <w:t xml:space="preserve"> 4 yellow balls.</w:t>
      </w:r>
      <w:r w:rsidR="005C39C4">
        <w:rPr>
          <w:rFonts w:ascii="Times New Roman" w:hAnsi="Times New Roman" w:cs="Times New Roman"/>
          <w:sz w:val="24"/>
          <w:szCs w:val="24"/>
        </w:rPr>
        <w:t xml:space="preserve"> </w:t>
      </w:r>
      <w:r w:rsidR="00D34990">
        <w:rPr>
          <w:rFonts w:ascii="Times New Roman" w:hAnsi="Times New Roman" w:cs="Times New Roman"/>
          <w:sz w:val="24"/>
          <w:szCs w:val="24"/>
        </w:rPr>
        <w:t>Two balls are drawn at random one after the other without replacement.</w:t>
      </w:r>
    </w:p>
    <w:p w:rsidR="0012410D" w:rsidRDefault="0012410D" w:rsidP="00124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tree diagram to illustrate his pickings.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2mks 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82499" w:rsidRDefault="00F82499" w:rsidP="001241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probability that </w:t>
      </w:r>
    </w:p>
    <w:p w:rsidR="00F82499" w:rsidRDefault="00F82499" w:rsidP="00F824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balls picked were 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4A5DD0" w:rsidRDefault="00F82499" w:rsidP="00F70B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balls picked </w:t>
      </w:r>
      <w:r w:rsidR="00F70B4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of the same colour.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Pr="00F70B4E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F82499" w:rsidRDefault="00F82499" w:rsidP="00F824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red ball from the two balls picked.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2B4264" w:rsidRPr="00F70B4E" w:rsidRDefault="002B4264" w:rsidP="00F70B4E">
      <w:pPr>
        <w:rPr>
          <w:rFonts w:ascii="Times New Roman" w:hAnsi="Times New Roman" w:cs="Times New Roman"/>
          <w:sz w:val="24"/>
          <w:szCs w:val="24"/>
        </w:rPr>
      </w:pPr>
    </w:p>
    <w:p w:rsidR="00F82499" w:rsidRDefault="00830A3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68" style="position:absolute;left:0;text-align:left;margin-left:14.25pt;margin-top:41.25pt;width:351pt;height:221.25pt;z-index:251688960" coordorigin="1725,1815" coordsize="7020,4425">
            <v:shape id="_x0000_s1058" type="#_x0000_t32" style="position:absolute;left:5205;top:2280;width:2580;height:3285" o:connectortype="straight"/>
            <v:shape id="_x0000_s1059" type="#_x0000_t32" style="position:absolute;left:2475;top:2280;width:2730;height:3285;flip:x" o:connectortype="straight"/>
            <v:shape id="_x0000_s1060" type="#_x0000_t32" style="position:absolute;left:2475;top:5565;width:5310;height:0" o:connectortype="straight"/>
            <v:shape id="_x0000_s1061" type="#_x0000_t32" style="position:absolute;left:4620;top:2280;width:585;height:3285;flip:x" o:connectortype="straight"/>
            <v:shape id="_x0000_s1062" type="#_x0000_t32" style="position:absolute;left:2475;top:3690;width:3870;height:1875;flip:y" o:connectortype="straight"/>
            <v:shape id="_x0000_s1063" type="#_x0000_t202" style="position:absolute;left:4920;top:1815;width:735;height:465" stroked="f">
              <v:textbox>
                <w:txbxContent>
                  <w:p w:rsidR="008A3CB2" w:rsidRPr="008A3CB2" w:rsidRDefault="008A3CB2">
                    <w:pPr>
                      <w:rPr>
                        <w:sz w:val="28"/>
                        <w:szCs w:val="28"/>
                      </w:rPr>
                    </w:pPr>
                    <w:r w:rsidRPr="008A3CB2"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064" type="#_x0000_t202" style="position:absolute;left:7875;top:5355;width:870;height:600" stroked="f">
              <v:textbox>
                <w:txbxContent>
                  <w:p w:rsidR="008A3CB2" w:rsidRPr="008A3CB2" w:rsidRDefault="008A3CB2">
                    <w:pPr>
                      <w:rPr>
                        <w:sz w:val="28"/>
                        <w:szCs w:val="28"/>
                      </w:rPr>
                    </w:pPr>
                    <w:r w:rsidRPr="008A3CB2">
                      <w:rPr>
                        <w:sz w:val="28"/>
                        <w:szCs w:val="28"/>
                      </w:rPr>
                      <w:t>Q</w:t>
                    </w:r>
                  </w:p>
                </w:txbxContent>
              </v:textbox>
            </v:shape>
            <v:shape id="_x0000_s1065" type="#_x0000_t202" style="position:absolute;left:1725;top:5355;width:750;height:675" stroked="f">
              <v:textbox>
                <w:txbxContent>
                  <w:p w:rsidR="008A3CB2" w:rsidRPr="008A3CB2" w:rsidRDefault="008A3CB2">
                    <w:pPr>
                      <w:rPr>
                        <w:sz w:val="32"/>
                        <w:szCs w:val="32"/>
                      </w:rPr>
                    </w:pPr>
                    <w:r w:rsidRPr="008A3CB2">
                      <w:rPr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shape>
            <v:shape id="_x0000_s1066" type="#_x0000_t202" style="position:absolute;left:4395;top:5655;width:810;height:585" stroked="f">
              <v:textbox>
                <w:txbxContent>
                  <w:p w:rsidR="008A3CB2" w:rsidRPr="008A3CB2" w:rsidRDefault="008A3CB2">
                    <w:pPr>
                      <w:rPr>
                        <w:sz w:val="28"/>
                        <w:szCs w:val="28"/>
                      </w:rPr>
                    </w:pPr>
                    <w:r w:rsidRPr="008A3CB2">
                      <w:rPr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1067" type="#_x0000_t202" style="position:absolute;left:6615;top:3285;width:915;height:660" stroked="f">
              <v:textbox style="mso-next-textbox:#_x0000_s1067">
                <w:txbxContent>
                  <w:p w:rsidR="008A3CB2" w:rsidRPr="008A3CB2" w:rsidRDefault="008A3CB2">
                    <w:pPr>
                      <w:rPr>
                        <w:sz w:val="28"/>
                        <w:szCs w:val="28"/>
                      </w:rPr>
                    </w:pPr>
                    <w:r w:rsidRPr="008A3CB2">
                      <w:rPr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09pt;margin-top:21.35pt;width:8.25pt;height: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01pt;margin-top:22.1pt;width:6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51.5pt;margin-top:21.35pt;width:7.5pt;height:.75pt;z-index:251660288" o:connectortype="straight"/>
        </w:pict>
      </w:r>
      <w:r w:rsidR="00F82499">
        <w:rPr>
          <w:rFonts w:ascii="Times New Roman" w:hAnsi="Times New Roman" w:cs="Times New Roman"/>
          <w:sz w:val="24"/>
          <w:szCs w:val="24"/>
        </w:rPr>
        <w:t xml:space="preserve">In the triangle given below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OP</m:t>
            </m:r>
          </m:e>
        </m:acc>
      </m:oMath>
      <w:r w:rsidR="001E4335">
        <w:rPr>
          <w:rFonts w:ascii="Times New Roman" w:hAnsi="Times New Roman" w:cs="Times New Roman"/>
          <w:sz w:val="24"/>
          <w:szCs w:val="24"/>
        </w:rPr>
        <w:t xml:space="preserve">= </w:t>
      </w:r>
      <w:r w:rsidR="001E4335" w:rsidRPr="001E4335">
        <w:rPr>
          <w:rFonts w:ascii="Times New Roman" w:hAnsi="Times New Roman" w:cs="Times New Roman"/>
          <w:b/>
          <w:sz w:val="24"/>
          <w:szCs w:val="24"/>
        </w:rPr>
        <w:t>p</w:t>
      </w:r>
      <w:r w:rsidR="001E4335">
        <w:rPr>
          <w:rFonts w:ascii="Times New Roman" w:hAnsi="Times New Roman" w:cs="Times New Roman"/>
          <w:sz w:val="24"/>
          <w:szCs w:val="24"/>
        </w:rPr>
        <w:t xml:space="preserve"> </w:t>
      </w:r>
      <w:r w:rsidR="00F82499">
        <w:rPr>
          <w:rFonts w:ascii="Times New Roman" w:hAnsi="Times New Roman" w:cs="Times New Roman"/>
          <w:sz w:val="24"/>
          <w:szCs w:val="24"/>
        </w:rPr>
        <w:t>and</w:t>
      </w:r>
      <w:r w:rsidR="001E4335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OQ</m:t>
            </m:r>
          </m:e>
        </m:acc>
      </m:oMath>
      <w:r w:rsidR="001E433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1E4335" w:rsidRPr="001E4335">
        <w:rPr>
          <w:rFonts w:ascii="Times New Roman" w:hAnsi="Times New Roman" w:cs="Times New Roman"/>
          <w:b/>
          <w:sz w:val="24"/>
          <w:szCs w:val="24"/>
        </w:rPr>
        <w:t>q</w:t>
      </w:r>
      <w:r w:rsidR="00F82499">
        <w:rPr>
          <w:rFonts w:ascii="Times New Roman" w:hAnsi="Times New Roman" w:cs="Times New Roman"/>
          <w:sz w:val="24"/>
          <w:szCs w:val="24"/>
        </w:rPr>
        <w:t>.R</w:t>
      </w:r>
      <w:proofErr w:type="spellEnd"/>
      <w:r w:rsidR="00F82499">
        <w:rPr>
          <w:rFonts w:ascii="Times New Roman" w:hAnsi="Times New Roman" w:cs="Times New Roman"/>
          <w:sz w:val="24"/>
          <w:szCs w:val="24"/>
        </w:rPr>
        <w:t xml:space="preserve"> is a point on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</m:t>
                </m:r>
              </m:e>
            </m:acc>
          </m:e>
        </m:box>
      </m:oMath>
      <w:r w:rsidR="00F82499">
        <w:rPr>
          <w:rFonts w:ascii="Times New Roman" w:hAnsi="Times New Roman" w:cs="Times New Roman"/>
          <w:sz w:val="24"/>
          <w:szCs w:val="24"/>
        </w:rPr>
        <w:t xml:space="preserve"> such that PR</w:t>
      </w:r>
      <w:proofErr w:type="gramStart"/>
      <w:r w:rsidR="00F1159C">
        <w:rPr>
          <w:rFonts w:ascii="Times New Roman" w:hAnsi="Times New Roman" w:cs="Times New Roman"/>
          <w:sz w:val="24"/>
          <w:szCs w:val="24"/>
        </w:rPr>
        <w:t>:RQ</w:t>
      </w:r>
      <w:proofErr w:type="gramEnd"/>
      <w:r w:rsidR="00F1159C">
        <w:rPr>
          <w:rFonts w:ascii="Times New Roman" w:hAnsi="Times New Roman" w:cs="Times New Roman"/>
          <w:sz w:val="24"/>
          <w:szCs w:val="24"/>
        </w:rPr>
        <w:t xml:space="preserve"> = 1 : 3 </w:t>
      </w:r>
      <w:r w:rsidR="00A409CC">
        <w:rPr>
          <w:rFonts w:ascii="Times New Roman" w:hAnsi="Times New Roman" w:cs="Times New Roman"/>
          <w:sz w:val="24"/>
          <w:szCs w:val="24"/>
        </w:rPr>
        <w:t xml:space="preserve"> and that </w:t>
      </w:r>
      <w:r w:rsidR="00B91270">
        <w:rPr>
          <w:rFonts w:ascii="Times New Roman" w:hAnsi="Times New Roman" w:cs="Times New Roman"/>
          <w:sz w:val="24"/>
          <w:szCs w:val="24"/>
        </w:rPr>
        <w:t>5OS</w:t>
      </w:r>
      <w:r w:rsidR="00F65570">
        <w:rPr>
          <w:rFonts w:ascii="Times New Roman" w:hAnsi="Times New Roman" w:cs="Times New Roman"/>
          <w:sz w:val="24"/>
          <w:szCs w:val="24"/>
        </w:rPr>
        <w:t>= 2</w:t>
      </w:r>
      <w:r w:rsidR="00A409CC">
        <w:rPr>
          <w:rFonts w:ascii="Times New Roman" w:hAnsi="Times New Roman" w:cs="Times New Roman"/>
          <w:sz w:val="24"/>
          <w:szCs w:val="24"/>
        </w:rPr>
        <w:t>OQ.PS and OR intersect at T.</w:t>
      </w:r>
    </w:p>
    <w:p w:rsidR="00A409CC" w:rsidRDefault="004A5DD0" w:rsidP="00A409C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3CB2" w:rsidRDefault="008A3CB2" w:rsidP="00A409CC">
      <w:pPr>
        <w:rPr>
          <w:rFonts w:ascii="Times New Roman" w:hAnsi="Times New Roman" w:cs="Times New Roman"/>
          <w:noProof/>
          <w:sz w:val="24"/>
          <w:szCs w:val="24"/>
        </w:rPr>
      </w:pPr>
    </w:p>
    <w:p w:rsidR="008A3CB2" w:rsidRPr="008A3CB2" w:rsidRDefault="008A3CB2" w:rsidP="008A3CB2">
      <w:pPr>
        <w:ind w:left="43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8A3CB2">
        <w:rPr>
          <w:rFonts w:ascii="Times New Roman" w:hAnsi="Times New Roman" w:cs="Times New Roman"/>
          <w:b/>
          <w:noProof/>
          <w:sz w:val="24"/>
          <w:szCs w:val="24"/>
        </w:rPr>
        <w:t>q</w:t>
      </w:r>
    </w:p>
    <w:p w:rsidR="008A3CB2" w:rsidRPr="008A3CB2" w:rsidRDefault="008A3CB2" w:rsidP="008A3CB2">
      <w:pPr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8A3CB2">
        <w:rPr>
          <w:rFonts w:ascii="Times New Roman" w:hAnsi="Times New Roman" w:cs="Times New Roman"/>
          <w:b/>
          <w:noProof/>
          <w:sz w:val="24"/>
          <w:szCs w:val="24"/>
        </w:rPr>
        <w:t>p</w:t>
      </w:r>
    </w:p>
    <w:p w:rsidR="008A3CB2" w:rsidRDefault="008A3CB2" w:rsidP="00A409CC">
      <w:pPr>
        <w:rPr>
          <w:rFonts w:ascii="Times New Roman" w:hAnsi="Times New Roman" w:cs="Times New Roman"/>
          <w:noProof/>
          <w:sz w:val="24"/>
          <w:szCs w:val="24"/>
        </w:rPr>
      </w:pPr>
    </w:p>
    <w:p w:rsidR="008A3CB2" w:rsidRDefault="008A3CB2" w:rsidP="00A409CC">
      <w:pPr>
        <w:rPr>
          <w:rFonts w:ascii="Times New Roman" w:hAnsi="Times New Roman" w:cs="Times New Roman"/>
          <w:noProof/>
          <w:sz w:val="24"/>
          <w:szCs w:val="24"/>
        </w:rPr>
      </w:pPr>
    </w:p>
    <w:p w:rsidR="008A3CB2" w:rsidRDefault="008A3CB2" w:rsidP="00A409CC">
      <w:pPr>
        <w:rPr>
          <w:rFonts w:ascii="Times New Roman" w:hAnsi="Times New Roman" w:cs="Times New Roman"/>
          <w:noProof/>
          <w:sz w:val="24"/>
          <w:szCs w:val="24"/>
        </w:rPr>
      </w:pPr>
    </w:p>
    <w:p w:rsidR="008A3CB2" w:rsidRDefault="008A3CB2" w:rsidP="00A409CC">
      <w:pPr>
        <w:rPr>
          <w:rFonts w:ascii="Times New Roman" w:hAnsi="Times New Roman" w:cs="Times New Roman"/>
          <w:noProof/>
          <w:sz w:val="24"/>
          <w:szCs w:val="24"/>
        </w:rPr>
      </w:pPr>
    </w:p>
    <w:p w:rsidR="008A3CB2" w:rsidRDefault="008A3CB2" w:rsidP="00A409CC">
      <w:pPr>
        <w:rPr>
          <w:rFonts w:ascii="Times New Roman" w:hAnsi="Times New Roman" w:cs="Times New Roman"/>
          <w:sz w:val="24"/>
          <w:szCs w:val="24"/>
        </w:rPr>
      </w:pPr>
    </w:p>
    <w:p w:rsidR="00A409CC" w:rsidRDefault="00A409CC" w:rsidP="00A409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in terms of </w:t>
      </w:r>
      <w:r w:rsidRPr="00637248">
        <w:rPr>
          <w:rFonts w:ascii="Times New Roman" w:hAnsi="Times New Roman" w:cs="Times New Roman"/>
          <w:b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37248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9CC" w:rsidRDefault="00830A3F" w:rsidP="00A409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OS</m:t>
                </m:r>
              </m:e>
            </m:groupChr>
          </m:e>
        </m:box>
      </m:oMath>
      <w:r w:rsidR="00A409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F65570">
        <w:rPr>
          <w:rFonts w:ascii="Times New Roman" w:hAnsi="Times New Roman" w:cs="Times New Roman"/>
          <w:sz w:val="24"/>
          <w:szCs w:val="24"/>
        </w:rPr>
        <w:tab/>
      </w:r>
      <w:r w:rsidR="00A409CC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A409CC" w:rsidRDefault="00830A3F" w:rsidP="00A409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</m:t>
                </m:r>
              </m:e>
            </m:groupChr>
          </m:e>
        </m:box>
      </m:oMath>
      <w:r w:rsidR="00A409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843A72">
        <w:rPr>
          <w:rFonts w:ascii="Times New Roman" w:hAnsi="Times New Roman" w:cs="Times New Roman"/>
          <w:sz w:val="24"/>
          <w:szCs w:val="24"/>
        </w:rPr>
        <w:tab/>
      </w:r>
      <w:r w:rsidR="00A409CC">
        <w:rPr>
          <w:rFonts w:ascii="Times New Roman" w:hAnsi="Times New Roman" w:cs="Times New Roman"/>
          <w:sz w:val="24"/>
          <w:szCs w:val="24"/>
        </w:rPr>
        <w:t>1mk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A409CC" w:rsidRDefault="00D83221" w:rsidP="00D832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</w:t>
      </w:r>
      <w:r w:rsidR="00F70B4E">
        <w:rPr>
          <w:rFonts w:ascii="Times New Roman" w:hAnsi="Times New Roman" w:cs="Times New Roman"/>
          <w:sz w:val="24"/>
          <w:szCs w:val="24"/>
        </w:rPr>
        <w:t xml:space="preserve"> </w:t>
      </w:r>
      <w:r w:rsidR="0037462A" w:rsidRPr="00686CAC">
        <w:rPr>
          <w:rFonts w:ascii="Times New Roman" w:hAnsi="Times New Roman" w:cs="Times New Roman"/>
          <w:b/>
          <w:sz w:val="24"/>
          <w:szCs w:val="24"/>
        </w:rPr>
        <w:t>OT</w:t>
      </w:r>
      <w:r w:rsidR="0037462A">
        <w:rPr>
          <w:rFonts w:ascii="Times New Roman" w:hAnsi="Times New Roman" w:cs="Times New Roman"/>
          <w:sz w:val="24"/>
          <w:szCs w:val="24"/>
        </w:rPr>
        <w:t>=h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ba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R and </w:t>
      </w:r>
      <w:r w:rsidRPr="00686CAC">
        <w:rPr>
          <w:rFonts w:ascii="Times New Roman" w:hAnsi="Times New Roman" w:cs="Times New Roman"/>
          <w:b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37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2A">
        <w:rPr>
          <w:rFonts w:ascii="Times New Roman" w:hAnsi="Times New Roman" w:cs="Times New Roman"/>
          <w:sz w:val="24"/>
          <w:szCs w:val="24"/>
        </w:rPr>
        <w:t>k</w:t>
      </w:r>
      <w:r w:rsidRPr="00686CAC">
        <w:rPr>
          <w:rFonts w:ascii="Times New Roman" w:hAnsi="Times New Roman" w:cs="Times New Roman"/>
          <w:b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the values of h and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0659E7" w:rsidRDefault="000659E7" w:rsidP="00F70B4E">
      <w:pPr>
        <w:rPr>
          <w:rFonts w:ascii="Times New Roman" w:hAnsi="Times New Roman" w:cs="Times New Roman"/>
          <w:sz w:val="24"/>
          <w:szCs w:val="24"/>
        </w:rPr>
      </w:pPr>
    </w:p>
    <w:p w:rsidR="000659E7" w:rsidRDefault="000659E7" w:rsidP="00F70B4E">
      <w:pPr>
        <w:rPr>
          <w:rFonts w:ascii="Times New Roman" w:hAnsi="Times New Roman" w:cs="Times New Roman"/>
          <w:sz w:val="24"/>
          <w:szCs w:val="24"/>
        </w:rPr>
      </w:pPr>
    </w:p>
    <w:p w:rsidR="000659E7" w:rsidRDefault="000659E7" w:rsidP="00F70B4E">
      <w:pPr>
        <w:rPr>
          <w:rFonts w:ascii="Times New Roman" w:hAnsi="Times New Roman" w:cs="Times New Roman"/>
          <w:sz w:val="24"/>
          <w:szCs w:val="24"/>
        </w:rPr>
      </w:pPr>
    </w:p>
    <w:p w:rsidR="000659E7" w:rsidRDefault="000659E7" w:rsidP="00F70B4E">
      <w:pPr>
        <w:rPr>
          <w:rFonts w:ascii="Times New Roman" w:hAnsi="Times New Roman" w:cs="Times New Roman"/>
          <w:sz w:val="24"/>
          <w:szCs w:val="24"/>
        </w:rPr>
      </w:pPr>
    </w:p>
    <w:p w:rsidR="000659E7" w:rsidRPr="00F70B4E" w:rsidRDefault="000659E7" w:rsidP="00F70B4E">
      <w:pPr>
        <w:rPr>
          <w:rFonts w:ascii="Times New Roman" w:hAnsi="Times New Roman" w:cs="Times New Roman"/>
          <w:sz w:val="24"/>
          <w:szCs w:val="24"/>
        </w:rPr>
      </w:pPr>
    </w:p>
    <w:p w:rsidR="00DB3F6E" w:rsidRDefault="00830A3F" w:rsidP="000B047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9.75pt;margin-top:36.2pt;width:393.4pt;height:138pt;z-index:251676672" coordorigin="2246,11299" coordsize="7868,2760">
            <v:oval id="_x0000_s1047" style="position:absolute;left:3566;top:11299;width:2640;height:2760"/>
            <v:shape id="_x0000_s1048" type="#_x0000_t32" style="position:absolute;left:4114;top:11522;width:4680;height:2537" o:connectortype="straight"/>
            <v:shape id="_x0000_s1049" type="#_x0000_t32" style="position:absolute;left:2246;top:14059;width:7868;height:0" o:connectortype="straight"/>
            <v:shape id="_x0000_s1050" type="#_x0000_t32" style="position:absolute;left:4114;top:11522;width:617;height:2537" o:connectortype="straight"/>
            <v:shape id="_x0000_s1051" type="#_x0000_t32" style="position:absolute;left:4731;top:12688;width:1475;height:1371;flip:x" o:connectortype="straight"/>
            <v:shape id="_x0000_s1052" type="#_x0000_t32" style="position:absolute;left:4971;top:12688;width:1235;height:87;flip:x" o:connectortype="straight"/>
            <v:shape id="_x0000_s1053" type="#_x0000_t32" style="position:absolute;left:4731;top:12774;width:240;height:1285;flip:x" o:connectortype="straight"/>
            <v:shape id="_x0000_s1054" type="#_x0000_t32" style="position:absolute;left:4115;top:11522;width:1491;height:2;flip:x" o:connectortype="straight"/>
            <v:shape id="_x0000_s1055" type="#_x0000_t32" style="position:absolute;left:5606;top:11522;width:600;height:1166;flip:x y" o:connectortype="straight"/>
          </v:group>
        </w:pict>
      </w:r>
      <w:r w:rsidR="00B12FDF">
        <w:rPr>
          <w:rFonts w:ascii="Times New Roman" w:hAnsi="Times New Roman" w:cs="Times New Roman"/>
          <w:sz w:val="24"/>
          <w:szCs w:val="24"/>
        </w:rPr>
        <w:t xml:space="preserve">In the figure </w:t>
      </w:r>
      <w:proofErr w:type="spellStart"/>
      <w:r w:rsidR="00B12FDF">
        <w:rPr>
          <w:rFonts w:ascii="Times New Roman" w:hAnsi="Times New Roman" w:cs="Times New Roman"/>
          <w:sz w:val="24"/>
          <w:szCs w:val="24"/>
        </w:rPr>
        <w:t>below</w:t>
      </w:r>
      <w:proofErr w:type="gramStart"/>
      <w:r w:rsidR="00B12FDF">
        <w:rPr>
          <w:rFonts w:ascii="Times New Roman" w:hAnsi="Times New Roman" w:cs="Times New Roman"/>
          <w:sz w:val="24"/>
          <w:szCs w:val="24"/>
        </w:rPr>
        <w:t>,P</w:t>
      </w:r>
      <w:r w:rsidR="00711DD8">
        <w:rPr>
          <w:rFonts w:ascii="Times New Roman" w:hAnsi="Times New Roman" w:cs="Times New Roman"/>
          <w:sz w:val="24"/>
          <w:szCs w:val="24"/>
        </w:rPr>
        <w:t>,</w:t>
      </w:r>
      <w:r w:rsidR="00B12FDF">
        <w:rPr>
          <w:rFonts w:ascii="Times New Roman" w:hAnsi="Times New Roman" w:cs="Times New Roman"/>
          <w:sz w:val="24"/>
          <w:szCs w:val="24"/>
        </w:rPr>
        <w:t>Q</w:t>
      </w:r>
      <w:r w:rsidR="00711DD8">
        <w:rPr>
          <w:rFonts w:ascii="Times New Roman" w:hAnsi="Times New Roman" w:cs="Times New Roman"/>
          <w:sz w:val="24"/>
          <w:szCs w:val="24"/>
        </w:rPr>
        <w:t>,</w:t>
      </w:r>
      <w:r w:rsidR="00B12FDF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B12FDF">
        <w:rPr>
          <w:rFonts w:ascii="Times New Roman" w:hAnsi="Times New Roman" w:cs="Times New Roman"/>
          <w:sz w:val="24"/>
          <w:szCs w:val="24"/>
        </w:rPr>
        <w:t xml:space="preserve"> and S are points on the circle centre O.</w:t>
      </w:r>
      <w:r w:rsidR="00711DD8">
        <w:rPr>
          <w:rFonts w:ascii="Times New Roman" w:hAnsi="Times New Roman" w:cs="Times New Roman"/>
          <w:sz w:val="24"/>
          <w:szCs w:val="24"/>
        </w:rPr>
        <w:t xml:space="preserve"> </w:t>
      </w:r>
      <w:r w:rsidR="00B12FDF">
        <w:rPr>
          <w:rFonts w:ascii="Times New Roman" w:hAnsi="Times New Roman" w:cs="Times New Roman"/>
          <w:sz w:val="24"/>
          <w:szCs w:val="24"/>
        </w:rPr>
        <w:t xml:space="preserve">PRT and USTV are straight </w:t>
      </w:r>
      <w:proofErr w:type="spellStart"/>
      <w:r w:rsidR="00B12FDF">
        <w:rPr>
          <w:rFonts w:ascii="Times New Roman" w:hAnsi="Times New Roman" w:cs="Times New Roman"/>
          <w:sz w:val="24"/>
          <w:szCs w:val="24"/>
        </w:rPr>
        <w:t>lines.Lin</w:t>
      </w:r>
      <w:r w:rsidR="00F70B4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11DD8">
        <w:rPr>
          <w:rFonts w:ascii="Times New Roman" w:hAnsi="Times New Roman" w:cs="Times New Roman"/>
          <w:sz w:val="24"/>
          <w:szCs w:val="24"/>
        </w:rPr>
        <w:t xml:space="preserve"> UV is a tangent</w:t>
      </w:r>
      <w:r w:rsidR="00B12FDF">
        <w:rPr>
          <w:rFonts w:ascii="Times New Roman" w:hAnsi="Times New Roman" w:cs="Times New Roman"/>
          <w:sz w:val="24"/>
          <w:szCs w:val="24"/>
        </w:rPr>
        <w:t xml:space="preserve"> to the circle at</w:t>
      </w:r>
      <w:r w:rsidR="00F70B4E">
        <w:rPr>
          <w:rFonts w:ascii="Times New Roman" w:hAnsi="Times New Roman" w:cs="Times New Roman"/>
          <w:sz w:val="24"/>
          <w:szCs w:val="24"/>
        </w:rPr>
        <w:t xml:space="preserve"> </w:t>
      </w:r>
      <w:r w:rsidR="00B12FDF">
        <w:rPr>
          <w:rFonts w:ascii="Times New Roman" w:hAnsi="Times New Roman" w:cs="Times New Roman"/>
          <w:sz w:val="24"/>
          <w:szCs w:val="24"/>
        </w:rPr>
        <w:t>S</w:t>
      </w:r>
      <w:r w:rsidR="007C628C"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&lt;RST= </m:t>
        </m:r>
      </m:oMath>
      <w:r w:rsidR="00B12FDF">
        <w:rPr>
          <w:rFonts w:ascii="Times New Roman" w:hAnsi="Times New Roman" w:cs="Times New Roman"/>
          <w:sz w:val="24"/>
          <w:szCs w:val="24"/>
        </w:rPr>
        <w:t>50</w:t>
      </w:r>
      <w:r w:rsidR="00B12F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2FD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&lt;RTV=150</m:t>
        </m:r>
      </m:oMath>
      <w:r w:rsidR="00B12F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2FDF">
        <w:rPr>
          <w:rFonts w:ascii="Times New Roman" w:hAnsi="Times New Roman" w:cs="Times New Roman"/>
          <w:sz w:val="24"/>
          <w:szCs w:val="24"/>
        </w:rPr>
        <w:t>.</w:t>
      </w:r>
    </w:p>
    <w:p w:rsidR="00B12FDF" w:rsidRPr="000B047A" w:rsidRDefault="000659E7" w:rsidP="000B047A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2749">
        <w:rPr>
          <w:rFonts w:ascii="Times New Roman" w:hAnsi="Times New Roman" w:cs="Times New Roman"/>
          <w:sz w:val="24"/>
          <w:szCs w:val="24"/>
        </w:rPr>
        <w:t xml:space="preserve">        P                            Q</w:t>
      </w:r>
    </w:p>
    <w:p w:rsidR="00B12FDF" w:rsidRDefault="00830A3F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34pt;margin-top:23.1pt;width:24.25pt;height:20.9pt;z-index:251677696" stroked="f">
            <v:textbox style="mso-next-textbox:#_x0000_s1056">
              <w:txbxContent>
                <w:p w:rsidR="005E2749" w:rsidRDefault="005E2749">
                  <w:r>
                    <w:t>O</w:t>
                  </w:r>
                </w:p>
              </w:txbxContent>
            </v:textbox>
          </v:shape>
        </w:pict>
      </w:r>
    </w:p>
    <w:p w:rsidR="000659E7" w:rsidRDefault="008B49F9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0659E7" w:rsidRDefault="005E2749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O</w:t>
      </w:r>
    </w:p>
    <w:p w:rsidR="000659E7" w:rsidRDefault="000659E7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9E7" w:rsidRDefault="0085770E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150</w:t>
      </w:r>
      <w:r w:rsidRPr="0085770E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0659E7" w:rsidRDefault="005E2749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2638">
        <w:rPr>
          <w:rFonts w:ascii="Times New Roman" w:hAnsi="Times New Roman" w:cs="Times New Roman"/>
          <w:sz w:val="24"/>
          <w:szCs w:val="24"/>
        </w:rPr>
        <w:t>S</w:t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  <w:t xml:space="preserve">  T</w:t>
      </w:r>
      <w:r w:rsidR="00EB2638">
        <w:rPr>
          <w:rFonts w:ascii="Times New Roman" w:hAnsi="Times New Roman" w:cs="Times New Roman"/>
          <w:sz w:val="24"/>
          <w:szCs w:val="24"/>
        </w:rPr>
        <w:tab/>
      </w:r>
      <w:r w:rsidR="00EB2638">
        <w:rPr>
          <w:rFonts w:ascii="Times New Roman" w:hAnsi="Times New Roman" w:cs="Times New Roman"/>
          <w:sz w:val="24"/>
          <w:szCs w:val="24"/>
        </w:rPr>
        <w:tab/>
        <w:t>V</w:t>
      </w:r>
    </w:p>
    <w:p w:rsidR="000659E7" w:rsidRPr="000B047A" w:rsidRDefault="000659E7" w:rsidP="000B0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size of </w:t>
      </w:r>
    </w:p>
    <w:p w:rsidR="00B12FDF" w:rsidRDefault="00B12FDF" w:rsidP="00B12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  <w:r w:rsidR="00F70B4E">
        <w:rPr>
          <w:rFonts w:ascii="Times New Roman" w:hAnsi="Times New Roman" w:cs="Times New Roman"/>
          <w:sz w:val="24"/>
          <w:szCs w:val="24"/>
        </w:rPr>
        <w:t>\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&lt;USP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1mk</w:t>
      </w: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PQR                                  2mks</w:t>
      </w:r>
    </w:p>
    <w:p w:rsidR="00F70B4E" w:rsidRPr="00F70B4E" w:rsidRDefault="00F70B4E" w:rsidP="00F70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RT=7cm and ST=9cm,calculate to 3 significant figures</w:t>
      </w:r>
    </w:p>
    <w:p w:rsidR="00B12FDF" w:rsidRDefault="00B12FDF" w:rsidP="00B12F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</w:t>
      </w:r>
      <w:r w:rsidR="00F70B4E">
        <w:rPr>
          <w:rFonts w:ascii="Times New Roman" w:hAnsi="Times New Roman" w:cs="Times New Roman"/>
          <w:sz w:val="24"/>
          <w:szCs w:val="24"/>
        </w:rPr>
        <w:t>the line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1E4335" w:rsidRDefault="00B12FDF" w:rsidP="00F70B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radius of the circle.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B12FDF" w:rsidRDefault="00B12FD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product of the first three terms of geometric progression is 64.If the first term is a and the common ratio is r;</w:t>
      </w:r>
    </w:p>
    <w:p w:rsidR="00B12FDF" w:rsidRDefault="00B12FDF" w:rsidP="00B12F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r in terms of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FD16C2" w:rsidRDefault="00FD16C2" w:rsidP="00FD16C2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D16C2">
      <w:pPr>
        <w:rPr>
          <w:rFonts w:ascii="Times New Roman" w:hAnsi="Times New Roman" w:cs="Times New Roman"/>
          <w:sz w:val="24"/>
          <w:szCs w:val="24"/>
        </w:rPr>
      </w:pPr>
    </w:p>
    <w:p w:rsidR="009E2659" w:rsidRPr="00FD16C2" w:rsidRDefault="009E2659" w:rsidP="00FD16C2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sum of the three </w:t>
      </w:r>
      <w:r w:rsidR="00F70B4E"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 is 14</w:t>
      </w:r>
    </w:p>
    <w:p w:rsidR="00B12FDF" w:rsidRDefault="00B12FDF" w:rsidP="00B12F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values of a </w:t>
      </w:r>
      <w:r w:rsidR="00F70B4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 ,hence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down two possible sequences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12F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 w:rsidR="00FD1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B12F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sum of the </w:t>
      </w:r>
      <w:r w:rsidR="00FD16C2">
        <w:rPr>
          <w:rFonts w:ascii="Times New Roman" w:hAnsi="Times New Roman" w:cs="Times New Roman"/>
          <w:sz w:val="24"/>
          <w:szCs w:val="24"/>
        </w:rPr>
        <w:t xml:space="preserve">first 5 terms of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sequences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9E2659" w:rsidRPr="00F70B4E" w:rsidRDefault="009E2659" w:rsidP="00F70B4E">
      <w:pPr>
        <w:rPr>
          <w:rFonts w:ascii="Times New Roman" w:hAnsi="Times New Roman" w:cs="Times New Roman"/>
          <w:sz w:val="24"/>
          <w:szCs w:val="24"/>
        </w:rPr>
      </w:pPr>
    </w:p>
    <w:p w:rsidR="00B12FDF" w:rsidRDefault="00B12FDF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water vendor has a tank of capacity18,9000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 is being filled with water from two pipes A and B which are closed immediately when the tank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full.Water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flows at the rate 150,000cm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/minute through pipe B.</w:t>
      </w:r>
    </w:p>
    <w:p w:rsidR="00B12FDF" w:rsidRDefault="00B12FDF" w:rsidP="00B12F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tank </w:t>
      </w:r>
      <w:r w:rsidR="001023D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1023DE">
        <w:rPr>
          <w:rFonts w:ascii="Times New Roman" w:hAnsi="Times New Roman" w:cs="Times New Roman"/>
          <w:sz w:val="24"/>
          <w:szCs w:val="24"/>
        </w:rPr>
        <w:t>empty ,and</w:t>
      </w:r>
      <w:proofErr w:type="gramEnd"/>
      <w:r w:rsidR="001023DE">
        <w:rPr>
          <w:rFonts w:ascii="Times New Roman" w:hAnsi="Times New Roman" w:cs="Times New Roman"/>
          <w:sz w:val="24"/>
          <w:szCs w:val="24"/>
        </w:rPr>
        <w:t xml:space="preserve"> the two pipes are opened at the same </w:t>
      </w:r>
      <w:proofErr w:type="spellStart"/>
      <w:r w:rsidR="001023DE">
        <w:rPr>
          <w:rFonts w:ascii="Times New Roman" w:hAnsi="Times New Roman" w:cs="Times New Roman"/>
          <w:sz w:val="24"/>
          <w:szCs w:val="24"/>
        </w:rPr>
        <w:t>time,calculate</w:t>
      </w:r>
      <w:proofErr w:type="spellEnd"/>
      <w:r w:rsidR="001023DE">
        <w:rPr>
          <w:rFonts w:ascii="Times New Roman" w:hAnsi="Times New Roman" w:cs="Times New Roman"/>
          <w:sz w:val="24"/>
          <w:szCs w:val="24"/>
        </w:rPr>
        <w:t xml:space="preserve"> the time it takes to fill </w:t>
      </w:r>
      <w:r w:rsidR="002C1529">
        <w:rPr>
          <w:rFonts w:ascii="Times New Roman" w:hAnsi="Times New Roman" w:cs="Times New Roman"/>
          <w:sz w:val="24"/>
          <w:szCs w:val="24"/>
        </w:rPr>
        <w:t>the tank.</w:t>
      </w:r>
      <w:r w:rsidR="002C1529">
        <w:rPr>
          <w:rFonts w:ascii="Times New Roman" w:hAnsi="Times New Roman" w:cs="Times New Roman"/>
          <w:sz w:val="24"/>
          <w:szCs w:val="24"/>
        </w:rPr>
        <w:tab/>
      </w:r>
      <w:r w:rsidR="002C1529">
        <w:rPr>
          <w:rFonts w:ascii="Times New Roman" w:hAnsi="Times New Roman" w:cs="Times New Roman"/>
          <w:sz w:val="24"/>
          <w:szCs w:val="24"/>
        </w:rPr>
        <w:tab/>
      </w:r>
      <w:r w:rsidR="002C1529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2C1529">
        <w:rPr>
          <w:rFonts w:ascii="Times New Roman" w:hAnsi="Times New Roman" w:cs="Times New Roman"/>
          <w:sz w:val="24"/>
          <w:szCs w:val="24"/>
        </w:rPr>
        <w:t>5</w:t>
      </w:r>
      <w:r w:rsidR="001023DE">
        <w:rPr>
          <w:rFonts w:ascii="Times New Roman" w:hAnsi="Times New Roman" w:cs="Times New Roman"/>
          <w:sz w:val="24"/>
          <w:szCs w:val="24"/>
        </w:rPr>
        <w:t>mks</w:t>
      </w: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CD1507" w:rsidRDefault="00CD1507" w:rsidP="00F70B4E">
      <w:pPr>
        <w:rPr>
          <w:rFonts w:ascii="Times New Roman" w:hAnsi="Times New Roman" w:cs="Times New Roman"/>
          <w:sz w:val="24"/>
          <w:szCs w:val="24"/>
        </w:rPr>
      </w:pPr>
    </w:p>
    <w:p w:rsidR="00CD1507" w:rsidRDefault="00CD1507" w:rsidP="00F70B4E">
      <w:pPr>
        <w:rPr>
          <w:rFonts w:ascii="Times New Roman" w:hAnsi="Times New Roman" w:cs="Times New Roman"/>
          <w:sz w:val="24"/>
          <w:szCs w:val="24"/>
        </w:rPr>
      </w:pPr>
    </w:p>
    <w:p w:rsidR="00CD1507" w:rsidRDefault="00CD1507" w:rsidP="00F70B4E">
      <w:pPr>
        <w:rPr>
          <w:rFonts w:ascii="Times New Roman" w:hAnsi="Times New Roman" w:cs="Times New Roman"/>
          <w:sz w:val="24"/>
          <w:szCs w:val="24"/>
        </w:rPr>
      </w:pPr>
    </w:p>
    <w:p w:rsidR="00CD1507" w:rsidRDefault="00CD1507" w:rsidP="00F70B4E">
      <w:pPr>
        <w:rPr>
          <w:rFonts w:ascii="Times New Roman" w:hAnsi="Times New Roman" w:cs="Times New Roman"/>
          <w:sz w:val="24"/>
          <w:szCs w:val="24"/>
        </w:rPr>
      </w:pPr>
    </w:p>
    <w:p w:rsidR="00CD1507" w:rsidRDefault="00CD1507" w:rsidP="00F70B4E">
      <w:pPr>
        <w:rPr>
          <w:rFonts w:ascii="Times New Roman" w:hAnsi="Times New Roman" w:cs="Times New Roman"/>
          <w:sz w:val="24"/>
          <w:szCs w:val="24"/>
        </w:rPr>
      </w:pPr>
    </w:p>
    <w:p w:rsidR="00F70B4E" w:rsidRPr="00F70B4E" w:rsidRDefault="00F70B4E" w:rsidP="00F70B4E">
      <w:pPr>
        <w:rPr>
          <w:rFonts w:ascii="Times New Roman" w:hAnsi="Times New Roman" w:cs="Times New Roman"/>
          <w:sz w:val="24"/>
          <w:szCs w:val="24"/>
        </w:rPr>
      </w:pPr>
    </w:p>
    <w:p w:rsidR="001023DE" w:rsidRPr="00CD1507" w:rsidRDefault="001023DE" w:rsidP="00CD1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certain day the vendor </w:t>
      </w:r>
      <w:r w:rsidR="00F70B4E"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z w:val="24"/>
          <w:szCs w:val="24"/>
        </w:rPr>
        <w:t xml:space="preserve"> the two pipes A and B to fill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empty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tank.After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25 minutes he </w:t>
      </w:r>
      <w:r w:rsidR="00F70B4E">
        <w:rPr>
          <w:rFonts w:ascii="Times New Roman" w:hAnsi="Times New Roman" w:cs="Times New Roman"/>
          <w:sz w:val="24"/>
          <w:szCs w:val="24"/>
        </w:rPr>
        <w:t>opened</w:t>
      </w:r>
      <w:r>
        <w:rPr>
          <w:rFonts w:ascii="Times New Roman" w:hAnsi="Times New Roman" w:cs="Times New Roman"/>
          <w:sz w:val="24"/>
          <w:szCs w:val="24"/>
        </w:rPr>
        <w:t xml:space="preserve"> the outlet tap to supply water to his customer at average rate of 20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minute.</w:t>
      </w:r>
      <w:r w:rsidR="00CD1507">
        <w:rPr>
          <w:rFonts w:ascii="Times New Roman" w:hAnsi="Times New Roman" w:cs="Times New Roman"/>
          <w:sz w:val="24"/>
          <w:szCs w:val="24"/>
        </w:rPr>
        <w:t xml:space="preserve"> </w:t>
      </w:r>
      <w:r w:rsidRPr="00CD1507">
        <w:rPr>
          <w:rFonts w:ascii="Times New Roman" w:hAnsi="Times New Roman" w:cs="Times New Roman"/>
          <w:sz w:val="24"/>
          <w:szCs w:val="24"/>
        </w:rPr>
        <w:t xml:space="preserve">Calculate the time it took to fill the tank on </w:t>
      </w:r>
      <w:r w:rsidR="00F70B4E" w:rsidRPr="00CD1507">
        <w:rPr>
          <w:rFonts w:ascii="Times New Roman" w:hAnsi="Times New Roman" w:cs="Times New Roman"/>
          <w:sz w:val="24"/>
          <w:szCs w:val="24"/>
        </w:rPr>
        <w:t>that day</w:t>
      </w:r>
      <w:r w:rsidR="00CD1507" w:rsidRPr="00CD1507">
        <w:rPr>
          <w:rFonts w:ascii="Times New Roman" w:hAnsi="Times New Roman" w:cs="Times New Roman"/>
          <w:sz w:val="24"/>
          <w:szCs w:val="24"/>
        </w:rPr>
        <w:t>.</w:t>
      </w:r>
      <w:r w:rsidR="00CD1507" w:rsidRPr="00CD1507">
        <w:rPr>
          <w:rFonts w:ascii="Times New Roman" w:hAnsi="Times New Roman" w:cs="Times New Roman"/>
          <w:sz w:val="24"/>
          <w:szCs w:val="24"/>
        </w:rPr>
        <w:tab/>
      </w:r>
      <w:r w:rsidR="00CD1507" w:rsidRPr="00CD1507">
        <w:rPr>
          <w:rFonts w:ascii="Times New Roman" w:hAnsi="Times New Roman" w:cs="Times New Roman"/>
          <w:sz w:val="24"/>
          <w:szCs w:val="24"/>
        </w:rPr>
        <w:tab/>
      </w:r>
      <w:r w:rsidR="00CD1507" w:rsidRP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>
        <w:rPr>
          <w:rFonts w:ascii="Times New Roman" w:hAnsi="Times New Roman" w:cs="Times New Roman"/>
          <w:sz w:val="24"/>
          <w:szCs w:val="24"/>
        </w:rPr>
        <w:tab/>
      </w:r>
      <w:r w:rsidR="00CD1507" w:rsidRPr="00CD1507">
        <w:rPr>
          <w:rFonts w:ascii="Times New Roman" w:hAnsi="Times New Roman" w:cs="Times New Roman"/>
          <w:sz w:val="24"/>
          <w:szCs w:val="24"/>
        </w:rPr>
        <w:t>5</w:t>
      </w:r>
      <w:r w:rsidRPr="00CD1507">
        <w:rPr>
          <w:rFonts w:ascii="Times New Roman" w:hAnsi="Times New Roman" w:cs="Times New Roman"/>
          <w:sz w:val="24"/>
          <w:szCs w:val="24"/>
        </w:rPr>
        <w:t>mks</w:t>
      </w: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F75051" w:rsidRPr="00F75051" w:rsidRDefault="00F75051" w:rsidP="00F7505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lastRenderedPageBreak/>
        <w:t>Three variables p, q and r are such that p varies directly as q and inversely as the square of r.</w:t>
      </w:r>
    </w:p>
    <w:p w:rsidR="00F75051" w:rsidRP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When p=9, q12 and r = 2.</w:t>
      </w:r>
    </w:p>
    <w:p w:rsid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Find p when q= 15 and r =5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Pr="00F75051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Express q in terms of p and r.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>(1mks)</w:t>
      </w: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Pr="00F75051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51" w:rsidRP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If p is increased by 10% and r is decreased by 10%, find;</w:t>
      </w:r>
    </w:p>
    <w:p w:rsidR="00F75051" w:rsidRP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A simplified expression for the change in q in terms of p and r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6B9" w:rsidRPr="00F75051" w:rsidRDefault="007B36B9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51" w:rsidRPr="00F75051" w:rsidRDefault="00F75051" w:rsidP="00F7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  <w:t>The percentage change in q.</w:t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="000C7AF3"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1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B36B9" w:rsidRDefault="007B36B9" w:rsidP="00732495">
      <w:pPr>
        <w:rPr>
          <w:rFonts w:ascii="Times New Roman" w:hAnsi="Times New Roman" w:cs="Times New Roman"/>
          <w:sz w:val="24"/>
          <w:szCs w:val="24"/>
        </w:rPr>
      </w:pPr>
    </w:p>
    <w:p w:rsidR="007B36B9" w:rsidRPr="00732495" w:rsidRDefault="007B36B9" w:rsidP="00732495">
      <w:pPr>
        <w:rPr>
          <w:rFonts w:ascii="Times New Roman" w:hAnsi="Times New Roman" w:cs="Times New Roman"/>
          <w:sz w:val="24"/>
          <w:szCs w:val="24"/>
        </w:rPr>
      </w:pPr>
    </w:p>
    <w:p w:rsidR="00BD63F8" w:rsidRDefault="00017D49" w:rsidP="004D515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some values of the curve y</w:t>
      </w:r>
      <w:r w:rsidR="00F1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12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2cos x and y= 3 sin x.</w:t>
      </w:r>
    </w:p>
    <w:p w:rsidR="00732495" w:rsidRPr="00732495" w:rsidRDefault="00F12852" w:rsidP="0073249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for values y=</w:t>
      </w:r>
      <w:r w:rsidR="00F74B4C">
        <w:rPr>
          <w:rFonts w:ascii="Times New Roman" w:hAnsi="Times New Roman" w:cs="Times New Roman"/>
          <w:sz w:val="24"/>
          <w:szCs w:val="24"/>
        </w:rPr>
        <w:t>2cosx and y=3 s</w:t>
      </w:r>
      <w:r w:rsidR="009124F2">
        <w:rPr>
          <w:rFonts w:ascii="Times New Roman" w:hAnsi="Times New Roman" w:cs="Times New Roman"/>
          <w:sz w:val="24"/>
          <w:szCs w:val="24"/>
        </w:rPr>
        <w:t xml:space="preserve">in </w:t>
      </w:r>
      <w:r w:rsidR="00D1644B" w:rsidRPr="00732495">
        <w:rPr>
          <w:rFonts w:ascii="Times New Roman" w:hAnsi="Times New Roman" w:cs="Times New Roman"/>
          <w:sz w:val="24"/>
          <w:szCs w:val="24"/>
        </w:rPr>
        <w:t>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44B" w:rsidRPr="00732495">
        <w:rPr>
          <w:rFonts w:ascii="Times New Roman" w:hAnsi="Times New Roman" w:cs="Times New Roman"/>
          <w:sz w:val="24"/>
          <w:szCs w:val="24"/>
        </w:rPr>
        <w:t>correct to 1 decimal places.</w:t>
      </w:r>
      <w:r w:rsidR="00732495" w:rsidRPr="00732495">
        <w:rPr>
          <w:rFonts w:ascii="Times New Roman" w:hAnsi="Times New Roman" w:cs="Times New Roman"/>
          <w:sz w:val="24"/>
          <w:szCs w:val="24"/>
        </w:rPr>
        <w:t xml:space="preserve"> 3mks</w:t>
      </w:r>
    </w:p>
    <w:tbl>
      <w:tblPr>
        <w:tblStyle w:val="TableGrid"/>
        <w:tblpPr w:leftFromText="180" w:rightFromText="180" w:vertAnchor="text" w:horzAnchor="margin" w:tblpXSpec="center" w:tblpY="12"/>
        <w:tblW w:w="10674" w:type="dxa"/>
        <w:tblLook w:val="04A0" w:firstRow="1" w:lastRow="0" w:firstColumn="1" w:lastColumn="0" w:noHBand="0" w:noVBand="1"/>
      </w:tblPr>
      <w:tblGrid>
        <w:gridCol w:w="1138"/>
        <w:gridCol w:w="527"/>
        <w:gridCol w:w="741"/>
        <w:gridCol w:w="741"/>
        <w:gridCol w:w="74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E1947" w:rsidTr="000E1947">
        <w:trPr>
          <w:trHeight w:val="487"/>
        </w:trPr>
        <w:tc>
          <w:tcPr>
            <w:tcW w:w="1138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41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41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976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</w:tcPr>
          <w:p w:rsidR="000E1947" w:rsidRPr="00FD03D6" w:rsidRDefault="000E1947" w:rsidP="000E19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E1947" w:rsidTr="000E1947">
        <w:trPr>
          <w:trHeight w:val="487"/>
        </w:trPr>
        <w:tc>
          <w:tcPr>
            <w:tcW w:w="1138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y=2cos x</w:t>
            </w:r>
          </w:p>
        </w:tc>
        <w:tc>
          <w:tcPr>
            <w:tcW w:w="527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947" w:rsidTr="000E1947">
        <w:trPr>
          <w:trHeight w:val="487"/>
        </w:trPr>
        <w:tc>
          <w:tcPr>
            <w:tcW w:w="1138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y=3sn x</w:t>
            </w:r>
          </w:p>
        </w:tc>
        <w:tc>
          <w:tcPr>
            <w:tcW w:w="527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754" w:type="dxa"/>
          </w:tcPr>
          <w:p w:rsidR="000E1947" w:rsidRDefault="000E1947" w:rsidP="000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644B" w:rsidRPr="00C976C4" w:rsidRDefault="00356270" w:rsidP="00C976C4">
      <w:pPr>
        <w:rPr>
          <w:rFonts w:ascii="Times New Roman" w:hAnsi="Times New Roman" w:cs="Times New Roman"/>
          <w:sz w:val="24"/>
          <w:szCs w:val="24"/>
        </w:rPr>
      </w:pPr>
      <w:r w:rsidRPr="00C976C4">
        <w:rPr>
          <w:rFonts w:ascii="Times New Roman" w:hAnsi="Times New Roman" w:cs="Times New Roman"/>
          <w:sz w:val="24"/>
          <w:szCs w:val="24"/>
        </w:rPr>
        <w:t xml:space="preserve">On the grid provided draw the graphs </w:t>
      </w:r>
      <w:proofErr w:type="gramStart"/>
      <w:r w:rsidRPr="00C976C4">
        <w:rPr>
          <w:rFonts w:ascii="Times New Roman" w:hAnsi="Times New Roman" w:cs="Times New Roman"/>
          <w:sz w:val="24"/>
          <w:szCs w:val="24"/>
        </w:rPr>
        <w:t>of  y</w:t>
      </w:r>
      <w:proofErr w:type="gramEnd"/>
      <w:r w:rsidRPr="00C976C4">
        <w:rPr>
          <w:rFonts w:ascii="Times New Roman" w:hAnsi="Times New Roman" w:cs="Times New Roman"/>
          <w:sz w:val="24"/>
          <w:szCs w:val="24"/>
        </w:rPr>
        <w:t xml:space="preserve">=2 </w:t>
      </w:r>
      <w:proofErr w:type="spellStart"/>
      <w:r w:rsidRPr="00C976C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C976C4">
        <w:rPr>
          <w:rFonts w:ascii="Times New Roman" w:hAnsi="Times New Roman" w:cs="Times New Roman"/>
          <w:sz w:val="24"/>
          <w:szCs w:val="24"/>
        </w:rPr>
        <w:t xml:space="preserve"> x and y= 3sin x for 0</w:t>
      </w:r>
      <w:r w:rsidR="00166606" w:rsidRPr="00C976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976C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Pr="00C976C4">
        <w:rPr>
          <w:rFonts w:ascii="Times New Roman" w:hAnsi="Times New Roman" w:cs="Times New Roman"/>
          <w:sz w:val="24"/>
          <w:szCs w:val="24"/>
        </w:rPr>
        <w:t xml:space="preserve">  x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Pr="00C976C4">
        <w:rPr>
          <w:rFonts w:ascii="Times New Roman" w:hAnsi="Times New Roman" w:cs="Times New Roman"/>
          <w:sz w:val="24"/>
          <w:szCs w:val="24"/>
        </w:rPr>
        <w:t xml:space="preserve"> 360</w:t>
      </w:r>
      <w:r w:rsidR="00166606" w:rsidRPr="00C976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976C4">
        <w:rPr>
          <w:rFonts w:ascii="Times New Roman" w:hAnsi="Times New Roman" w:cs="Times New Roman"/>
          <w:sz w:val="24"/>
          <w:szCs w:val="24"/>
        </w:rPr>
        <w:t xml:space="preserve">  on the same axis.</w:t>
      </w:r>
      <w:r w:rsidRPr="00C976C4">
        <w:rPr>
          <w:rFonts w:ascii="Times New Roman" w:hAnsi="Times New Roman" w:cs="Times New Roman"/>
          <w:sz w:val="24"/>
          <w:szCs w:val="24"/>
        </w:rPr>
        <w:tab/>
      </w:r>
      <w:r w:rsidRPr="00C976C4">
        <w:rPr>
          <w:rFonts w:ascii="Times New Roman" w:hAnsi="Times New Roman" w:cs="Times New Roman"/>
          <w:sz w:val="24"/>
          <w:szCs w:val="24"/>
        </w:rPr>
        <w:tab/>
      </w:r>
      <w:r w:rsidRP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="00C976C4">
        <w:rPr>
          <w:rFonts w:ascii="Times New Roman" w:hAnsi="Times New Roman" w:cs="Times New Roman"/>
          <w:sz w:val="24"/>
          <w:szCs w:val="24"/>
        </w:rPr>
        <w:tab/>
      </w:r>
      <w:r w:rsidRPr="00C976C4">
        <w:rPr>
          <w:rFonts w:ascii="Times New Roman" w:hAnsi="Times New Roman" w:cs="Times New Roman"/>
          <w:sz w:val="24"/>
          <w:szCs w:val="24"/>
        </w:rPr>
        <w:t>5mks</w:t>
      </w:r>
    </w:p>
    <w:p w:rsidR="00C976C4" w:rsidRPr="00C976C4" w:rsidRDefault="00186BC8" w:rsidP="00C976C4">
      <w:pPr>
        <w:rPr>
          <w:rFonts w:ascii="Times New Roman" w:hAnsi="Times New Roman" w:cs="Times New Roman"/>
          <w:b/>
          <w:sz w:val="24"/>
          <w:szCs w:val="24"/>
        </w:rPr>
      </w:pPr>
      <w:r w:rsidRPr="00186B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0" cy="5943600"/>
            <wp:effectExtent l="19050" t="0" r="0" b="0"/>
            <wp:docPr id="10" name="Picture 10" descr="C:\Wain\2015\Subjects Samples\Graph\Graphs sm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ain\2015\Subjects Samples\Graph\Graphs small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C4" w:rsidRPr="00186BC8" w:rsidRDefault="00C976C4" w:rsidP="00C976C4">
      <w:pPr>
        <w:rPr>
          <w:rFonts w:ascii="Times New Roman" w:hAnsi="Times New Roman" w:cs="Times New Roman"/>
          <w:b/>
          <w:sz w:val="24"/>
          <w:szCs w:val="24"/>
        </w:rPr>
      </w:pPr>
    </w:p>
    <w:p w:rsidR="00356270" w:rsidRPr="00186BC8" w:rsidRDefault="00356270" w:rsidP="003562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BC8">
        <w:rPr>
          <w:rFonts w:ascii="Times New Roman" w:hAnsi="Times New Roman" w:cs="Times New Roman"/>
          <w:sz w:val="24"/>
          <w:szCs w:val="24"/>
        </w:rPr>
        <w:lastRenderedPageBreak/>
        <w:t xml:space="preserve">Use the graph to </w:t>
      </w:r>
      <w:r w:rsidR="00EB66FE" w:rsidRPr="00186BC8">
        <w:rPr>
          <w:rFonts w:ascii="Times New Roman" w:hAnsi="Times New Roman" w:cs="Times New Roman"/>
          <w:sz w:val="24"/>
          <w:szCs w:val="24"/>
        </w:rPr>
        <w:t>find</w:t>
      </w:r>
      <w:r w:rsidRPr="00186BC8">
        <w:rPr>
          <w:rFonts w:ascii="Times New Roman" w:hAnsi="Times New Roman" w:cs="Times New Roman"/>
          <w:sz w:val="24"/>
          <w:szCs w:val="24"/>
        </w:rPr>
        <w:t xml:space="preserve"> the values of x when 2cos x- 3sin x=0.</w:t>
      </w:r>
      <w:r w:rsidRPr="00186BC8">
        <w:rPr>
          <w:rFonts w:ascii="Times New Roman" w:hAnsi="Times New Roman" w:cs="Times New Roman"/>
          <w:sz w:val="24"/>
          <w:szCs w:val="24"/>
        </w:rPr>
        <w:tab/>
      </w:r>
      <w:r w:rsidRPr="00186BC8">
        <w:rPr>
          <w:rFonts w:ascii="Times New Roman" w:hAnsi="Times New Roman" w:cs="Times New Roman"/>
          <w:sz w:val="24"/>
          <w:szCs w:val="24"/>
        </w:rPr>
        <w:tab/>
      </w:r>
      <w:r w:rsidRPr="00186BC8">
        <w:rPr>
          <w:rFonts w:ascii="Times New Roman" w:hAnsi="Times New Roman" w:cs="Times New Roman"/>
          <w:sz w:val="24"/>
          <w:szCs w:val="24"/>
        </w:rPr>
        <w:tab/>
        <w:t>2mks</w:t>
      </w: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732495" w:rsidRPr="00186BC8" w:rsidRDefault="00732495" w:rsidP="00732495">
      <w:pPr>
        <w:rPr>
          <w:rFonts w:ascii="Times New Roman" w:hAnsi="Times New Roman" w:cs="Times New Roman"/>
          <w:sz w:val="24"/>
          <w:szCs w:val="24"/>
        </w:rPr>
      </w:pPr>
    </w:p>
    <w:p w:rsidR="00356270" w:rsidRPr="00186BC8" w:rsidRDefault="00356270" w:rsidP="003562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6BC8">
        <w:rPr>
          <w:rFonts w:ascii="Times New Roman" w:hAnsi="Times New Roman" w:cs="Times New Roman"/>
          <w:sz w:val="24"/>
          <w:szCs w:val="24"/>
        </w:rPr>
        <w:t xml:space="preserve">Use the graph to </w:t>
      </w:r>
      <w:r w:rsidR="00EB66FE" w:rsidRPr="00186BC8">
        <w:rPr>
          <w:rFonts w:ascii="Times New Roman" w:hAnsi="Times New Roman" w:cs="Times New Roman"/>
          <w:sz w:val="24"/>
          <w:szCs w:val="24"/>
        </w:rPr>
        <w:t>find</w:t>
      </w:r>
      <w:r w:rsidRPr="00186BC8">
        <w:rPr>
          <w:rFonts w:ascii="Times New Roman" w:hAnsi="Times New Roman" w:cs="Times New Roman"/>
          <w:sz w:val="24"/>
          <w:szCs w:val="24"/>
        </w:rPr>
        <w:t xml:space="preserve"> the values of y when 2 </w:t>
      </w:r>
      <w:proofErr w:type="spellStart"/>
      <w:r w:rsidR="00166606" w:rsidRPr="00186BC8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166606" w:rsidRPr="00186BC8">
        <w:rPr>
          <w:rFonts w:ascii="Times New Roman" w:hAnsi="Times New Roman" w:cs="Times New Roman"/>
          <w:sz w:val="24"/>
          <w:szCs w:val="24"/>
        </w:rPr>
        <w:t xml:space="preserve"> x = 3sin x.</w:t>
      </w:r>
      <w:r w:rsidR="00166606" w:rsidRPr="00186BC8">
        <w:rPr>
          <w:rFonts w:ascii="Times New Roman" w:hAnsi="Times New Roman" w:cs="Times New Roman"/>
          <w:sz w:val="24"/>
          <w:szCs w:val="24"/>
        </w:rPr>
        <w:tab/>
      </w:r>
      <w:r w:rsidR="00166606" w:rsidRPr="00186BC8">
        <w:rPr>
          <w:rFonts w:ascii="Times New Roman" w:hAnsi="Times New Roman" w:cs="Times New Roman"/>
          <w:sz w:val="24"/>
          <w:szCs w:val="24"/>
        </w:rPr>
        <w:tab/>
      </w:r>
      <w:r w:rsidR="00166606" w:rsidRPr="00186BC8">
        <w:rPr>
          <w:rFonts w:ascii="Times New Roman" w:hAnsi="Times New Roman" w:cs="Times New Roman"/>
          <w:sz w:val="24"/>
          <w:szCs w:val="24"/>
        </w:rPr>
        <w:tab/>
        <w:t>1mk</w:t>
      </w:r>
    </w:p>
    <w:p w:rsidR="00D1644B" w:rsidRPr="00186BC8" w:rsidRDefault="00D1644B" w:rsidP="00D1644B">
      <w:pPr>
        <w:rPr>
          <w:rFonts w:ascii="Times New Roman" w:hAnsi="Times New Roman" w:cs="Times New Roman"/>
          <w:sz w:val="24"/>
          <w:szCs w:val="24"/>
        </w:rPr>
      </w:pPr>
    </w:p>
    <w:sectPr w:rsidR="00D1644B" w:rsidRPr="00186BC8" w:rsidSect="006A3079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3F" w:rsidRDefault="00830A3F" w:rsidP="00770BF4">
      <w:pPr>
        <w:spacing w:after="0" w:line="240" w:lineRule="auto"/>
      </w:pPr>
      <w:r>
        <w:separator/>
      </w:r>
    </w:p>
  </w:endnote>
  <w:endnote w:type="continuationSeparator" w:id="0">
    <w:p w:rsidR="00830A3F" w:rsidRDefault="00830A3F" w:rsidP="0077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54"/>
      <w:docPartObj>
        <w:docPartGallery w:val="Page Numbers (Bottom of Page)"/>
        <w:docPartUnique/>
      </w:docPartObj>
    </w:sdtPr>
    <w:sdtEndPr/>
    <w:sdtContent>
      <w:p w:rsidR="00CE7CE6" w:rsidRDefault="0083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63F8" w:rsidRDefault="00BD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3F" w:rsidRDefault="00830A3F" w:rsidP="00770BF4">
      <w:pPr>
        <w:spacing w:after="0" w:line="240" w:lineRule="auto"/>
      </w:pPr>
      <w:r>
        <w:separator/>
      </w:r>
    </w:p>
  </w:footnote>
  <w:footnote w:type="continuationSeparator" w:id="0">
    <w:p w:rsidR="00830A3F" w:rsidRDefault="00830A3F" w:rsidP="0077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63E"/>
    <w:multiLevelType w:val="hybridMultilevel"/>
    <w:tmpl w:val="E05EF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D2A"/>
    <w:multiLevelType w:val="hybridMultilevel"/>
    <w:tmpl w:val="E91C5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266F1"/>
    <w:multiLevelType w:val="hybridMultilevel"/>
    <w:tmpl w:val="F68866FE"/>
    <w:lvl w:ilvl="0" w:tplc="2564C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702C8"/>
    <w:multiLevelType w:val="hybridMultilevel"/>
    <w:tmpl w:val="DF043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7E09"/>
    <w:multiLevelType w:val="hybridMultilevel"/>
    <w:tmpl w:val="329AA656"/>
    <w:lvl w:ilvl="0" w:tplc="AA60A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F702A"/>
    <w:multiLevelType w:val="hybridMultilevel"/>
    <w:tmpl w:val="63DA31AA"/>
    <w:lvl w:ilvl="0" w:tplc="29B8DB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54A36"/>
    <w:multiLevelType w:val="hybridMultilevel"/>
    <w:tmpl w:val="D338CBC8"/>
    <w:lvl w:ilvl="0" w:tplc="BE601D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A1F98"/>
    <w:multiLevelType w:val="hybridMultilevel"/>
    <w:tmpl w:val="5ACA6F12"/>
    <w:lvl w:ilvl="0" w:tplc="05968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F35F0"/>
    <w:multiLevelType w:val="hybridMultilevel"/>
    <w:tmpl w:val="D16A7A74"/>
    <w:lvl w:ilvl="0" w:tplc="F3D6EF7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020DD"/>
    <w:multiLevelType w:val="hybridMultilevel"/>
    <w:tmpl w:val="CD2E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14AD"/>
    <w:multiLevelType w:val="hybridMultilevel"/>
    <w:tmpl w:val="5DDAF75A"/>
    <w:lvl w:ilvl="0" w:tplc="A4280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F1FD0"/>
    <w:multiLevelType w:val="hybridMultilevel"/>
    <w:tmpl w:val="5944F79E"/>
    <w:lvl w:ilvl="0" w:tplc="0FD810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43860"/>
    <w:multiLevelType w:val="hybridMultilevel"/>
    <w:tmpl w:val="ECEA7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D7533D"/>
    <w:multiLevelType w:val="hybridMultilevel"/>
    <w:tmpl w:val="D3284286"/>
    <w:lvl w:ilvl="0" w:tplc="B8FC24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17328A"/>
    <w:multiLevelType w:val="hybridMultilevel"/>
    <w:tmpl w:val="F364D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075"/>
    <w:multiLevelType w:val="hybridMultilevel"/>
    <w:tmpl w:val="254EA358"/>
    <w:lvl w:ilvl="0" w:tplc="D944A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72DB7"/>
    <w:multiLevelType w:val="hybridMultilevel"/>
    <w:tmpl w:val="5FACE544"/>
    <w:lvl w:ilvl="0" w:tplc="83E08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7CD7"/>
    <w:multiLevelType w:val="hybridMultilevel"/>
    <w:tmpl w:val="FDD0DBE8"/>
    <w:lvl w:ilvl="0" w:tplc="CBE6EB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A9583B"/>
    <w:multiLevelType w:val="hybridMultilevel"/>
    <w:tmpl w:val="80E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43D6"/>
    <w:multiLevelType w:val="hybridMultilevel"/>
    <w:tmpl w:val="54F80F36"/>
    <w:lvl w:ilvl="0" w:tplc="C840F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64358"/>
    <w:multiLevelType w:val="hybridMultilevel"/>
    <w:tmpl w:val="75C0E584"/>
    <w:lvl w:ilvl="0" w:tplc="22E2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5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A49"/>
    <w:rsid w:val="0000031A"/>
    <w:rsid w:val="00001E0E"/>
    <w:rsid w:val="00017D49"/>
    <w:rsid w:val="000543FB"/>
    <w:rsid w:val="000659E7"/>
    <w:rsid w:val="000806C9"/>
    <w:rsid w:val="000B047A"/>
    <w:rsid w:val="000B6504"/>
    <w:rsid w:val="000B7D09"/>
    <w:rsid w:val="000C7AF3"/>
    <w:rsid w:val="000E1947"/>
    <w:rsid w:val="000E2279"/>
    <w:rsid w:val="000F1ADD"/>
    <w:rsid w:val="000F714A"/>
    <w:rsid w:val="00100E7A"/>
    <w:rsid w:val="001023DE"/>
    <w:rsid w:val="0012410D"/>
    <w:rsid w:val="00165F4B"/>
    <w:rsid w:val="00166606"/>
    <w:rsid w:val="00186BC8"/>
    <w:rsid w:val="001C7127"/>
    <w:rsid w:val="001E3491"/>
    <w:rsid w:val="001E4335"/>
    <w:rsid w:val="002717F3"/>
    <w:rsid w:val="00272144"/>
    <w:rsid w:val="00283B63"/>
    <w:rsid w:val="002B40EF"/>
    <w:rsid w:val="002B4264"/>
    <w:rsid w:val="002C1529"/>
    <w:rsid w:val="00356270"/>
    <w:rsid w:val="0037462A"/>
    <w:rsid w:val="003811EB"/>
    <w:rsid w:val="00385A49"/>
    <w:rsid w:val="003C33E8"/>
    <w:rsid w:val="003C7C08"/>
    <w:rsid w:val="004A3452"/>
    <w:rsid w:val="004A5DD0"/>
    <w:rsid w:val="004C5366"/>
    <w:rsid w:val="004D515B"/>
    <w:rsid w:val="0050067D"/>
    <w:rsid w:val="0052772F"/>
    <w:rsid w:val="00534486"/>
    <w:rsid w:val="00567DDB"/>
    <w:rsid w:val="00573396"/>
    <w:rsid w:val="00574672"/>
    <w:rsid w:val="005849B8"/>
    <w:rsid w:val="005C39C4"/>
    <w:rsid w:val="005E2749"/>
    <w:rsid w:val="00617091"/>
    <w:rsid w:val="00637248"/>
    <w:rsid w:val="00653C0D"/>
    <w:rsid w:val="006663EA"/>
    <w:rsid w:val="00686CAC"/>
    <w:rsid w:val="006A3079"/>
    <w:rsid w:val="006E6D49"/>
    <w:rsid w:val="0070386F"/>
    <w:rsid w:val="00711DD8"/>
    <w:rsid w:val="00732495"/>
    <w:rsid w:val="007617C2"/>
    <w:rsid w:val="00770BF4"/>
    <w:rsid w:val="00784CD7"/>
    <w:rsid w:val="007B36B9"/>
    <w:rsid w:val="007C628C"/>
    <w:rsid w:val="007D3205"/>
    <w:rsid w:val="0080179E"/>
    <w:rsid w:val="00810089"/>
    <w:rsid w:val="00810E11"/>
    <w:rsid w:val="00830A3F"/>
    <w:rsid w:val="00843A72"/>
    <w:rsid w:val="0085770E"/>
    <w:rsid w:val="00892115"/>
    <w:rsid w:val="008A3CB2"/>
    <w:rsid w:val="008B49F9"/>
    <w:rsid w:val="008C4776"/>
    <w:rsid w:val="008E155C"/>
    <w:rsid w:val="008E62C4"/>
    <w:rsid w:val="008F08F6"/>
    <w:rsid w:val="009124F2"/>
    <w:rsid w:val="009508EB"/>
    <w:rsid w:val="00971514"/>
    <w:rsid w:val="00971D85"/>
    <w:rsid w:val="00984101"/>
    <w:rsid w:val="009E2659"/>
    <w:rsid w:val="00A30619"/>
    <w:rsid w:val="00A409CC"/>
    <w:rsid w:val="00A47A1D"/>
    <w:rsid w:val="00A54C54"/>
    <w:rsid w:val="00A607E3"/>
    <w:rsid w:val="00A90433"/>
    <w:rsid w:val="00A914DD"/>
    <w:rsid w:val="00AB196E"/>
    <w:rsid w:val="00AB5A75"/>
    <w:rsid w:val="00AF518B"/>
    <w:rsid w:val="00AF6078"/>
    <w:rsid w:val="00B078AE"/>
    <w:rsid w:val="00B12FDF"/>
    <w:rsid w:val="00B17460"/>
    <w:rsid w:val="00B400D6"/>
    <w:rsid w:val="00B67AA0"/>
    <w:rsid w:val="00B91270"/>
    <w:rsid w:val="00B9281D"/>
    <w:rsid w:val="00BD0AAE"/>
    <w:rsid w:val="00BD63F8"/>
    <w:rsid w:val="00BF2835"/>
    <w:rsid w:val="00C401B9"/>
    <w:rsid w:val="00C93A0D"/>
    <w:rsid w:val="00C976C4"/>
    <w:rsid w:val="00CD1507"/>
    <w:rsid w:val="00CD6921"/>
    <w:rsid w:val="00CE7CE6"/>
    <w:rsid w:val="00D1644B"/>
    <w:rsid w:val="00D34990"/>
    <w:rsid w:val="00D83221"/>
    <w:rsid w:val="00DB2F54"/>
    <w:rsid w:val="00DB3F6E"/>
    <w:rsid w:val="00DE7A38"/>
    <w:rsid w:val="00E4178D"/>
    <w:rsid w:val="00E9322F"/>
    <w:rsid w:val="00EB2638"/>
    <w:rsid w:val="00EB66FE"/>
    <w:rsid w:val="00EE762C"/>
    <w:rsid w:val="00F1159C"/>
    <w:rsid w:val="00F12852"/>
    <w:rsid w:val="00F12A76"/>
    <w:rsid w:val="00F4173F"/>
    <w:rsid w:val="00F65570"/>
    <w:rsid w:val="00F70B4E"/>
    <w:rsid w:val="00F73211"/>
    <w:rsid w:val="00F74B4C"/>
    <w:rsid w:val="00F75051"/>
    <w:rsid w:val="00F82499"/>
    <w:rsid w:val="00F85152"/>
    <w:rsid w:val="00FC20A1"/>
    <w:rsid w:val="00FD03D6"/>
    <w:rsid w:val="00FD16C2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arc" idref="#_x0000_s1038"/>
        <o:r id="V:Rule2" type="arc" idref="#_x0000_s1039"/>
        <o:r id="V:Rule3" type="arc" idref="#_x0000_s1040"/>
        <o:r id="V:Rule4" type="connector" idref="#_x0000_s1032"/>
        <o:r id="V:Rule5" type="connector" idref="#_x0000_s1055"/>
        <o:r id="V:Rule6" type="connector" idref="#_x0000_s1048"/>
        <o:r id="V:Rule7" type="connector" idref="#_x0000_s1028"/>
        <o:r id="V:Rule8" type="connector" idref="#_x0000_s1062"/>
        <o:r id="V:Rule9" type="connector" idref="#_x0000_s1052"/>
        <o:r id="V:Rule10" type="connector" idref="#_x0000_s1058"/>
        <o:r id="V:Rule11" type="connector" idref="#_x0000_s1070"/>
        <o:r id="V:Rule12" type="connector" idref="#_x0000_s1050"/>
        <o:r id="V:Rule13" type="connector" idref="#_x0000_s1033"/>
        <o:r id="V:Rule14" type="connector" idref="#_x0000_s1059"/>
        <o:r id="V:Rule15" type="connector" idref="#_x0000_s1030"/>
        <o:r id="V:Rule16" type="connector" idref="#_x0000_s1031"/>
        <o:r id="V:Rule17" type="connector" idref="#_x0000_s1071"/>
        <o:r id="V:Rule18" type="connector" idref="#_x0000_s1029"/>
        <o:r id="V:Rule19" type="connector" idref="#_x0000_s1049"/>
        <o:r id="V:Rule20" type="connector" idref="#_x0000_s1061"/>
        <o:r id="V:Rule21" type="connector" idref="#_x0000_s1054"/>
        <o:r id="V:Rule22" type="connector" idref="#_x0000_s1051"/>
        <o:r id="V:Rule23" type="connector" idref="#_x0000_s1053"/>
        <o:r id="V:Rule24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BF4"/>
  </w:style>
  <w:style w:type="paragraph" w:styleId="Footer">
    <w:name w:val="footer"/>
    <w:basedOn w:val="Normal"/>
    <w:link w:val="FooterChar"/>
    <w:uiPriority w:val="99"/>
    <w:unhideWhenUsed/>
    <w:rsid w:val="0077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F4"/>
  </w:style>
  <w:style w:type="table" w:styleId="TableGrid">
    <w:name w:val="Table Grid"/>
    <w:basedOn w:val="TableNormal"/>
    <w:uiPriority w:val="59"/>
    <w:rsid w:val="00666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4D5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 SEC 7</dc:creator>
  <cp:lastModifiedBy>User</cp:lastModifiedBy>
  <cp:revision>119</cp:revision>
  <dcterms:created xsi:type="dcterms:W3CDTF">2019-09-18T05:02:00Z</dcterms:created>
  <dcterms:modified xsi:type="dcterms:W3CDTF">2019-09-27T11:20:00Z</dcterms:modified>
</cp:coreProperties>
</file>