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TERM </w:t>
      </w:r>
      <w:r>
        <w:rPr>
          <w:b/>
          <w:sz w:val="40"/>
          <w:szCs w:val="28"/>
          <w:lang w:val="en-US"/>
        </w:rPr>
        <w:t>2</w:t>
      </w:r>
      <w:r>
        <w:rPr>
          <w:b/>
          <w:sz w:val="40"/>
          <w:szCs w:val="28"/>
        </w:rPr>
        <w:t xml:space="preserve"> - </w:t>
      </w:r>
      <w:r>
        <w:rPr>
          <w:b/>
          <w:sz w:val="40"/>
          <w:szCs w:val="28"/>
          <w:lang w:val="en-US"/>
        </w:rPr>
        <w:t xml:space="preserve">DECEMBER </w:t>
      </w:r>
      <w:r>
        <w:rPr>
          <w:b/>
          <w:sz w:val="40"/>
          <w:szCs w:val="28"/>
        </w:rPr>
        <w:t xml:space="preserve"> 202</w:t>
      </w:r>
      <w:r>
        <w:rPr>
          <w:b/>
          <w:sz w:val="40"/>
          <w:szCs w:val="28"/>
        </w:rPr>
        <w:t>1</w:t>
      </w:r>
    </w:p>
    <w:p>
      <w:pPr>
        <w:pStyle w:val="style0"/>
        <w:spacing w:after="0" w:lineRule="auto" w:line="24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FORM 4</w:t>
      </w:r>
      <w:r>
        <w:rPr>
          <w:b/>
          <w:sz w:val="40"/>
          <w:szCs w:val="28"/>
        </w:rPr>
        <w:t xml:space="preserve"> – BUSINESS STUDIES PAPER 2</w:t>
      </w:r>
    </w:p>
    <w:p>
      <w:pPr>
        <w:pStyle w:val="style0"/>
        <w:rPr>
          <w:rFonts w:ascii="Calisto MT" w:hAnsi="Calisto MT"/>
          <w:b/>
        </w:rPr>
      </w:pPr>
    </w:p>
    <w:p>
      <w:pPr>
        <w:pStyle w:val="style0"/>
        <w:rPr>
          <w:rFonts w:ascii="Calisto MT" w:hAnsi="Calisto MT"/>
          <w:b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565/2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BUSINESS STUDIES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Paper 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Hours  30minutes</w:t>
      </w:r>
    </w:p>
    <w:p>
      <w:pPr>
        <w:pStyle w:val="style0"/>
        <w:rPr>
          <w:rFonts w:ascii="Calisto MT" w:hAnsi="Calisto MT"/>
          <w:b/>
          <w:sz w:val="24"/>
          <w:szCs w:val="24"/>
        </w:rPr>
      </w:pPr>
    </w:p>
    <w:p>
      <w:pPr>
        <w:pStyle w:val="style0"/>
        <w:rPr>
          <w:rFonts w:ascii="Calisto MT" w:hAnsi="Calisto MT"/>
          <w:b/>
          <w:sz w:val="24"/>
          <w:szCs w:val="24"/>
        </w:rPr>
      </w:pPr>
    </w:p>
    <w:p>
      <w:pPr>
        <w:pStyle w:val="style0"/>
        <w:ind w:left="-284" w:firstLine="284"/>
        <w:rPr>
          <w:b/>
          <w:sz w:val="36"/>
          <w:szCs w:val="24"/>
        </w:rPr>
      </w:pPr>
      <w:r>
        <w:rPr>
          <w:b/>
          <w:sz w:val="36"/>
          <w:szCs w:val="24"/>
        </w:rPr>
        <w:t>NAME:…….………….………………..……ADM NO…………….DATE………</w:t>
      </w:r>
    </w:p>
    <w:p>
      <w:pPr>
        <w:pStyle w:val="style0"/>
        <w:ind w:left="-284" w:firstLine="284"/>
        <w:rPr>
          <w:b/>
          <w:sz w:val="36"/>
          <w:szCs w:val="24"/>
        </w:rPr>
      </w:pPr>
    </w:p>
    <w:p>
      <w:pPr>
        <w:pStyle w:val="style0"/>
        <w:ind w:left="-284" w:firstLine="284"/>
        <w:rPr>
          <w:b/>
          <w:sz w:val="36"/>
          <w:szCs w:val="24"/>
        </w:rPr>
      </w:pPr>
      <w:r>
        <w:rPr>
          <w:b/>
          <w:sz w:val="36"/>
          <w:szCs w:val="24"/>
        </w:rPr>
        <w:t>CLASS:………………….…..SIGNATURE………………………..………</w:t>
      </w:r>
    </w:p>
    <w:p>
      <w:pPr>
        <w:pStyle w:val="style0"/>
        <w:rPr>
          <w:rFonts w:ascii="Calisto MT" w:hAnsi="Calisto MT"/>
          <w:sz w:val="24"/>
          <w:szCs w:val="24"/>
        </w:rPr>
      </w:pPr>
    </w:p>
    <w:bookmarkStart w:id="0" w:name="_GoBack"/>
    <w:bookmarkEnd w:id="0"/>
    <w:p>
      <w:pPr>
        <w:pStyle w:val="style0"/>
        <w:rPr>
          <w:rFonts w:ascii="Calisto MT" w:hAnsi="Calisto MT"/>
          <w:sz w:val="24"/>
          <w:szCs w:val="24"/>
        </w:rPr>
      </w:pPr>
    </w:p>
    <w:p>
      <w:pPr>
        <w:pStyle w:val="style0"/>
        <w:rPr>
          <w:rFonts w:ascii="Calisto MT" w:hAnsi="Calisto MT"/>
          <w:sz w:val="24"/>
          <w:szCs w:val="24"/>
        </w:rPr>
      </w:pPr>
    </w:p>
    <w:p>
      <w:pPr>
        <w:pStyle w:val="style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Instructions to candidates</w:t>
      </w:r>
    </w:p>
    <w:p>
      <w:pPr>
        <w:pStyle w:val="style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1. </w:t>
      </w:r>
      <w:r>
        <w:rPr>
          <w:rFonts w:ascii="Calisto MT" w:hAnsi="Calisto MT"/>
          <w:sz w:val="24"/>
          <w:szCs w:val="24"/>
        </w:rPr>
        <w:t xml:space="preserve">This paper consists of </w:t>
      </w:r>
      <w:r>
        <w:rPr>
          <w:rFonts w:ascii="Calisto MT" w:hAnsi="Calisto MT"/>
          <w:b/>
          <w:sz w:val="24"/>
          <w:szCs w:val="24"/>
        </w:rPr>
        <w:t>six</w:t>
      </w:r>
      <w:r>
        <w:rPr>
          <w:rFonts w:ascii="Calisto MT" w:hAnsi="Calisto MT"/>
          <w:sz w:val="24"/>
          <w:szCs w:val="24"/>
        </w:rPr>
        <w:t xml:space="preserve"> questions.</w:t>
      </w:r>
    </w:p>
    <w:p>
      <w:pPr>
        <w:pStyle w:val="style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2. Answer any </w:t>
      </w:r>
      <w:r>
        <w:rPr>
          <w:rFonts w:ascii="Calisto MT" w:hAnsi="Calisto MT"/>
          <w:b/>
          <w:sz w:val="24"/>
          <w:szCs w:val="24"/>
        </w:rPr>
        <w:t xml:space="preserve">five </w:t>
      </w:r>
      <w:r>
        <w:rPr>
          <w:rFonts w:ascii="Calisto MT" w:hAnsi="Calisto MT"/>
          <w:sz w:val="24"/>
          <w:szCs w:val="24"/>
        </w:rPr>
        <w:t>questions.</w:t>
      </w:r>
    </w:p>
    <w:p>
      <w:pPr>
        <w:pStyle w:val="style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3. Write your answers in the answer booklet provided.</w:t>
      </w:r>
    </w:p>
    <w:p>
      <w:pPr>
        <w:pStyle w:val="style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>4. All questions carry equal marks.</w:t>
      </w:r>
    </w:p>
    <w:p>
      <w:pPr>
        <w:pStyle w:val="style0"/>
        <w:rPr>
          <w:rFonts w:ascii="Calisto MT" w:hAnsi="Calisto MT"/>
          <w:sz w:val="24"/>
          <w:szCs w:val="24"/>
        </w:rPr>
      </w:pPr>
    </w:p>
    <w:p>
      <w:pPr>
        <w:pStyle w:val="style0"/>
        <w:rPr>
          <w:rFonts w:ascii="Calisto MT" w:hAnsi="Calisto MT"/>
          <w:sz w:val="24"/>
          <w:szCs w:val="24"/>
        </w:rPr>
      </w:pPr>
    </w:p>
    <w:p>
      <w:pPr>
        <w:pStyle w:val="style0"/>
        <w:rPr>
          <w:rFonts w:ascii="Calisto MT" w:hAnsi="Calisto MT"/>
          <w:sz w:val="24"/>
          <w:szCs w:val="24"/>
        </w:rPr>
      </w:pPr>
    </w:p>
    <w:p>
      <w:pPr>
        <w:pStyle w:val="style179"/>
        <w:rPr>
          <w:b/>
          <w:u w:val="single"/>
        </w:rPr>
      </w:pPr>
    </w:p>
    <w:p>
      <w:pPr>
        <w:pStyle w:val="style179"/>
        <w:rPr>
          <w:b/>
          <w:u w:val="single"/>
        </w:rPr>
      </w:pPr>
    </w:p>
    <w:p>
      <w:pPr>
        <w:pStyle w:val="style179"/>
        <w:rPr>
          <w:b/>
          <w:u w:val="single"/>
        </w:rPr>
      </w:pPr>
      <w:r>
        <w:rPr>
          <w:b/>
          <w:u w:val="single"/>
        </w:rPr>
        <w:t xml:space="preserve">Question one </w:t>
      </w:r>
    </w:p>
    <w:p>
      <w:pPr>
        <w:pStyle w:val="style179"/>
        <w:rPr>
          <w:b/>
          <w:u w:val="single"/>
        </w:rPr>
      </w:pPr>
    </w:p>
    <w:p>
      <w:pPr>
        <w:pStyle w:val="style179"/>
        <w:numPr>
          <w:ilvl w:val="0"/>
          <w:numId w:val="1"/>
        </w:numPr>
        <w:rPr>
          <w:b/>
          <w:u w:val="single"/>
        </w:rPr>
      </w:pPr>
      <w:r>
        <w:t>Explain five means of payment that are provided by commercial banks.</w:t>
      </w:r>
      <w:r>
        <w:tab/>
      </w:r>
      <w:r>
        <w:t>(10 mks)</w:t>
      </w:r>
    </w:p>
    <w:p>
      <w:pPr>
        <w:pStyle w:val="style179"/>
        <w:numPr>
          <w:ilvl w:val="0"/>
          <w:numId w:val="1"/>
        </w:numPr>
        <w:rPr/>
      </w:pPr>
      <w:r>
        <w:t>Explain five reasons why small scale firms continue to exist in an economy dominated by large scale firms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 mks)</w:t>
      </w:r>
    </w:p>
    <w:p>
      <w:pPr>
        <w:pStyle w:val="style0"/>
        <w:ind w:firstLine="720"/>
        <w:rPr>
          <w:b/>
          <w:u w:val="single"/>
        </w:rPr>
      </w:pPr>
    </w:p>
    <w:p>
      <w:pPr>
        <w:pStyle w:val="style0"/>
        <w:ind w:firstLine="720"/>
        <w:rPr>
          <w:b/>
          <w:u w:val="single"/>
        </w:rPr>
      </w:pPr>
      <w:r>
        <w:rPr>
          <w:b/>
          <w:u w:val="single"/>
        </w:rPr>
        <w:t xml:space="preserve">Question two </w:t>
      </w:r>
    </w:p>
    <w:p>
      <w:pPr>
        <w:pStyle w:val="style179"/>
        <w:numPr>
          <w:ilvl w:val="0"/>
          <w:numId w:val="2"/>
        </w:numPr>
        <w:rPr/>
      </w:pPr>
      <w:r>
        <w:t>Describe the procedure used in making an insurance claim.</w:t>
      </w:r>
      <w:r>
        <w:tab/>
      </w:r>
      <w:r>
        <w:tab/>
      </w:r>
      <w:r>
        <w:tab/>
      </w:r>
      <w:r>
        <w:t>(10 mks)</w:t>
      </w:r>
    </w:p>
    <w:p>
      <w:pPr>
        <w:pStyle w:val="style179"/>
        <w:numPr>
          <w:ilvl w:val="0"/>
          <w:numId w:val="2"/>
        </w:numPr>
        <w:rPr/>
      </w:pPr>
      <w:r>
        <w:t>Explain five disadvantages that a country may experience from imposing trade restrictions on trading partners.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 mks)</w:t>
      </w:r>
    </w:p>
    <w:p>
      <w:pPr>
        <w:pStyle w:val="style0"/>
        <w:ind w:left="720"/>
        <w:rPr>
          <w:b/>
          <w:u w:val="single"/>
        </w:rPr>
      </w:pPr>
    </w:p>
    <w:p>
      <w:pPr>
        <w:pStyle w:val="style0"/>
        <w:ind w:left="720"/>
        <w:rPr>
          <w:b/>
          <w:u w:val="single"/>
        </w:rPr>
      </w:pPr>
      <w:r>
        <w:rPr>
          <w:b/>
          <w:u w:val="single"/>
        </w:rPr>
        <w:t>Question three</w:t>
      </w:r>
    </w:p>
    <w:p>
      <w:pPr>
        <w:pStyle w:val="style179"/>
        <w:numPr>
          <w:ilvl w:val="0"/>
          <w:numId w:val="3"/>
        </w:numPr>
        <w:rPr/>
      </w:pPr>
      <w:r>
        <w:t>Discuss five factors to consider when choosing an office layout for a firm.</w:t>
      </w:r>
      <w:r>
        <w:tab/>
      </w:r>
      <w:r>
        <w:t>(10 mks)</w:t>
      </w:r>
    </w:p>
    <w:p>
      <w:pPr>
        <w:pStyle w:val="style179"/>
        <w:numPr>
          <w:ilvl w:val="0"/>
          <w:numId w:val="3"/>
        </w:numPr>
        <w:rPr/>
      </w:pPr>
      <w:r>
        <w:t>Explain fve challenges experienced by a country when using expenditure approach to measure national income.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 mks)</w:t>
      </w:r>
    </w:p>
    <w:p>
      <w:pPr>
        <w:pStyle w:val="style0"/>
        <w:ind w:left="720"/>
        <w:rPr>
          <w:b/>
          <w:u w:val="single"/>
        </w:rPr>
      </w:pPr>
    </w:p>
    <w:p>
      <w:pPr>
        <w:pStyle w:val="style0"/>
        <w:ind w:left="720"/>
        <w:rPr>
          <w:b/>
          <w:u w:val="single"/>
        </w:rPr>
      </w:pPr>
      <w:r>
        <w:rPr>
          <w:b/>
          <w:u w:val="single"/>
        </w:rPr>
        <w:t>Question four</w:t>
      </w:r>
    </w:p>
    <w:p>
      <w:pPr>
        <w:pStyle w:val="style179"/>
        <w:numPr>
          <w:ilvl w:val="0"/>
          <w:numId w:val="4"/>
        </w:numPr>
        <w:rPr/>
      </w:pPr>
      <w:r>
        <w:t>Differentiate between monopoly and monopolistic competition product markets.(10 mks)</w:t>
      </w:r>
    </w:p>
    <w:p>
      <w:pPr>
        <w:pStyle w:val="style179"/>
        <w:numPr>
          <w:ilvl w:val="0"/>
          <w:numId w:val="4"/>
        </w:numPr>
        <w:rPr/>
      </w:pPr>
      <w:r>
        <w:t>Explain five ways through which consumers may protect themselves against exploitation by producers and business people.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 mks)</w:t>
      </w:r>
    </w:p>
    <w:p>
      <w:pPr>
        <w:pStyle w:val="style0"/>
        <w:ind w:left="720"/>
        <w:rPr>
          <w:b/>
          <w:u w:val="single"/>
        </w:rPr>
      </w:pPr>
    </w:p>
    <w:p>
      <w:pPr>
        <w:pStyle w:val="style0"/>
        <w:ind w:left="720"/>
        <w:rPr>
          <w:b/>
          <w:u w:val="single"/>
        </w:rPr>
      </w:pPr>
      <w:r>
        <w:rPr>
          <w:b/>
          <w:u w:val="single"/>
        </w:rPr>
        <w:t>Question five</w:t>
      </w:r>
    </w:p>
    <w:p>
      <w:pPr>
        <w:pStyle w:val="style179"/>
        <w:numPr>
          <w:ilvl w:val="0"/>
          <w:numId w:val="5"/>
        </w:numPr>
        <w:rPr/>
      </w:pPr>
      <w:r>
        <w:t>Explain any five circumstances under which a firm may prefer written communication over oral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(10 mks)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179"/>
        <w:numPr>
          <w:ilvl w:val="0"/>
          <w:numId w:val="5"/>
        </w:numPr>
        <w:rPr/>
      </w:pPr>
      <w:r>
        <w:t>From the trial balance given below, prepare a trading, profit and loss account for the year ended 31</w:t>
      </w:r>
      <w:r>
        <w:rPr>
          <w:vertAlign w:val="superscript"/>
        </w:rPr>
        <w:t>st</w:t>
      </w:r>
      <w:r>
        <w:t xml:space="preserve"> august 2021and a balance sheet as at that date.</w:t>
      </w:r>
      <w:r>
        <w:tab/>
      </w:r>
      <w:r>
        <w:tab/>
      </w:r>
      <w:r>
        <w:tab/>
      </w:r>
      <w:r>
        <w:t>(10 mks)</w:t>
      </w:r>
    </w:p>
    <w:tbl>
      <w:tblPr>
        <w:tblStyle w:val="style154"/>
        <w:tblW w:w="0" w:type="auto"/>
        <w:tblInd w:w="1080" w:type="dxa"/>
        <w:tblLook w:val="04A0" w:firstRow="1" w:lastRow="0" w:firstColumn="1" w:lastColumn="0" w:noHBand="0" w:noVBand="1"/>
      </w:tblPr>
      <w:tblGrid>
        <w:gridCol w:w="3888"/>
        <w:gridCol w:w="2520"/>
        <w:gridCol w:w="2088"/>
      </w:tblGrid>
      <w:tr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Particulars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Dr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Cr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Purchases/sales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349,000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582,000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Debtors/Creditors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51,000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62,000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Motor vehicle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600,000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Drawings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30,000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Returns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22,000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19,000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Carriage in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10,000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Equity  loan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170,000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Furniture and fittings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45,000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Discounts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25,000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36,000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Opening stock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40,000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Carriage outwards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7,000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Rent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24,000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Advertising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13,000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Land and Buildings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500,000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KPY Bank loan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210,000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Interest on loans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48,000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Cash at bank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150,000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Cash in hand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  <w:r>
              <w:t>28,000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  <w:r>
              <w:t>capital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  <w:r>
              <w:t>815,000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1,918,000</w:t>
            </w: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>
                <w:b/>
              </w:rPr>
            </w:pPr>
            <w:r>
              <w:rPr>
                <w:b/>
              </w:rPr>
              <w:t>1,918,000</w:t>
            </w: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  <w:tr>
        <w:tblPrEx/>
        <w:trPr/>
        <w:tc>
          <w:tcPr>
            <w:tcW w:w="3888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520" w:type="dxa"/>
            <w:tcBorders/>
          </w:tcPr>
          <w:p>
            <w:pPr>
              <w:pStyle w:val="style179"/>
              <w:ind w:left="0"/>
              <w:rPr/>
            </w:pPr>
          </w:p>
        </w:tc>
        <w:tc>
          <w:tcPr>
            <w:tcW w:w="2088" w:type="dxa"/>
            <w:tcBorders/>
          </w:tcPr>
          <w:p>
            <w:pPr>
              <w:pStyle w:val="style179"/>
              <w:ind w:left="0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Question six</w:t>
      </w:r>
    </w:p>
    <w:p>
      <w:pPr>
        <w:pStyle w:val="style179"/>
        <w:numPr>
          <w:ilvl w:val="0"/>
          <w:numId w:val="6"/>
        </w:numPr>
        <w:rPr/>
      </w:pPr>
      <w:r>
        <w:t>Explain four ways through which the price of a commodity may be determined</w:t>
      </w:r>
      <w:r>
        <w:tab/>
      </w:r>
      <w:r>
        <w:t>(8 mks)</w:t>
      </w:r>
    </w:p>
    <w:p>
      <w:pPr>
        <w:pStyle w:val="style179"/>
        <w:numPr>
          <w:ilvl w:val="0"/>
          <w:numId w:val="6"/>
        </w:numPr>
        <w:rPr/>
      </w:pPr>
      <w:r>
        <w:t>The following information was extracted from the e books of Mbaikipingo:</w:t>
      </w:r>
    </w:p>
    <w:p>
      <w:pPr>
        <w:pStyle w:val="style179"/>
        <w:ind w:left="1080"/>
        <w:rPr/>
      </w:pPr>
      <w:r>
        <w:t>2018</w:t>
      </w:r>
    </w:p>
    <w:p>
      <w:pPr>
        <w:pStyle w:val="style179"/>
        <w:ind w:left="1080"/>
        <w:rPr/>
      </w:pPr>
      <w:r>
        <w:t>Feb 1 credit purchases: kamendish 12,000. Mugendish 30,000 and Opiyosh 25,000</w:t>
      </w:r>
    </w:p>
    <w:p>
      <w:pPr>
        <w:pStyle w:val="style179"/>
        <w:ind w:left="1080"/>
        <w:rPr/>
      </w:pPr>
      <w:r>
        <w:t>Feb 5 credit sales to Monica sh 20,000</w:t>
      </w:r>
    </w:p>
    <w:p>
      <w:pPr>
        <w:pStyle w:val="style179"/>
        <w:ind w:left="1080"/>
        <w:rPr/>
      </w:pPr>
      <w:r>
        <w:t>Feb 7 returned goods to Kamendish 320</w:t>
      </w:r>
    </w:p>
    <w:p>
      <w:pPr>
        <w:pStyle w:val="style179"/>
        <w:ind w:left="1080"/>
        <w:rPr/>
      </w:pPr>
      <w:r>
        <w:t>Feb 8 cash purchases paid for by chequesh 39,000</w:t>
      </w:r>
    </w:p>
    <w:p>
      <w:pPr>
        <w:pStyle w:val="style179"/>
        <w:ind w:left="1080"/>
        <w:rPr/>
      </w:pPr>
      <w:r>
        <w:t>Analyze the above transactio</w:t>
      </w:r>
      <w:r>
        <w:t>ns in the relevant day books</w:t>
      </w:r>
      <w:r>
        <w:tab/>
      </w:r>
      <w:r>
        <w:tab/>
      </w:r>
      <w:r>
        <w:tab/>
      </w:r>
      <w:r>
        <w:t>(12 mks)</w:t>
      </w:r>
    </w:p>
    <w:p>
      <w:pPr>
        <w:pStyle w:val="style0"/>
        <w:rPr/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sto MT">
    <w:altName w:val="Calisto MT"/>
    <w:panose1 w:val="0204060305000503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6A6E5E"/>
    <w:lvl w:ilvl="0" w:tplc="87B82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5E903640"/>
    <w:lvl w:ilvl="0" w:tplc="E4C4C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C57811B4"/>
    <w:lvl w:ilvl="0" w:tplc="855E0F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B768BCE4"/>
    <w:lvl w:ilvl="0" w:tplc="AAC86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8EE0C986"/>
    <w:lvl w:ilvl="0" w:tplc="0B0AC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A10A6A08"/>
    <w:lvl w:ilvl="0" w:tplc="141CE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Footer Char_98622103-dfe6-409b-80bc-8e123e5801ad"/>
    <w:basedOn w:val="style65"/>
    <w:next w:val="style4097"/>
    <w:link w:val="style32"/>
    <w:uiPriority w:val="99"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26301d34-1903-45fb-af8a-98b5c0cb5d55"/>
    <w:basedOn w:val="style65"/>
    <w:next w:val="style4098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Words>376</Words>
  <Pages>1</Pages>
  <Characters>2094</Characters>
  <Application>WPS Office</Application>
  <DocSecurity>0</DocSecurity>
  <Paragraphs>168</Paragraphs>
  <ScaleCrop>false</ScaleCrop>
  <LinksUpToDate>false</LinksUpToDate>
  <CharactersWithSpaces>2435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2020-11-05T13:00:00Z</dcterms:created>
  <dc:creator>pagency</dc:creator>
  <lastModifiedBy>Nokia 5.4</lastModifiedBy>
  <lastPrinted>2021-02-16T13:30:00Z</lastPrinted>
  <dcterms:modified xsi:type="dcterms:W3CDTF">2021-12-08T09:18:34Z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649e49a681d0423794c6ef8b9d9b79e4</vt:lpwstr>
  </property>
</Properties>
</file>