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48" w:rsidRPr="00A65385" w:rsidRDefault="00A25E14" w:rsidP="00A65385">
      <w:pPr>
        <w:jc w:val="center"/>
        <w:rPr>
          <w:rFonts w:asciiTheme="majorHAnsi" w:hAnsiTheme="majorHAnsi"/>
          <w:color w:val="FF0000"/>
          <w:sz w:val="26"/>
        </w:rPr>
      </w:pPr>
      <w:r w:rsidRPr="00A65385">
        <w:rPr>
          <w:rFonts w:asciiTheme="majorHAnsi" w:hAnsiTheme="majorHAnsi"/>
          <w:color w:val="FF0000"/>
          <w:sz w:val="26"/>
        </w:rPr>
        <w:t>SET 10 AGRICULTURE PAPER 1</w:t>
      </w:r>
    </w:p>
    <w:p w:rsidR="00A25E14" w:rsidRPr="00A65385" w:rsidRDefault="00A25E14" w:rsidP="00A25E14">
      <w:pPr>
        <w:pStyle w:val="ListParagraph"/>
        <w:numPr>
          <w:ilvl w:val="0"/>
          <w:numId w:val="1"/>
        </w:numPr>
        <w:rPr>
          <w:rFonts w:asciiTheme="majorHAnsi" w:hAnsiTheme="majorHAnsi"/>
          <w:color w:val="FF0000"/>
          <w:sz w:val="26"/>
        </w:rPr>
      </w:pPr>
      <w:r w:rsidRPr="00A65385">
        <w:rPr>
          <w:rFonts w:asciiTheme="majorHAnsi" w:hAnsiTheme="majorHAnsi"/>
          <w:color w:val="FF0000"/>
          <w:sz w:val="26"/>
        </w:rPr>
        <w:t>Characteristics of shifting cultivation</w:t>
      </w:r>
    </w:p>
    <w:p w:rsidR="00A25E14" w:rsidRDefault="00A25E14" w:rsidP="00A25E14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When soil fertility goes down crops are not grown until fertility is regained</w:t>
      </w:r>
    </w:p>
    <w:p w:rsidR="00A25E14" w:rsidRDefault="00A25E14" w:rsidP="00A25E14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Applicable where there is planting of land</w:t>
      </w:r>
    </w:p>
    <w:p w:rsidR="00A25E14" w:rsidRDefault="00A25E14" w:rsidP="00A25E14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Practicable with annual crops</w:t>
      </w:r>
    </w:p>
    <w:p w:rsidR="00A25E14" w:rsidRDefault="00A25E14" w:rsidP="00A25E14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Agrochemicals are rarely used</w:t>
      </w:r>
    </w:p>
    <w:p w:rsidR="00A25E14" w:rsidRPr="00A65385" w:rsidRDefault="00A25E14" w:rsidP="00A25E14">
      <w:pPr>
        <w:pStyle w:val="ListParagraph"/>
        <w:numPr>
          <w:ilvl w:val="0"/>
          <w:numId w:val="1"/>
        </w:numPr>
        <w:rPr>
          <w:rFonts w:asciiTheme="majorHAnsi" w:hAnsiTheme="majorHAnsi"/>
          <w:color w:val="FF0000"/>
          <w:sz w:val="26"/>
        </w:rPr>
      </w:pPr>
      <w:r w:rsidRPr="00A65385">
        <w:rPr>
          <w:rFonts w:asciiTheme="majorHAnsi" w:hAnsiTheme="majorHAnsi"/>
          <w:color w:val="FF0000"/>
          <w:sz w:val="26"/>
        </w:rPr>
        <w:t xml:space="preserve">Reasons why a </w:t>
      </w:r>
      <w:r w:rsidR="00B27314" w:rsidRPr="00A65385">
        <w:rPr>
          <w:rFonts w:asciiTheme="majorHAnsi" w:hAnsiTheme="majorHAnsi"/>
          <w:color w:val="FF0000"/>
          <w:sz w:val="26"/>
        </w:rPr>
        <w:t>well-drained</w:t>
      </w:r>
      <w:r w:rsidRPr="00A65385">
        <w:rPr>
          <w:rFonts w:asciiTheme="majorHAnsi" w:hAnsiTheme="majorHAnsi"/>
          <w:color w:val="FF0000"/>
          <w:sz w:val="26"/>
        </w:rPr>
        <w:t xml:space="preserve"> soil is suitable for crop production</w:t>
      </w:r>
    </w:p>
    <w:p w:rsidR="00A25E14" w:rsidRDefault="00A25E14" w:rsidP="00A25E14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Easy to work on</w:t>
      </w:r>
    </w:p>
    <w:p w:rsidR="00A25E14" w:rsidRDefault="00A25E14" w:rsidP="00A25E14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Suitable for microbial activities</w:t>
      </w:r>
    </w:p>
    <w:p w:rsidR="00A25E14" w:rsidRDefault="00B27314" w:rsidP="00A25E14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Enhances good soil ae</w:t>
      </w:r>
      <w:r w:rsidR="00A25E14">
        <w:rPr>
          <w:rFonts w:asciiTheme="majorHAnsi" w:hAnsiTheme="majorHAnsi"/>
          <w:sz w:val="26"/>
        </w:rPr>
        <w:t>ration for root respiration</w:t>
      </w:r>
    </w:p>
    <w:p w:rsidR="00A25E14" w:rsidRDefault="00A25E14" w:rsidP="00A25E14">
      <w:pPr>
        <w:pStyle w:val="ListParagraph"/>
        <w:numPr>
          <w:ilvl w:val="0"/>
          <w:numId w:val="3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Raises soil temperature suitable for crop growth</w:t>
      </w:r>
    </w:p>
    <w:p w:rsidR="00A25E14" w:rsidRPr="00A65385" w:rsidRDefault="00A25E14" w:rsidP="00A25E14">
      <w:pPr>
        <w:pStyle w:val="ListParagraph"/>
        <w:numPr>
          <w:ilvl w:val="0"/>
          <w:numId w:val="1"/>
        </w:numPr>
        <w:rPr>
          <w:rFonts w:asciiTheme="majorHAnsi" w:hAnsiTheme="majorHAnsi"/>
          <w:color w:val="FF0000"/>
          <w:sz w:val="26"/>
        </w:rPr>
      </w:pPr>
      <w:r w:rsidRPr="00A65385">
        <w:rPr>
          <w:rFonts w:asciiTheme="majorHAnsi" w:hAnsiTheme="majorHAnsi"/>
          <w:color w:val="FF0000"/>
          <w:sz w:val="26"/>
        </w:rPr>
        <w:t>Factora that determine the depth of ploughing</w:t>
      </w:r>
    </w:p>
    <w:p w:rsidR="00A25E14" w:rsidRDefault="00A25E14" w:rsidP="00A25E14">
      <w:pPr>
        <w:pStyle w:val="ListParagraph"/>
        <w:numPr>
          <w:ilvl w:val="0"/>
          <w:numId w:val="4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Type of crop to be grown</w:t>
      </w:r>
    </w:p>
    <w:p w:rsidR="00A25E14" w:rsidRDefault="00A25E14" w:rsidP="00A25E14">
      <w:pPr>
        <w:pStyle w:val="ListParagraph"/>
        <w:numPr>
          <w:ilvl w:val="0"/>
          <w:numId w:val="4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Type of implement available</w:t>
      </w:r>
    </w:p>
    <w:p w:rsidR="00A25E14" w:rsidRDefault="00A25E14" w:rsidP="00A25E14">
      <w:pPr>
        <w:pStyle w:val="ListParagraph"/>
        <w:numPr>
          <w:ilvl w:val="0"/>
          <w:numId w:val="4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Soil moisture content at ploughing time</w:t>
      </w:r>
    </w:p>
    <w:p w:rsidR="00A25E14" w:rsidRDefault="00A25E14" w:rsidP="00A25E14">
      <w:pPr>
        <w:pStyle w:val="ListParagraph"/>
        <w:numPr>
          <w:ilvl w:val="0"/>
          <w:numId w:val="4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Presence of deeply rooted weeds</w:t>
      </w:r>
    </w:p>
    <w:p w:rsidR="00A25E14" w:rsidRPr="00A65385" w:rsidRDefault="00A25E14" w:rsidP="00A25E14">
      <w:pPr>
        <w:pStyle w:val="ListParagraph"/>
        <w:numPr>
          <w:ilvl w:val="0"/>
          <w:numId w:val="1"/>
        </w:numPr>
        <w:rPr>
          <w:rFonts w:asciiTheme="majorHAnsi" w:hAnsiTheme="majorHAnsi"/>
          <w:color w:val="FF0000"/>
          <w:sz w:val="26"/>
        </w:rPr>
      </w:pPr>
      <w:r w:rsidRPr="00A65385">
        <w:rPr>
          <w:rFonts w:asciiTheme="majorHAnsi" w:hAnsiTheme="majorHAnsi"/>
          <w:color w:val="FF0000"/>
          <w:sz w:val="26"/>
        </w:rPr>
        <w:t>Advantages of overhead irrigation over surface irrigation</w:t>
      </w:r>
    </w:p>
    <w:p w:rsidR="00A25E14" w:rsidRDefault="00A25E14" w:rsidP="00A25E14">
      <w:pPr>
        <w:pStyle w:val="ListParagraph"/>
        <w:numPr>
          <w:ilvl w:val="0"/>
          <w:numId w:val="5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Water is evenly distributed over the required area</w:t>
      </w:r>
    </w:p>
    <w:p w:rsidR="00A25E14" w:rsidRDefault="00A25E14" w:rsidP="00A25E14">
      <w:pPr>
        <w:pStyle w:val="ListParagraph"/>
        <w:numPr>
          <w:ilvl w:val="0"/>
          <w:numId w:val="5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Less water is used</w:t>
      </w:r>
    </w:p>
    <w:p w:rsidR="00A25E14" w:rsidRDefault="00A25E14" w:rsidP="00A25E14">
      <w:pPr>
        <w:pStyle w:val="ListParagraph"/>
        <w:numPr>
          <w:ilvl w:val="0"/>
          <w:numId w:val="5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Leveling of land is not necessary</w:t>
      </w:r>
    </w:p>
    <w:p w:rsidR="00A25E14" w:rsidRDefault="00A25E14" w:rsidP="00A25E14">
      <w:pPr>
        <w:pStyle w:val="ListParagraph"/>
        <w:numPr>
          <w:ilvl w:val="0"/>
          <w:numId w:val="5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Soluble fertilizer can be applied with irrigation water.</w:t>
      </w:r>
    </w:p>
    <w:p w:rsidR="009E7D8C" w:rsidRPr="00A65385" w:rsidRDefault="00A47401" w:rsidP="009E7D8C">
      <w:pPr>
        <w:pStyle w:val="ListParagraph"/>
        <w:numPr>
          <w:ilvl w:val="0"/>
          <w:numId w:val="1"/>
        </w:numPr>
        <w:rPr>
          <w:rFonts w:asciiTheme="majorHAnsi" w:hAnsiTheme="majorHAnsi"/>
          <w:color w:val="FF0000"/>
          <w:sz w:val="26"/>
        </w:rPr>
      </w:pPr>
      <w:r w:rsidRPr="00A65385">
        <w:rPr>
          <w:rFonts w:asciiTheme="majorHAnsi" w:hAnsiTheme="majorHAnsi"/>
          <w:color w:val="FF0000"/>
          <w:sz w:val="26"/>
        </w:rPr>
        <w:t xml:space="preserve">a) </w:t>
      </w:r>
      <w:r w:rsidR="009E7D8C" w:rsidRPr="00A65385">
        <w:rPr>
          <w:rFonts w:asciiTheme="majorHAnsi" w:hAnsiTheme="majorHAnsi"/>
          <w:color w:val="FF0000"/>
          <w:sz w:val="26"/>
        </w:rPr>
        <w:t>Law of demand</w:t>
      </w:r>
    </w:p>
    <w:p w:rsidR="009E7D8C" w:rsidRDefault="009E7D8C" w:rsidP="009E7D8C">
      <w:pPr>
        <w:pStyle w:val="ListParagraph"/>
        <w:numPr>
          <w:ilvl w:val="0"/>
          <w:numId w:val="6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The quantity of the product demanded various inversely with the price, as the price declines the corresponding quantity demanded rises and as the price increases the corresponding quantity demanded falls</w:t>
      </w:r>
    </w:p>
    <w:p w:rsidR="00A47401" w:rsidRPr="00A65385" w:rsidRDefault="00A47401" w:rsidP="00A47401">
      <w:pPr>
        <w:ind w:left="720"/>
        <w:rPr>
          <w:rFonts w:asciiTheme="majorHAnsi" w:hAnsiTheme="majorHAnsi"/>
          <w:color w:val="FF0000"/>
          <w:sz w:val="26"/>
        </w:rPr>
      </w:pPr>
      <w:r w:rsidRPr="00A65385">
        <w:rPr>
          <w:rFonts w:asciiTheme="majorHAnsi" w:hAnsiTheme="majorHAnsi"/>
          <w:color w:val="FF0000"/>
          <w:sz w:val="26"/>
        </w:rPr>
        <w:t>b) Factors determining the demand of a commodity in a free market</w:t>
      </w:r>
    </w:p>
    <w:p w:rsidR="00A47401" w:rsidRDefault="00A47401" w:rsidP="00A47401">
      <w:pPr>
        <w:pStyle w:val="ListParagraph"/>
        <w:numPr>
          <w:ilvl w:val="0"/>
          <w:numId w:val="6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Advertisement</w:t>
      </w:r>
    </w:p>
    <w:p w:rsidR="00A47401" w:rsidRDefault="00A47401" w:rsidP="00A47401">
      <w:pPr>
        <w:pStyle w:val="ListParagraph"/>
        <w:numPr>
          <w:ilvl w:val="0"/>
          <w:numId w:val="6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Price of related goods</w:t>
      </w:r>
    </w:p>
    <w:p w:rsidR="00A47401" w:rsidRDefault="00A47401" w:rsidP="00A47401">
      <w:pPr>
        <w:pStyle w:val="ListParagraph"/>
        <w:numPr>
          <w:ilvl w:val="0"/>
          <w:numId w:val="6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Level of income</w:t>
      </w:r>
    </w:p>
    <w:p w:rsidR="00A47401" w:rsidRDefault="00A47401" w:rsidP="00A47401">
      <w:pPr>
        <w:pStyle w:val="ListParagraph"/>
        <w:numPr>
          <w:ilvl w:val="0"/>
          <w:numId w:val="6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Taste and preference of the consumers</w:t>
      </w:r>
    </w:p>
    <w:p w:rsidR="00A47401" w:rsidRPr="00A65385" w:rsidRDefault="00A47401" w:rsidP="00A47401">
      <w:pPr>
        <w:pStyle w:val="ListParagraph"/>
        <w:numPr>
          <w:ilvl w:val="0"/>
          <w:numId w:val="1"/>
        </w:numPr>
        <w:rPr>
          <w:rFonts w:asciiTheme="majorHAnsi" w:hAnsiTheme="majorHAnsi"/>
          <w:color w:val="FF0000"/>
          <w:sz w:val="26"/>
        </w:rPr>
      </w:pPr>
      <w:r w:rsidRPr="00A65385">
        <w:rPr>
          <w:rFonts w:asciiTheme="majorHAnsi" w:hAnsiTheme="majorHAnsi"/>
          <w:color w:val="FF0000"/>
          <w:sz w:val="26"/>
        </w:rPr>
        <w:t>Ways in which plant nutrients may be lost from the soil</w:t>
      </w:r>
    </w:p>
    <w:p w:rsidR="00A47401" w:rsidRDefault="00A47401" w:rsidP="00A47401">
      <w:pPr>
        <w:pStyle w:val="ListParagraph"/>
        <w:numPr>
          <w:ilvl w:val="0"/>
          <w:numId w:val="7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Leaching</w:t>
      </w:r>
    </w:p>
    <w:p w:rsidR="00A47401" w:rsidRDefault="00A47401" w:rsidP="00A47401">
      <w:pPr>
        <w:pStyle w:val="ListParagraph"/>
        <w:numPr>
          <w:ilvl w:val="0"/>
          <w:numId w:val="7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Soil erosion</w:t>
      </w:r>
    </w:p>
    <w:p w:rsidR="00A47401" w:rsidRDefault="00A47401" w:rsidP="00A47401">
      <w:pPr>
        <w:pStyle w:val="ListParagraph"/>
        <w:numPr>
          <w:ilvl w:val="0"/>
          <w:numId w:val="7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Burning of the land</w:t>
      </w:r>
    </w:p>
    <w:p w:rsidR="00A47401" w:rsidRDefault="00A47401" w:rsidP="00A47401">
      <w:pPr>
        <w:pStyle w:val="ListParagraph"/>
        <w:numPr>
          <w:ilvl w:val="0"/>
          <w:numId w:val="7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Fixation of nutrients</w:t>
      </w:r>
    </w:p>
    <w:p w:rsidR="00A47401" w:rsidRPr="00A65385" w:rsidRDefault="00A47401" w:rsidP="00A47401">
      <w:pPr>
        <w:pStyle w:val="ListParagraph"/>
        <w:numPr>
          <w:ilvl w:val="0"/>
          <w:numId w:val="1"/>
        </w:numPr>
        <w:rPr>
          <w:rFonts w:asciiTheme="majorHAnsi" w:hAnsiTheme="majorHAnsi"/>
          <w:color w:val="FF0000"/>
          <w:sz w:val="26"/>
        </w:rPr>
      </w:pPr>
      <w:r w:rsidRPr="00A65385">
        <w:rPr>
          <w:rFonts w:asciiTheme="majorHAnsi" w:hAnsiTheme="majorHAnsi"/>
          <w:color w:val="FF0000"/>
          <w:sz w:val="26"/>
        </w:rPr>
        <w:t>a) Difference between macro and micro nutrients</w:t>
      </w:r>
    </w:p>
    <w:p w:rsidR="00A47401" w:rsidRDefault="00A47401" w:rsidP="00A47401">
      <w:pPr>
        <w:pStyle w:val="ListParagraph"/>
        <w:numPr>
          <w:ilvl w:val="0"/>
          <w:numId w:val="8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lastRenderedPageBreak/>
        <w:t>Macronutrients are those nutrients required by plants in large quantities which micro nutrients required by plants in small quantities</w:t>
      </w:r>
    </w:p>
    <w:p w:rsidR="00A47401" w:rsidRPr="00A65385" w:rsidRDefault="00A47401" w:rsidP="00A47401">
      <w:pPr>
        <w:ind w:left="720"/>
        <w:rPr>
          <w:rFonts w:asciiTheme="majorHAnsi" w:hAnsiTheme="majorHAnsi"/>
          <w:color w:val="FF0000"/>
          <w:sz w:val="26"/>
        </w:rPr>
      </w:pPr>
      <w:r w:rsidRPr="00A65385">
        <w:rPr>
          <w:rFonts w:asciiTheme="majorHAnsi" w:hAnsiTheme="majorHAnsi"/>
          <w:color w:val="FF0000"/>
          <w:sz w:val="26"/>
        </w:rPr>
        <w:t>b) Functions of calcium in plant growth and development</w:t>
      </w:r>
    </w:p>
    <w:p w:rsidR="00A47401" w:rsidRDefault="00A47401" w:rsidP="00A47401">
      <w:pPr>
        <w:pStyle w:val="ListParagraph"/>
        <w:numPr>
          <w:ilvl w:val="0"/>
          <w:numId w:val="8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Strength plant cell wall</w:t>
      </w:r>
    </w:p>
    <w:p w:rsidR="00A47401" w:rsidRDefault="00A47401" w:rsidP="00A47401">
      <w:pPr>
        <w:pStyle w:val="ListParagraph"/>
        <w:numPr>
          <w:ilvl w:val="0"/>
          <w:numId w:val="8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Help in protein formation</w:t>
      </w:r>
    </w:p>
    <w:p w:rsidR="00A47401" w:rsidRDefault="00A47401" w:rsidP="00A47401">
      <w:pPr>
        <w:pStyle w:val="ListParagraph"/>
        <w:numPr>
          <w:ilvl w:val="0"/>
          <w:numId w:val="8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Help in formation of the middle lamella</w:t>
      </w:r>
    </w:p>
    <w:p w:rsidR="00A47401" w:rsidRDefault="00A47401" w:rsidP="00A47401">
      <w:pPr>
        <w:pStyle w:val="ListParagraph"/>
        <w:numPr>
          <w:ilvl w:val="0"/>
          <w:numId w:val="8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Used in cell division</w:t>
      </w:r>
    </w:p>
    <w:p w:rsidR="00A47401" w:rsidRPr="00A65385" w:rsidRDefault="00A47401" w:rsidP="00A47401">
      <w:pPr>
        <w:pStyle w:val="ListParagraph"/>
        <w:numPr>
          <w:ilvl w:val="0"/>
          <w:numId w:val="1"/>
        </w:numPr>
        <w:rPr>
          <w:rFonts w:asciiTheme="majorHAnsi" w:hAnsiTheme="majorHAnsi"/>
          <w:color w:val="FF0000"/>
          <w:sz w:val="26"/>
        </w:rPr>
      </w:pPr>
      <w:r w:rsidRPr="00A65385">
        <w:rPr>
          <w:rFonts w:asciiTheme="majorHAnsi" w:hAnsiTheme="majorHAnsi"/>
          <w:color w:val="FF0000"/>
          <w:sz w:val="26"/>
        </w:rPr>
        <w:t>(i) Cash account</w:t>
      </w:r>
    </w:p>
    <w:p w:rsidR="00A47401" w:rsidRDefault="00A47401" w:rsidP="00A47401">
      <w:pPr>
        <w:pStyle w:val="ListParagraph"/>
        <w:numPr>
          <w:ilvl w:val="0"/>
          <w:numId w:val="9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This is an account in a cash book where receipt of cash is debited and the payment of cash is credited.</w:t>
      </w:r>
    </w:p>
    <w:p w:rsidR="00A47401" w:rsidRPr="00A65385" w:rsidRDefault="00A47401" w:rsidP="00A47401">
      <w:pPr>
        <w:ind w:firstLine="720"/>
        <w:rPr>
          <w:rFonts w:asciiTheme="majorHAnsi" w:hAnsiTheme="majorHAnsi"/>
          <w:color w:val="FF0000"/>
          <w:sz w:val="26"/>
        </w:rPr>
      </w:pPr>
      <w:r w:rsidRPr="00A65385">
        <w:rPr>
          <w:rFonts w:asciiTheme="majorHAnsi" w:hAnsiTheme="majorHAnsi"/>
          <w:color w:val="FF0000"/>
          <w:sz w:val="26"/>
        </w:rPr>
        <w:t>(ii) Ledger</w:t>
      </w:r>
    </w:p>
    <w:p w:rsidR="00A47401" w:rsidRDefault="00A47401" w:rsidP="00A47401">
      <w:pPr>
        <w:pStyle w:val="ListParagraph"/>
        <w:numPr>
          <w:ilvl w:val="0"/>
          <w:numId w:val="9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 The principal book of account in which the entries contained in all other books are entered</w:t>
      </w:r>
    </w:p>
    <w:p w:rsidR="00A47401" w:rsidRDefault="00A47401" w:rsidP="00A47401">
      <w:pPr>
        <w:ind w:left="720"/>
        <w:rPr>
          <w:rFonts w:asciiTheme="majorHAnsi" w:hAnsiTheme="majorHAnsi"/>
          <w:sz w:val="26"/>
        </w:rPr>
      </w:pPr>
      <w:r w:rsidRPr="00A65385">
        <w:rPr>
          <w:rFonts w:asciiTheme="majorHAnsi" w:hAnsiTheme="majorHAnsi"/>
          <w:color w:val="FF0000"/>
          <w:sz w:val="26"/>
        </w:rPr>
        <w:t xml:space="preserve">(iii) </w:t>
      </w:r>
      <w:r w:rsidRPr="009B35F9">
        <w:rPr>
          <w:rFonts w:asciiTheme="majorHAnsi" w:hAnsiTheme="majorHAnsi"/>
          <w:color w:val="FF0000"/>
          <w:sz w:val="26"/>
        </w:rPr>
        <w:t>Balance sheet</w:t>
      </w:r>
    </w:p>
    <w:p w:rsidR="00A47401" w:rsidRDefault="00A47401" w:rsidP="00A47401">
      <w:pPr>
        <w:pStyle w:val="ListParagraph"/>
        <w:numPr>
          <w:ilvl w:val="0"/>
          <w:numId w:val="9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A financial statement that shows all assets and liabilities at a particular date</w:t>
      </w:r>
    </w:p>
    <w:p w:rsidR="00A47401" w:rsidRPr="00A65385" w:rsidRDefault="00A47401" w:rsidP="00A47401">
      <w:pPr>
        <w:ind w:left="720"/>
        <w:rPr>
          <w:rFonts w:asciiTheme="majorHAnsi" w:hAnsiTheme="majorHAnsi"/>
          <w:color w:val="FF0000"/>
          <w:sz w:val="26"/>
        </w:rPr>
      </w:pPr>
      <w:r w:rsidRPr="00A65385">
        <w:rPr>
          <w:rFonts w:asciiTheme="majorHAnsi" w:hAnsiTheme="majorHAnsi"/>
          <w:color w:val="FF0000"/>
          <w:sz w:val="26"/>
        </w:rPr>
        <w:t>(iv) Purchase order</w:t>
      </w:r>
    </w:p>
    <w:p w:rsidR="00A47401" w:rsidRDefault="00F37D71" w:rsidP="00A47401">
      <w:pPr>
        <w:pStyle w:val="ListParagraph"/>
        <w:numPr>
          <w:ilvl w:val="0"/>
          <w:numId w:val="9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A financial document used for requesting for supply of goods/services on credit</w:t>
      </w:r>
    </w:p>
    <w:p w:rsidR="00F85B9D" w:rsidRPr="00A65385" w:rsidRDefault="00F85B9D" w:rsidP="00F85B9D">
      <w:pPr>
        <w:pStyle w:val="ListParagraph"/>
        <w:numPr>
          <w:ilvl w:val="0"/>
          <w:numId w:val="1"/>
        </w:numPr>
        <w:rPr>
          <w:rFonts w:asciiTheme="majorHAnsi" w:hAnsiTheme="majorHAnsi"/>
          <w:color w:val="FF0000"/>
          <w:sz w:val="26"/>
        </w:rPr>
      </w:pPr>
      <w:r w:rsidRPr="00A65385">
        <w:rPr>
          <w:rFonts w:asciiTheme="majorHAnsi" w:hAnsiTheme="majorHAnsi"/>
          <w:color w:val="FF0000"/>
          <w:sz w:val="26"/>
        </w:rPr>
        <w:t>Factors influencing spacing when planting a pure stand maize</w:t>
      </w:r>
    </w:p>
    <w:p w:rsidR="00F85B9D" w:rsidRDefault="00F85B9D" w:rsidP="00F85B9D">
      <w:pPr>
        <w:pStyle w:val="ListParagraph"/>
        <w:numPr>
          <w:ilvl w:val="0"/>
          <w:numId w:val="9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Method of planting</w:t>
      </w:r>
    </w:p>
    <w:p w:rsidR="00F85B9D" w:rsidRDefault="00F85B9D" w:rsidP="00F85B9D">
      <w:pPr>
        <w:pStyle w:val="ListParagraph"/>
        <w:numPr>
          <w:ilvl w:val="0"/>
          <w:numId w:val="9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Variety of maize</w:t>
      </w:r>
    </w:p>
    <w:p w:rsidR="00F85B9D" w:rsidRDefault="00F85B9D" w:rsidP="00F85B9D">
      <w:pPr>
        <w:pStyle w:val="ListParagraph"/>
        <w:numPr>
          <w:ilvl w:val="0"/>
          <w:numId w:val="9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Purpose of the crop</w:t>
      </w:r>
    </w:p>
    <w:p w:rsidR="00F85B9D" w:rsidRDefault="00F85B9D" w:rsidP="00F85B9D">
      <w:pPr>
        <w:pStyle w:val="ListParagraph"/>
        <w:numPr>
          <w:ilvl w:val="0"/>
          <w:numId w:val="9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Soil fertility</w:t>
      </w:r>
    </w:p>
    <w:p w:rsidR="00F85B9D" w:rsidRPr="00A65385" w:rsidRDefault="00F85B9D" w:rsidP="00F85B9D">
      <w:pPr>
        <w:pStyle w:val="ListParagraph"/>
        <w:numPr>
          <w:ilvl w:val="0"/>
          <w:numId w:val="1"/>
        </w:numPr>
        <w:rPr>
          <w:rFonts w:asciiTheme="majorHAnsi" w:hAnsiTheme="majorHAnsi"/>
          <w:color w:val="FF0000"/>
          <w:sz w:val="26"/>
        </w:rPr>
      </w:pPr>
      <w:r w:rsidRPr="00A65385">
        <w:rPr>
          <w:rFonts w:asciiTheme="majorHAnsi" w:hAnsiTheme="majorHAnsi"/>
          <w:color w:val="FF0000"/>
          <w:sz w:val="26"/>
        </w:rPr>
        <w:t>Reasons for pruning fruit crops</w:t>
      </w:r>
    </w:p>
    <w:p w:rsidR="00F85B9D" w:rsidRDefault="00F85B9D" w:rsidP="00F85B9D">
      <w:pPr>
        <w:pStyle w:val="ListParagraph"/>
        <w:numPr>
          <w:ilvl w:val="0"/>
          <w:numId w:val="11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Allow adequate light penetration</w:t>
      </w:r>
    </w:p>
    <w:p w:rsidR="00F85B9D" w:rsidRDefault="00F85B9D" w:rsidP="00F85B9D">
      <w:pPr>
        <w:pStyle w:val="ListParagraph"/>
        <w:numPr>
          <w:ilvl w:val="0"/>
          <w:numId w:val="11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Improve quality of the fruits</w:t>
      </w:r>
    </w:p>
    <w:p w:rsidR="00F85B9D" w:rsidRDefault="00F85B9D" w:rsidP="00F85B9D">
      <w:pPr>
        <w:pStyle w:val="ListParagraph"/>
        <w:numPr>
          <w:ilvl w:val="0"/>
          <w:numId w:val="11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Reduce incidence of pest and diseases attack</w:t>
      </w:r>
    </w:p>
    <w:p w:rsidR="00F85B9D" w:rsidRDefault="00F85B9D" w:rsidP="00F85B9D">
      <w:pPr>
        <w:pStyle w:val="ListParagraph"/>
        <w:numPr>
          <w:ilvl w:val="0"/>
          <w:numId w:val="11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Enable effective use of chemical sprays</w:t>
      </w:r>
    </w:p>
    <w:p w:rsidR="00F85B9D" w:rsidRPr="00A65385" w:rsidRDefault="00F85B9D" w:rsidP="00F85B9D">
      <w:pPr>
        <w:pStyle w:val="ListParagraph"/>
        <w:numPr>
          <w:ilvl w:val="0"/>
          <w:numId w:val="1"/>
        </w:numPr>
        <w:rPr>
          <w:rFonts w:asciiTheme="majorHAnsi" w:hAnsiTheme="majorHAnsi"/>
          <w:color w:val="FF0000"/>
          <w:sz w:val="26"/>
        </w:rPr>
      </w:pPr>
      <w:r w:rsidRPr="00A65385">
        <w:rPr>
          <w:rFonts w:asciiTheme="majorHAnsi" w:hAnsiTheme="majorHAnsi"/>
          <w:color w:val="FF0000"/>
          <w:sz w:val="26"/>
        </w:rPr>
        <w:t>Ways in which a farmer can make effective use of a pasture crop</w:t>
      </w:r>
    </w:p>
    <w:p w:rsidR="00F85B9D" w:rsidRDefault="00F85B9D" w:rsidP="00F85B9D">
      <w:pPr>
        <w:pStyle w:val="ListParagraph"/>
        <w:numPr>
          <w:ilvl w:val="0"/>
          <w:numId w:val="12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Controlled grazing/rotational grazing</w:t>
      </w:r>
    </w:p>
    <w:p w:rsidR="00F85B9D" w:rsidRDefault="00F85B9D" w:rsidP="00F85B9D">
      <w:pPr>
        <w:pStyle w:val="ListParagraph"/>
        <w:numPr>
          <w:ilvl w:val="0"/>
          <w:numId w:val="12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Proper stocking rate</w:t>
      </w:r>
    </w:p>
    <w:p w:rsidR="00F85B9D" w:rsidRDefault="00F85B9D" w:rsidP="00F85B9D">
      <w:pPr>
        <w:pStyle w:val="ListParagraph"/>
        <w:numPr>
          <w:ilvl w:val="0"/>
          <w:numId w:val="12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Conserve excess pasture</w:t>
      </w:r>
    </w:p>
    <w:p w:rsidR="00F85B9D" w:rsidRDefault="00F85B9D" w:rsidP="00F85B9D">
      <w:pPr>
        <w:pStyle w:val="ListParagraph"/>
        <w:numPr>
          <w:ilvl w:val="0"/>
          <w:numId w:val="12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Timely defoliation</w:t>
      </w:r>
    </w:p>
    <w:p w:rsidR="00F85B9D" w:rsidRPr="00A65385" w:rsidRDefault="00F85B9D" w:rsidP="00F85B9D">
      <w:pPr>
        <w:pStyle w:val="ListParagraph"/>
        <w:numPr>
          <w:ilvl w:val="0"/>
          <w:numId w:val="1"/>
        </w:numPr>
        <w:rPr>
          <w:rFonts w:asciiTheme="majorHAnsi" w:hAnsiTheme="majorHAnsi"/>
          <w:color w:val="FF0000"/>
          <w:sz w:val="26"/>
        </w:rPr>
      </w:pPr>
      <w:r w:rsidRPr="00A65385">
        <w:rPr>
          <w:rFonts w:asciiTheme="majorHAnsi" w:hAnsiTheme="majorHAnsi"/>
          <w:color w:val="FF0000"/>
          <w:sz w:val="26"/>
        </w:rPr>
        <w:t>Characteristics of a good root stock for grafting</w:t>
      </w:r>
    </w:p>
    <w:p w:rsidR="00F85B9D" w:rsidRDefault="00F85B9D" w:rsidP="00F85B9D">
      <w:pPr>
        <w:pStyle w:val="ListParagraph"/>
        <w:numPr>
          <w:ilvl w:val="0"/>
          <w:numId w:val="13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Free from pests/diseases/should be healthy</w:t>
      </w:r>
    </w:p>
    <w:p w:rsidR="00F85B9D" w:rsidRDefault="00F85B9D" w:rsidP="00F85B9D">
      <w:pPr>
        <w:pStyle w:val="ListParagraph"/>
        <w:numPr>
          <w:ilvl w:val="0"/>
          <w:numId w:val="13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Resistant to diseases</w:t>
      </w:r>
    </w:p>
    <w:p w:rsidR="00F85B9D" w:rsidRDefault="00F85B9D" w:rsidP="00F85B9D">
      <w:pPr>
        <w:pStyle w:val="ListParagraph"/>
        <w:numPr>
          <w:ilvl w:val="0"/>
          <w:numId w:val="13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lastRenderedPageBreak/>
        <w:t>Adaptable to different soil PH</w:t>
      </w:r>
    </w:p>
    <w:p w:rsidR="00F85B9D" w:rsidRDefault="00F85B9D" w:rsidP="00F85B9D">
      <w:pPr>
        <w:pStyle w:val="ListParagraph"/>
        <w:numPr>
          <w:ilvl w:val="0"/>
          <w:numId w:val="13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Compatible with several </w:t>
      </w:r>
      <w:r w:rsidR="00B27314">
        <w:rPr>
          <w:rFonts w:asciiTheme="majorHAnsi" w:hAnsiTheme="majorHAnsi"/>
          <w:sz w:val="26"/>
        </w:rPr>
        <w:t>scions</w:t>
      </w:r>
    </w:p>
    <w:p w:rsidR="00F85B9D" w:rsidRPr="00A65385" w:rsidRDefault="00F85B9D" w:rsidP="00F85B9D">
      <w:pPr>
        <w:pStyle w:val="ListParagraph"/>
        <w:numPr>
          <w:ilvl w:val="0"/>
          <w:numId w:val="1"/>
        </w:numPr>
        <w:rPr>
          <w:rFonts w:asciiTheme="majorHAnsi" w:hAnsiTheme="majorHAnsi"/>
          <w:color w:val="FF0000"/>
          <w:sz w:val="26"/>
        </w:rPr>
      </w:pPr>
      <w:r w:rsidRPr="00A65385">
        <w:rPr>
          <w:rFonts w:asciiTheme="majorHAnsi" w:hAnsiTheme="majorHAnsi"/>
          <w:color w:val="FF0000"/>
          <w:sz w:val="26"/>
        </w:rPr>
        <w:t>Factors considered when grading tomatoes for fresh market</w:t>
      </w:r>
    </w:p>
    <w:p w:rsidR="00F85B9D" w:rsidRDefault="00F85B9D" w:rsidP="00F85B9D">
      <w:pPr>
        <w:pStyle w:val="ListParagraph"/>
        <w:numPr>
          <w:ilvl w:val="0"/>
          <w:numId w:val="14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Degree of ripeness</w:t>
      </w:r>
    </w:p>
    <w:p w:rsidR="00F85B9D" w:rsidRDefault="00F85B9D" w:rsidP="00F85B9D">
      <w:pPr>
        <w:pStyle w:val="ListParagraph"/>
        <w:numPr>
          <w:ilvl w:val="0"/>
          <w:numId w:val="14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Damage of tomatoes</w:t>
      </w:r>
    </w:p>
    <w:p w:rsidR="00F85B9D" w:rsidRDefault="00F85B9D" w:rsidP="00F85B9D">
      <w:pPr>
        <w:pStyle w:val="ListParagraph"/>
        <w:numPr>
          <w:ilvl w:val="0"/>
          <w:numId w:val="14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Shape of fruits</w:t>
      </w:r>
    </w:p>
    <w:p w:rsidR="00F85B9D" w:rsidRDefault="00F85B9D" w:rsidP="00F85B9D">
      <w:pPr>
        <w:pStyle w:val="ListParagraph"/>
        <w:numPr>
          <w:ilvl w:val="0"/>
          <w:numId w:val="14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Size of fruits</w:t>
      </w:r>
    </w:p>
    <w:p w:rsidR="00F85B9D" w:rsidRPr="00A65385" w:rsidRDefault="00F85B9D" w:rsidP="00F85B9D">
      <w:pPr>
        <w:pStyle w:val="ListParagraph"/>
        <w:numPr>
          <w:ilvl w:val="0"/>
          <w:numId w:val="1"/>
        </w:numPr>
        <w:rPr>
          <w:rFonts w:asciiTheme="majorHAnsi" w:hAnsiTheme="majorHAnsi"/>
          <w:color w:val="FF0000"/>
          <w:sz w:val="26"/>
        </w:rPr>
      </w:pPr>
      <w:r w:rsidRPr="00A65385">
        <w:rPr>
          <w:rFonts w:asciiTheme="majorHAnsi" w:hAnsiTheme="majorHAnsi"/>
          <w:color w:val="FF0000"/>
          <w:sz w:val="26"/>
        </w:rPr>
        <w:t>Ways through which checkdams control soil erosion</w:t>
      </w:r>
    </w:p>
    <w:p w:rsidR="00F85B9D" w:rsidRDefault="00F85B9D" w:rsidP="00F85B9D">
      <w:pPr>
        <w:pStyle w:val="ListParagraph"/>
        <w:numPr>
          <w:ilvl w:val="0"/>
          <w:numId w:val="15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Reduce the speed of water hence its erosive ability</w:t>
      </w:r>
    </w:p>
    <w:p w:rsidR="00F85B9D" w:rsidRDefault="00F85B9D" w:rsidP="00F85B9D">
      <w:pPr>
        <w:pStyle w:val="ListParagraph"/>
        <w:numPr>
          <w:ilvl w:val="0"/>
          <w:numId w:val="15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Trap soil being carried by moving water</w:t>
      </w:r>
    </w:p>
    <w:p w:rsidR="00F85B9D" w:rsidRDefault="00F85B9D" w:rsidP="00F85B9D">
      <w:pPr>
        <w:pStyle w:val="ListParagraph"/>
        <w:numPr>
          <w:ilvl w:val="0"/>
          <w:numId w:val="15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Increase infiltration of water hence reduce surface run off</w:t>
      </w:r>
    </w:p>
    <w:p w:rsidR="00F85B9D" w:rsidRPr="00A65385" w:rsidRDefault="00F85B9D" w:rsidP="00F85B9D">
      <w:pPr>
        <w:pStyle w:val="ListParagraph"/>
        <w:numPr>
          <w:ilvl w:val="0"/>
          <w:numId w:val="1"/>
        </w:numPr>
        <w:rPr>
          <w:rFonts w:asciiTheme="majorHAnsi" w:hAnsiTheme="majorHAnsi"/>
          <w:color w:val="FF0000"/>
          <w:sz w:val="26"/>
        </w:rPr>
      </w:pPr>
      <w:r w:rsidRPr="00A65385">
        <w:rPr>
          <w:rFonts w:asciiTheme="majorHAnsi" w:hAnsiTheme="majorHAnsi"/>
          <w:color w:val="FF0000"/>
          <w:sz w:val="26"/>
        </w:rPr>
        <w:t>Uses of gross margin analysis in farm business</w:t>
      </w:r>
    </w:p>
    <w:p w:rsidR="00F85B9D" w:rsidRDefault="00F85B9D" w:rsidP="00F85B9D">
      <w:pPr>
        <w:pStyle w:val="ListParagraph"/>
        <w:numPr>
          <w:ilvl w:val="0"/>
          <w:numId w:val="16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To compare the performance of one farm with another</w:t>
      </w:r>
    </w:p>
    <w:p w:rsidR="00F85B9D" w:rsidRDefault="00F85B9D" w:rsidP="00F85B9D">
      <w:pPr>
        <w:pStyle w:val="ListParagraph"/>
        <w:numPr>
          <w:ilvl w:val="0"/>
          <w:numId w:val="16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To compare the performance of the farm between one season and another.</w:t>
      </w:r>
    </w:p>
    <w:p w:rsidR="00F85B9D" w:rsidRDefault="00F85B9D" w:rsidP="00F85B9D">
      <w:pPr>
        <w:pStyle w:val="ListParagraph"/>
        <w:numPr>
          <w:ilvl w:val="0"/>
          <w:numId w:val="16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To compare the contribution of one enterprise and another on the same farm.</w:t>
      </w:r>
    </w:p>
    <w:p w:rsidR="00F85B9D" w:rsidRDefault="00F85B9D" w:rsidP="00F85B9D">
      <w:pPr>
        <w:pStyle w:val="ListParagraph"/>
        <w:numPr>
          <w:ilvl w:val="0"/>
          <w:numId w:val="16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Act as a measure of profit in a farm.</w:t>
      </w:r>
    </w:p>
    <w:p w:rsidR="00A64504" w:rsidRDefault="00A64504" w:rsidP="00A64504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</w:rPr>
      </w:pPr>
      <w:r w:rsidRPr="009B35F9">
        <w:rPr>
          <w:rFonts w:asciiTheme="majorHAnsi" w:hAnsiTheme="majorHAnsi"/>
          <w:color w:val="FF0000"/>
          <w:sz w:val="26"/>
        </w:rPr>
        <w:t>a)</w:t>
      </w:r>
      <w:r>
        <w:rPr>
          <w:rFonts w:asciiTheme="majorHAnsi" w:hAnsiTheme="majorHAnsi"/>
          <w:sz w:val="26"/>
        </w:rPr>
        <w:t xml:space="preserve"> A – Couch grass</w:t>
      </w:r>
    </w:p>
    <w:p w:rsidR="00A64504" w:rsidRDefault="00A64504" w:rsidP="00A64504">
      <w:pPr>
        <w:pStyle w:val="ListParagrap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     B – Oxalis</w:t>
      </w:r>
    </w:p>
    <w:p w:rsidR="00A64504" w:rsidRPr="00A65385" w:rsidRDefault="00A64504" w:rsidP="00A64504">
      <w:pPr>
        <w:pStyle w:val="ListParagraph"/>
        <w:rPr>
          <w:rFonts w:asciiTheme="majorHAnsi" w:hAnsiTheme="majorHAnsi"/>
          <w:color w:val="FF0000"/>
          <w:sz w:val="26"/>
        </w:rPr>
      </w:pPr>
      <w:r w:rsidRPr="00A65385">
        <w:rPr>
          <w:rFonts w:asciiTheme="majorHAnsi" w:hAnsiTheme="majorHAnsi"/>
          <w:color w:val="FF0000"/>
          <w:sz w:val="26"/>
        </w:rPr>
        <w:t xml:space="preserve">b) </w:t>
      </w:r>
      <w:r w:rsidR="00A534F3" w:rsidRPr="00A65385">
        <w:rPr>
          <w:rFonts w:asciiTheme="majorHAnsi" w:hAnsiTheme="majorHAnsi"/>
          <w:color w:val="FF0000"/>
          <w:sz w:val="26"/>
        </w:rPr>
        <w:t>Why is it difficult to control weeds A and B</w:t>
      </w:r>
    </w:p>
    <w:p w:rsidR="00A534F3" w:rsidRDefault="007323BD" w:rsidP="00A534F3">
      <w:pPr>
        <w:pStyle w:val="ListParagraph"/>
        <w:numPr>
          <w:ilvl w:val="0"/>
          <w:numId w:val="18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A - </w:t>
      </w:r>
      <w:r w:rsidR="00A534F3">
        <w:rPr>
          <w:rFonts w:asciiTheme="majorHAnsi" w:hAnsiTheme="majorHAnsi"/>
          <w:sz w:val="26"/>
        </w:rPr>
        <w:t xml:space="preserve">has </w:t>
      </w:r>
      <w:r>
        <w:rPr>
          <w:rFonts w:asciiTheme="majorHAnsi" w:hAnsiTheme="majorHAnsi"/>
          <w:sz w:val="26"/>
        </w:rPr>
        <w:t>underground</w:t>
      </w:r>
      <w:r w:rsidR="00A534F3">
        <w:rPr>
          <w:rFonts w:asciiTheme="majorHAnsi" w:hAnsiTheme="majorHAnsi"/>
          <w:sz w:val="26"/>
        </w:rPr>
        <w:t xml:space="preserve"> structures known as </w:t>
      </w:r>
      <w:r w:rsidR="00B27314">
        <w:rPr>
          <w:rFonts w:asciiTheme="majorHAnsi" w:hAnsiTheme="majorHAnsi"/>
          <w:sz w:val="26"/>
        </w:rPr>
        <w:t>rhizomes</w:t>
      </w:r>
      <w:r w:rsidR="00A534F3">
        <w:rPr>
          <w:rFonts w:asciiTheme="majorHAnsi" w:hAnsiTheme="majorHAnsi"/>
          <w:sz w:val="26"/>
        </w:rPr>
        <w:t xml:space="preserve"> </w:t>
      </w:r>
    </w:p>
    <w:p w:rsidR="007323BD" w:rsidRDefault="007323BD" w:rsidP="00A534F3">
      <w:pPr>
        <w:pStyle w:val="ListParagraph"/>
        <w:numPr>
          <w:ilvl w:val="0"/>
          <w:numId w:val="18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B – has underground structures known as bulbs</w:t>
      </w:r>
    </w:p>
    <w:p w:rsidR="007323BD" w:rsidRPr="00A65385" w:rsidRDefault="007323BD" w:rsidP="007323BD">
      <w:pPr>
        <w:ind w:left="720"/>
        <w:rPr>
          <w:rFonts w:asciiTheme="majorHAnsi" w:hAnsiTheme="majorHAnsi"/>
          <w:color w:val="FF0000"/>
          <w:sz w:val="26"/>
        </w:rPr>
      </w:pPr>
      <w:r w:rsidRPr="00A65385">
        <w:rPr>
          <w:rFonts w:asciiTheme="majorHAnsi" w:hAnsiTheme="majorHAnsi"/>
          <w:color w:val="FF0000"/>
          <w:sz w:val="26"/>
        </w:rPr>
        <w:t>c) Economic importance of weeds illustrated</w:t>
      </w:r>
    </w:p>
    <w:p w:rsidR="007323BD" w:rsidRDefault="007323BD" w:rsidP="007323BD">
      <w:pPr>
        <w:pStyle w:val="ListParagraph"/>
        <w:numPr>
          <w:ilvl w:val="0"/>
          <w:numId w:val="21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Competes for nutrients with crops greatly reducing yields</w:t>
      </w:r>
    </w:p>
    <w:p w:rsidR="007323BD" w:rsidRDefault="007323BD" w:rsidP="007323BD">
      <w:pPr>
        <w:pStyle w:val="ListParagraph"/>
        <w:numPr>
          <w:ilvl w:val="0"/>
          <w:numId w:val="21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Increases production costs</w:t>
      </w:r>
    </w:p>
    <w:p w:rsidR="007323BD" w:rsidRDefault="007323BD" w:rsidP="007323BD">
      <w:pPr>
        <w:pStyle w:val="ListParagraph"/>
        <w:numPr>
          <w:ilvl w:val="0"/>
          <w:numId w:val="21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Acts as a fodder for livestock</w:t>
      </w:r>
    </w:p>
    <w:p w:rsidR="007323BD" w:rsidRDefault="007323BD" w:rsidP="007323BD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</w:rPr>
      </w:pPr>
      <w:r w:rsidRPr="009B35F9">
        <w:rPr>
          <w:rFonts w:asciiTheme="majorHAnsi" w:hAnsiTheme="majorHAnsi"/>
          <w:color w:val="FF0000"/>
          <w:sz w:val="26"/>
        </w:rPr>
        <w:t>a)</w:t>
      </w:r>
      <w:r>
        <w:rPr>
          <w:rFonts w:asciiTheme="majorHAnsi" w:hAnsiTheme="majorHAnsi"/>
          <w:sz w:val="26"/>
        </w:rPr>
        <w:t xml:space="preserve"> Bean fly</w:t>
      </w:r>
    </w:p>
    <w:p w:rsidR="007323BD" w:rsidRPr="00A65385" w:rsidRDefault="007323BD" w:rsidP="007323BD">
      <w:pPr>
        <w:pStyle w:val="ListParagraph"/>
        <w:rPr>
          <w:rFonts w:asciiTheme="majorHAnsi" w:hAnsiTheme="majorHAnsi"/>
          <w:color w:val="FF0000"/>
          <w:sz w:val="26"/>
        </w:rPr>
      </w:pPr>
      <w:r w:rsidRPr="00A65385">
        <w:rPr>
          <w:rFonts w:asciiTheme="majorHAnsi" w:hAnsiTheme="majorHAnsi"/>
          <w:color w:val="FF0000"/>
          <w:sz w:val="26"/>
        </w:rPr>
        <w:t>b) Cultural methods of controlling the pest illustrated</w:t>
      </w:r>
    </w:p>
    <w:p w:rsidR="007323BD" w:rsidRDefault="007323BD" w:rsidP="007323BD">
      <w:pPr>
        <w:pStyle w:val="ListParagraph"/>
        <w:rPr>
          <w:rFonts w:asciiTheme="majorHAnsi" w:hAnsiTheme="majorHAnsi"/>
          <w:sz w:val="26"/>
        </w:rPr>
      </w:pPr>
    </w:p>
    <w:p w:rsidR="007323BD" w:rsidRDefault="007323BD" w:rsidP="007323BD">
      <w:pPr>
        <w:pStyle w:val="ListParagraph"/>
        <w:numPr>
          <w:ilvl w:val="0"/>
          <w:numId w:val="22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Crop rotation</w:t>
      </w:r>
    </w:p>
    <w:p w:rsidR="007323BD" w:rsidRDefault="007323BD" w:rsidP="007323BD">
      <w:pPr>
        <w:pStyle w:val="ListParagraph"/>
        <w:numPr>
          <w:ilvl w:val="0"/>
          <w:numId w:val="22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Early planting</w:t>
      </w:r>
    </w:p>
    <w:p w:rsidR="007323BD" w:rsidRDefault="007323BD" w:rsidP="007323BD">
      <w:pPr>
        <w:pStyle w:val="ListParagraph"/>
        <w:numPr>
          <w:ilvl w:val="0"/>
          <w:numId w:val="22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Destruction of affected residues</w:t>
      </w:r>
    </w:p>
    <w:p w:rsidR="007323BD" w:rsidRPr="00A65385" w:rsidRDefault="007323BD" w:rsidP="007323BD">
      <w:pPr>
        <w:ind w:left="720"/>
        <w:rPr>
          <w:rFonts w:asciiTheme="majorHAnsi" w:hAnsiTheme="majorHAnsi"/>
          <w:color w:val="FF0000"/>
          <w:sz w:val="26"/>
        </w:rPr>
      </w:pPr>
      <w:r w:rsidRPr="00A65385">
        <w:rPr>
          <w:rFonts w:asciiTheme="majorHAnsi" w:hAnsiTheme="majorHAnsi"/>
          <w:color w:val="FF0000"/>
          <w:sz w:val="26"/>
        </w:rPr>
        <w:t>c) Other pests that attack beans</w:t>
      </w:r>
    </w:p>
    <w:p w:rsidR="007323BD" w:rsidRDefault="007323BD" w:rsidP="007323BD">
      <w:pPr>
        <w:pStyle w:val="ListParagraph"/>
        <w:numPr>
          <w:ilvl w:val="0"/>
          <w:numId w:val="23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Bean aphids</w:t>
      </w:r>
    </w:p>
    <w:p w:rsidR="007323BD" w:rsidRDefault="007323BD" w:rsidP="007323BD">
      <w:pPr>
        <w:pStyle w:val="ListParagraph"/>
        <w:numPr>
          <w:ilvl w:val="0"/>
          <w:numId w:val="23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American bollworm</w:t>
      </w:r>
    </w:p>
    <w:p w:rsidR="007323BD" w:rsidRDefault="007323BD" w:rsidP="007323BD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</w:rPr>
      </w:pPr>
      <w:r w:rsidRPr="009B35F9">
        <w:rPr>
          <w:rFonts w:asciiTheme="majorHAnsi" w:hAnsiTheme="majorHAnsi"/>
          <w:color w:val="FF0000"/>
          <w:sz w:val="26"/>
        </w:rPr>
        <w:t>a)</w:t>
      </w:r>
      <w:r>
        <w:rPr>
          <w:rFonts w:asciiTheme="majorHAnsi" w:hAnsiTheme="majorHAnsi"/>
          <w:sz w:val="26"/>
        </w:rPr>
        <w:t xml:space="preserve"> Alley cropping/hedgerow intercropping</w:t>
      </w:r>
    </w:p>
    <w:p w:rsidR="007323BD" w:rsidRDefault="007323BD" w:rsidP="007323BD">
      <w:pPr>
        <w:pStyle w:val="ListParagraph"/>
        <w:rPr>
          <w:rFonts w:asciiTheme="majorHAnsi" w:hAnsiTheme="majorHAnsi"/>
          <w:sz w:val="26"/>
        </w:rPr>
      </w:pPr>
      <w:r w:rsidRPr="009B35F9">
        <w:rPr>
          <w:rFonts w:asciiTheme="majorHAnsi" w:hAnsiTheme="majorHAnsi"/>
          <w:color w:val="FF0000"/>
          <w:sz w:val="26"/>
        </w:rPr>
        <w:t>b)</w:t>
      </w:r>
      <w:r>
        <w:rPr>
          <w:rFonts w:asciiTheme="majorHAnsi" w:hAnsiTheme="majorHAnsi"/>
          <w:sz w:val="26"/>
        </w:rPr>
        <w:t xml:space="preserve"> </w:t>
      </w:r>
      <w:r w:rsidRPr="00A65385">
        <w:rPr>
          <w:rFonts w:asciiTheme="majorHAnsi" w:hAnsiTheme="majorHAnsi"/>
          <w:color w:val="FF0000"/>
          <w:sz w:val="26"/>
        </w:rPr>
        <w:t>Benefits of the above agroforestry practice</w:t>
      </w:r>
    </w:p>
    <w:p w:rsidR="007323BD" w:rsidRDefault="007323BD" w:rsidP="007323BD">
      <w:pPr>
        <w:pStyle w:val="ListParagraph"/>
        <w:numPr>
          <w:ilvl w:val="0"/>
          <w:numId w:val="24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Leguminous species of trees boost the fertility of soil by fixing nitrogen</w:t>
      </w:r>
    </w:p>
    <w:p w:rsidR="007323BD" w:rsidRDefault="007323BD" w:rsidP="007323BD">
      <w:pPr>
        <w:pStyle w:val="ListParagraph"/>
        <w:numPr>
          <w:ilvl w:val="0"/>
          <w:numId w:val="24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lastRenderedPageBreak/>
        <w:t xml:space="preserve">Trees shade the plants </w:t>
      </w:r>
      <w:r w:rsidR="00B27314">
        <w:rPr>
          <w:rFonts w:asciiTheme="majorHAnsi" w:hAnsiTheme="majorHAnsi"/>
          <w:sz w:val="26"/>
        </w:rPr>
        <w:t>and reduce</w:t>
      </w:r>
      <w:r>
        <w:rPr>
          <w:rFonts w:asciiTheme="majorHAnsi" w:hAnsiTheme="majorHAnsi"/>
          <w:sz w:val="26"/>
        </w:rPr>
        <w:t xml:space="preserve"> the rate of evapotranspiration</w:t>
      </w:r>
    </w:p>
    <w:p w:rsidR="007323BD" w:rsidRDefault="007323BD" w:rsidP="007323BD">
      <w:pPr>
        <w:pStyle w:val="ListParagraph"/>
        <w:numPr>
          <w:ilvl w:val="0"/>
          <w:numId w:val="24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Leguminous trees act as fodder for livestock</w:t>
      </w:r>
    </w:p>
    <w:p w:rsidR="00750A8E" w:rsidRPr="00A65385" w:rsidRDefault="00750A8E" w:rsidP="00750A8E">
      <w:pPr>
        <w:ind w:left="720"/>
        <w:rPr>
          <w:rFonts w:asciiTheme="majorHAnsi" w:hAnsiTheme="majorHAnsi"/>
          <w:color w:val="FF0000"/>
          <w:sz w:val="26"/>
        </w:rPr>
      </w:pPr>
      <w:r w:rsidRPr="00A65385">
        <w:rPr>
          <w:rFonts w:asciiTheme="majorHAnsi" w:hAnsiTheme="majorHAnsi"/>
          <w:color w:val="FF0000"/>
          <w:sz w:val="26"/>
        </w:rPr>
        <w:t xml:space="preserve">c) Sites for </w:t>
      </w:r>
      <w:r w:rsidR="00B27314" w:rsidRPr="00A65385">
        <w:rPr>
          <w:rFonts w:asciiTheme="majorHAnsi" w:hAnsiTheme="majorHAnsi"/>
          <w:color w:val="FF0000"/>
          <w:sz w:val="26"/>
        </w:rPr>
        <w:t>agroforestry</w:t>
      </w:r>
      <w:r w:rsidRPr="00A65385">
        <w:rPr>
          <w:rFonts w:asciiTheme="majorHAnsi" w:hAnsiTheme="majorHAnsi"/>
          <w:color w:val="FF0000"/>
          <w:sz w:val="26"/>
        </w:rPr>
        <w:t xml:space="preserve"> trees</w:t>
      </w:r>
    </w:p>
    <w:p w:rsidR="00750A8E" w:rsidRDefault="00750A8E" w:rsidP="00750A8E">
      <w:pPr>
        <w:pStyle w:val="ListParagraph"/>
        <w:numPr>
          <w:ilvl w:val="0"/>
          <w:numId w:val="25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Along the boundaries</w:t>
      </w:r>
    </w:p>
    <w:p w:rsidR="00750A8E" w:rsidRDefault="00750A8E" w:rsidP="00750A8E">
      <w:pPr>
        <w:pStyle w:val="ListParagraph"/>
        <w:numPr>
          <w:ilvl w:val="0"/>
          <w:numId w:val="25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Along the fence lines</w:t>
      </w:r>
    </w:p>
    <w:p w:rsidR="00750A8E" w:rsidRDefault="00750A8E" w:rsidP="00750A8E">
      <w:pPr>
        <w:pStyle w:val="ListParagraph"/>
        <w:numPr>
          <w:ilvl w:val="0"/>
          <w:numId w:val="25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On </w:t>
      </w:r>
      <w:r w:rsidR="00513E28">
        <w:rPr>
          <w:rFonts w:asciiTheme="majorHAnsi" w:hAnsiTheme="majorHAnsi"/>
          <w:sz w:val="26"/>
        </w:rPr>
        <w:t>sloppy</w:t>
      </w:r>
      <w:r>
        <w:rPr>
          <w:rFonts w:asciiTheme="majorHAnsi" w:hAnsiTheme="majorHAnsi"/>
          <w:sz w:val="26"/>
        </w:rPr>
        <w:t xml:space="preserve"> land</w:t>
      </w:r>
    </w:p>
    <w:p w:rsidR="008A2686" w:rsidRPr="00A65385" w:rsidRDefault="008A2686" w:rsidP="008A2686">
      <w:pPr>
        <w:pStyle w:val="ListParagraph"/>
        <w:numPr>
          <w:ilvl w:val="0"/>
          <w:numId w:val="1"/>
        </w:numPr>
        <w:rPr>
          <w:rFonts w:asciiTheme="majorHAnsi" w:hAnsiTheme="majorHAnsi"/>
          <w:color w:val="FF0000"/>
          <w:sz w:val="26"/>
        </w:rPr>
      </w:pPr>
      <w:r w:rsidRPr="00A65385">
        <w:rPr>
          <w:rFonts w:asciiTheme="majorHAnsi" w:hAnsiTheme="majorHAnsi"/>
          <w:color w:val="FF0000"/>
          <w:sz w:val="26"/>
        </w:rPr>
        <w:t>a) Examples of joint products in livestock</w:t>
      </w:r>
    </w:p>
    <w:p w:rsidR="008A2686" w:rsidRDefault="008A2686" w:rsidP="008A2686">
      <w:pPr>
        <w:pStyle w:val="ListParagraph"/>
        <w:numPr>
          <w:ilvl w:val="0"/>
          <w:numId w:val="26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Milk and butter</w:t>
      </w:r>
    </w:p>
    <w:p w:rsidR="008A2686" w:rsidRDefault="008A2686" w:rsidP="008A2686">
      <w:pPr>
        <w:pStyle w:val="ListParagraph"/>
        <w:numPr>
          <w:ilvl w:val="0"/>
          <w:numId w:val="26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Beef and hide</w:t>
      </w:r>
    </w:p>
    <w:p w:rsidR="008A2686" w:rsidRDefault="008A2686" w:rsidP="008A2686">
      <w:pPr>
        <w:pStyle w:val="ListParagraph"/>
        <w:numPr>
          <w:ilvl w:val="0"/>
          <w:numId w:val="26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Honey and wax</w:t>
      </w:r>
    </w:p>
    <w:p w:rsidR="008A2686" w:rsidRDefault="008A2686" w:rsidP="008A2686">
      <w:pPr>
        <w:pStyle w:val="ListParagraph"/>
        <w:numPr>
          <w:ilvl w:val="0"/>
          <w:numId w:val="26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Mutton and wool</w:t>
      </w:r>
    </w:p>
    <w:p w:rsidR="008A2686" w:rsidRDefault="008A2686" w:rsidP="008A2686">
      <w:pPr>
        <w:pStyle w:val="ListParagraph"/>
        <w:numPr>
          <w:ilvl w:val="0"/>
          <w:numId w:val="26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Pork/bacon and bristles</w:t>
      </w:r>
    </w:p>
    <w:p w:rsidR="008A2686" w:rsidRDefault="008A2686" w:rsidP="008A2686">
      <w:pPr>
        <w:pStyle w:val="ListParagraph"/>
        <w:numPr>
          <w:ilvl w:val="0"/>
          <w:numId w:val="26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Rabbit meat and skin/pelts</w:t>
      </w:r>
    </w:p>
    <w:p w:rsidR="008A2686" w:rsidRDefault="008A2686" w:rsidP="008A2686">
      <w:pPr>
        <w:pStyle w:val="ListParagraph"/>
        <w:numPr>
          <w:ilvl w:val="0"/>
          <w:numId w:val="26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Mutton and skin</w:t>
      </w:r>
    </w:p>
    <w:p w:rsidR="00F523AF" w:rsidRPr="00A65385" w:rsidRDefault="00F523AF" w:rsidP="00F523AF">
      <w:pPr>
        <w:ind w:left="720"/>
        <w:rPr>
          <w:rFonts w:asciiTheme="majorHAnsi" w:hAnsiTheme="majorHAnsi"/>
          <w:color w:val="FF0000"/>
          <w:sz w:val="26"/>
        </w:rPr>
      </w:pPr>
      <w:r w:rsidRPr="00A65385">
        <w:rPr>
          <w:rFonts w:asciiTheme="majorHAnsi" w:hAnsiTheme="majorHAnsi"/>
          <w:color w:val="FF0000"/>
          <w:sz w:val="26"/>
        </w:rPr>
        <w:t xml:space="preserve">b) Variable inputs in poultry production </w:t>
      </w:r>
    </w:p>
    <w:p w:rsidR="00F523AF" w:rsidRDefault="00F523AF" w:rsidP="00F523AF">
      <w:pPr>
        <w:pStyle w:val="ListParagraph"/>
        <w:numPr>
          <w:ilvl w:val="0"/>
          <w:numId w:val="27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Feeds</w:t>
      </w:r>
    </w:p>
    <w:p w:rsidR="00F523AF" w:rsidRDefault="00F523AF" w:rsidP="00F523AF">
      <w:pPr>
        <w:pStyle w:val="ListParagraph"/>
        <w:numPr>
          <w:ilvl w:val="0"/>
          <w:numId w:val="27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Pesticide</w:t>
      </w:r>
    </w:p>
    <w:p w:rsidR="00F523AF" w:rsidRDefault="00F523AF" w:rsidP="00F523AF">
      <w:pPr>
        <w:pStyle w:val="ListParagraph"/>
        <w:numPr>
          <w:ilvl w:val="0"/>
          <w:numId w:val="27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Replacement stock</w:t>
      </w:r>
    </w:p>
    <w:p w:rsidR="00F523AF" w:rsidRDefault="00F523AF" w:rsidP="00F523AF">
      <w:pPr>
        <w:pStyle w:val="ListParagraph"/>
        <w:numPr>
          <w:ilvl w:val="0"/>
          <w:numId w:val="27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Veterinary services</w:t>
      </w:r>
    </w:p>
    <w:p w:rsidR="00B27314" w:rsidRDefault="00F523AF" w:rsidP="00F523AF">
      <w:pPr>
        <w:pStyle w:val="ListParagraph"/>
        <w:numPr>
          <w:ilvl w:val="0"/>
          <w:numId w:val="27"/>
        </w:numPr>
        <w:rPr>
          <w:rFonts w:asciiTheme="majorHAnsi" w:hAnsiTheme="majorHAnsi"/>
          <w:sz w:val="26"/>
        </w:rPr>
      </w:pPr>
      <w:r w:rsidRPr="00F523AF">
        <w:rPr>
          <w:rFonts w:asciiTheme="majorHAnsi" w:hAnsiTheme="majorHAnsi"/>
          <w:sz w:val="26"/>
        </w:rPr>
        <w:t xml:space="preserve">Drugs </w:t>
      </w:r>
    </w:p>
    <w:p w:rsidR="00F523AF" w:rsidRDefault="00F523AF" w:rsidP="00F523AF">
      <w:pPr>
        <w:pStyle w:val="ListParagraph"/>
        <w:numPr>
          <w:ilvl w:val="0"/>
          <w:numId w:val="27"/>
        </w:numPr>
        <w:rPr>
          <w:rFonts w:asciiTheme="majorHAnsi" w:hAnsiTheme="majorHAnsi"/>
          <w:sz w:val="26"/>
        </w:rPr>
      </w:pPr>
      <w:r w:rsidRPr="00F523AF">
        <w:rPr>
          <w:rFonts w:asciiTheme="majorHAnsi" w:hAnsiTheme="majorHAnsi"/>
          <w:sz w:val="26"/>
        </w:rPr>
        <w:t>casual labour</w:t>
      </w:r>
    </w:p>
    <w:p w:rsidR="00F523AF" w:rsidRDefault="00F523AF" w:rsidP="00F523AF">
      <w:pPr>
        <w:pStyle w:val="ListParagraph"/>
        <w:numPr>
          <w:ilvl w:val="0"/>
          <w:numId w:val="27"/>
        </w:num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Packing  materials</w:t>
      </w:r>
    </w:p>
    <w:p w:rsidR="00F523AF" w:rsidRDefault="00F523AF" w:rsidP="00F523AF">
      <w:pPr>
        <w:spacing w:after="0" w:line="240" w:lineRule="auto"/>
        <w:ind w:left="720"/>
        <w:rPr>
          <w:rFonts w:asciiTheme="majorHAnsi" w:hAnsiTheme="majorHAnsi"/>
          <w:sz w:val="26"/>
        </w:rPr>
      </w:pPr>
      <w:r w:rsidRPr="009B35F9">
        <w:rPr>
          <w:rFonts w:asciiTheme="majorHAnsi" w:hAnsiTheme="majorHAnsi"/>
          <w:color w:val="FF0000"/>
          <w:sz w:val="26"/>
        </w:rPr>
        <w:t>c)(</w:t>
      </w:r>
      <w:r>
        <w:rPr>
          <w:rFonts w:asciiTheme="majorHAnsi" w:hAnsiTheme="majorHAnsi"/>
          <w:sz w:val="26"/>
        </w:rPr>
        <w:t>i) V=</w:t>
      </w:r>
      <w:r w:rsidRPr="00F523AF">
        <w:rPr>
          <w:rFonts w:asciiTheme="majorHAnsi" w:hAnsiTheme="majorHAnsi"/>
          <w:sz w:val="26"/>
          <w:u w:val="single"/>
        </w:rPr>
        <w:t>48-39=9</w:t>
      </w:r>
    </w:p>
    <w:p w:rsidR="00F523AF" w:rsidRDefault="00F523AF" w:rsidP="00F523AF">
      <w:pPr>
        <w:spacing w:after="0" w:line="240" w:lineRule="auto"/>
        <w:ind w:left="720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ab/>
        <w:t xml:space="preserve">      2-1</w:t>
      </w:r>
    </w:p>
    <w:p w:rsidR="00F523AF" w:rsidRDefault="00F523AF" w:rsidP="00F523AF">
      <w:pPr>
        <w:spacing w:after="0" w:line="240" w:lineRule="auto"/>
        <w:ind w:left="720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          W= </w:t>
      </w:r>
      <w:r w:rsidRPr="00F523AF">
        <w:rPr>
          <w:rFonts w:asciiTheme="majorHAnsi" w:hAnsiTheme="majorHAnsi"/>
          <w:sz w:val="26"/>
          <w:u w:val="single"/>
        </w:rPr>
        <w:t>32-27=5</w:t>
      </w:r>
    </w:p>
    <w:p w:rsidR="00F523AF" w:rsidRDefault="00F523AF" w:rsidP="00F523AF">
      <w:pPr>
        <w:spacing w:line="240" w:lineRule="auto"/>
        <w:ind w:left="720" w:firstLine="720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       4-3</w:t>
      </w:r>
    </w:p>
    <w:p w:rsidR="00F523AF" w:rsidRDefault="00F523AF" w:rsidP="00F523AF">
      <w:pPr>
        <w:spacing w:after="0" w:line="240" w:lineRule="auto"/>
        <w:ind w:left="720" w:firstLine="720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X=</w:t>
      </w:r>
      <w:r w:rsidRPr="00F523AF">
        <w:rPr>
          <w:rFonts w:asciiTheme="majorHAnsi" w:hAnsiTheme="majorHAnsi"/>
          <w:sz w:val="26"/>
          <w:u w:val="single"/>
        </w:rPr>
        <w:t>23-21=2</w:t>
      </w:r>
    </w:p>
    <w:p w:rsidR="00F523AF" w:rsidRDefault="00F523AF" w:rsidP="00F523AF">
      <w:pPr>
        <w:spacing w:after="0" w:line="240" w:lineRule="auto"/>
        <w:ind w:left="720" w:firstLine="720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        6-5</w:t>
      </w:r>
    </w:p>
    <w:p w:rsidR="00F523AF" w:rsidRDefault="00F523AF" w:rsidP="00FD4C68">
      <w:pPr>
        <w:spacing w:after="0" w:line="240" w:lineRule="auto"/>
        <w:ind w:left="720" w:firstLine="720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Y=</w:t>
      </w:r>
      <w:r w:rsidRPr="00FD4C68">
        <w:rPr>
          <w:rFonts w:asciiTheme="majorHAnsi" w:hAnsiTheme="majorHAnsi"/>
          <w:sz w:val="26"/>
          <w:u w:val="single"/>
        </w:rPr>
        <w:t>20-19=1</w:t>
      </w:r>
    </w:p>
    <w:p w:rsidR="00F523AF" w:rsidRDefault="00FD4C68" w:rsidP="00FD4C68">
      <w:pPr>
        <w:spacing w:line="240" w:lineRule="auto"/>
        <w:ind w:left="720" w:firstLine="720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        </w:t>
      </w:r>
      <w:r w:rsidR="00F523AF">
        <w:rPr>
          <w:rFonts w:asciiTheme="majorHAnsi" w:hAnsiTheme="majorHAnsi"/>
          <w:sz w:val="26"/>
        </w:rPr>
        <w:t>8-7</w:t>
      </w:r>
    </w:p>
    <w:p w:rsidR="00FD4C68" w:rsidRDefault="00FD4C68" w:rsidP="00FD4C68">
      <w:pPr>
        <w:spacing w:line="240" w:lineRule="auto"/>
        <w:rPr>
          <w:rFonts w:asciiTheme="majorHAnsi" w:hAnsiTheme="majorHAnsi"/>
          <w:sz w:val="26"/>
        </w:rPr>
      </w:pPr>
    </w:p>
    <w:p w:rsidR="00FD4C68" w:rsidRDefault="00FD4C68" w:rsidP="00FD4C68">
      <w:pPr>
        <w:spacing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ab/>
        <w:t>(ii) L.C.C occurs where MRS = price inverse ratio</w:t>
      </w:r>
    </w:p>
    <w:p w:rsidR="00FD4C68" w:rsidRDefault="00FD4C68" w:rsidP="00FD4C68">
      <w:p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ab/>
        <w:t xml:space="preserve">       L.C.C –MRS=</w:t>
      </w:r>
      <w:r w:rsidRPr="00FD4C68">
        <w:rPr>
          <w:rFonts w:asciiTheme="majorHAnsi" w:hAnsiTheme="majorHAnsi"/>
          <w:sz w:val="26"/>
          <w:u w:val="single"/>
        </w:rPr>
        <w:t>PX1</w:t>
      </w:r>
    </w:p>
    <w:p w:rsidR="00FD4C68" w:rsidRDefault="00BC7103" w:rsidP="00FD4C68">
      <w:p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151130</wp:posOffset>
                </wp:positionV>
                <wp:extent cx="276225" cy="219075"/>
                <wp:effectExtent l="19050" t="20320" r="1905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9292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114pt;margin-top:11.9pt;width:21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"/>
            </w:pict>
          </mc:Fallback>
        </mc:AlternateContent>
      </w:r>
      <w:r w:rsidR="00FD4C68">
        <w:rPr>
          <w:rFonts w:asciiTheme="majorHAnsi" w:hAnsiTheme="majorHAnsi"/>
          <w:sz w:val="26"/>
        </w:rPr>
        <w:tab/>
      </w:r>
      <w:r w:rsidR="00FD4C68">
        <w:rPr>
          <w:rFonts w:asciiTheme="majorHAnsi" w:hAnsiTheme="majorHAnsi"/>
          <w:sz w:val="26"/>
        </w:rPr>
        <w:tab/>
      </w:r>
      <w:r w:rsidR="00FD4C68">
        <w:rPr>
          <w:rFonts w:asciiTheme="majorHAnsi" w:hAnsiTheme="majorHAnsi"/>
          <w:sz w:val="26"/>
        </w:rPr>
        <w:tab/>
        <w:t xml:space="preserve">      PX2</w:t>
      </w:r>
    </w:p>
    <w:p w:rsidR="00FD4C68" w:rsidRDefault="00324377" w:rsidP="00FD4C68">
      <w:p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  <w:t xml:space="preserve">Where         </w:t>
      </w:r>
      <w:r w:rsidR="00FD4C68">
        <w:rPr>
          <w:rFonts w:asciiTheme="majorHAnsi" w:hAnsiTheme="majorHAnsi"/>
          <w:sz w:val="26"/>
        </w:rPr>
        <w:t xml:space="preserve"> =change</w:t>
      </w:r>
    </w:p>
    <w:p w:rsidR="00FD4C68" w:rsidRDefault="00FD4C68" w:rsidP="00FD4C68">
      <w:p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  <w:t>P=Price</w:t>
      </w:r>
    </w:p>
    <w:p w:rsidR="00FD4C68" w:rsidRDefault="00FD4C68" w:rsidP="00FD4C68">
      <w:p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lastRenderedPageBreak/>
        <w:tab/>
      </w:r>
      <w:r>
        <w:rPr>
          <w:rFonts w:asciiTheme="majorHAnsi" w:hAnsiTheme="majorHAnsi"/>
          <w:sz w:val="26"/>
        </w:rPr>
        <w:tab/>
        <w:t>X</w:t>
      </w:r>
      <w:r w:rsidRPr="00FD4C68">
        <w:rPr>
          <w:rFonts w:asciiTheme="majorHAnsi" w:hAnsiTheme="majorHAnsi"/>
          <w:sz w:val="26"/>
          <w:vertAlign w:val="subscript"/>
        </w:rPr>
        <w:t>1</w:t>
      </w:r>
      <w:r>
        <w:rPr>
          <w:rFonts w:asciiTheme="majorHAnsi" w:hAnsiTheme="majorHAnsi"/>
          <w:sz w:val="26"/>
        </w:rPr>
        <w:t>=Dairy meal</w:t>
      </w:r>
    </w:p>
    <w:p w:rsidR="00FD4C68" w:rsidRDefault="00FD4C68" w:rsidP="00FD4C68">
      <w:p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  <w:t>X</w:t>
      </w:r>
      <w:r w:rsidRPr="00FD4C68">
        <w:rPr>
          <w:rFonts w:asciiTheme="majorHAnsi" w:hAnsiTheme="majorHAnsi"/>
          <w:sz w:val="26"/>
          <w:vertAlign w:val="subscript"/>
        </w:rPr>
        <w:t>2</w:t>
      </w:r>
      <w:r>
        <w:rPr>
          <w:rFonts w:asciiTheme="majorHAnsi" w:hAnsiTheme="majorHAnsi"/>
          <w:sz w:val="26"/>
        </w:rPr>
        <w:t xml:space="preserve"> =Homemade feed</w:t>
      </w:r>
    </w:p>
    <w:p w:rsidR="00FD4C68" w:rsidRDefault="00FD4C68" w:rsidP="00FD4C68">
      <w:p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ab/>
      </w:r>
      <w:r>
        <w:rPr>
          <w:rFonts w:asciiTheme="majorHAnsi" w:hAnsiTheme="majorHAnsi"/>
          <w:sz w:val="26"/>
        </w:rPr>
        <w:tab/>
      </w:r>
      <w:r w:rsidRPr="00FD4C68">
        <w:rPr>
          <w:rFonts w:asciiTheme="majorHAnsi" w:hAnsiTheme="majorHAnsi"/>
          <w:sz w:val="40"/>
          <w:vertAlign w:val="superscript"/>
        </w:rPr>
        <w:t>8</w:t>
      </w:r>
      <w:r>
        <w:rPr>
          <w:rFonts w:asciiTheme="majorHAnsi" w:hAnsiTheme="majorHAnsi"/>
          <w:sz w:val="26"/>
        </w:rPr>
        <w:t>/</w:t>
      </w:r>
      <w:r w:rsidRPr="00FD4C68">
        <w:rPr>
          <w:rFonts w:asciiTheme="majorHAnsi" w:hAnsiTheme="majorHAnsi"/>
          <w:sz w:val="40"/>
          <w:vertAlign w:val="subscript"/>
        </w:rPr>
        <w:t>2</w:t>
      </w:r>
      <w:r>
        <w:rPr>
          <w:rFonts w:asciiTheme="majorHAnsi" w:hAnsiTheme="majorHAnsi"/>
          <w:sz w:val="26"/>
        </w:rPr>
        <w:t>=4</w:t>
      </w:r>
    </w:p>
    <w:p w:rsidR="009C0356" w:rsidRDefault="009C0356" w:rsidP="009C0356">
      <w:pPr>
        <w:spacing w:after="0" w:line="240" w:lineRule="auto"/>
        <w:ind w:left="720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L.C.C is where MRS =4 i.e. where 5 units of dairy meals are mixed with 23 units of homemade feed</w:t>
      </w:r>
    </w:p>
    <w:p w:rsidR="002A672A" w:rsidRPr="00A65385" w:rsidRDefault="002A672A" w:rsidP="002A672A">
      <w:pPr>
        <w:spacing w:after="0" w:line="240" w:lineRule="auto"/>
        <w:rPr>
          <w:rFonts w:asciiTheme="majorHAnsi" w:hAnsiTheme="majorHAnsi"/>
          <w:color w:val="FF0000"/>
          <w:sz w:val="26"/>
        </w:rPr>
      </w:pPr>
      <w:r>
        <w:rPr>
          <w:rFonts w:asciiTheme="majorHAnsi" w:hAnsiTheme="majorHAnsi"/>
          <w:sz w:val="26"/>
        </w:rPr>
        <w:tab/>
      </w:r>
    </w:p>
    <w:p w:rsidR="002A672A" w:rsidRPr="00A65385" w:rsidRDefault="002A672A" w:rsidP="002A672A">
      <w:pPr>
        <w:spacing w:after="0" w:line="240" w:lineRule="auto"/>
        <w:rPr>
          <w:rFonts w:asciiTheme="majorHAnsi" w:hAnsiTheme="majorHAnsi"/>
          <w:color w:val="FF0000"/>
          <w:sz w:val="26"/>
        </w:rPr>
      </w:pPr>
      <w:r w:rsidRPr="00A65385">
        <w:rPr>
          <w:rFonts w:asciiTheme="majorHAnsi" w:hAnsiTheme="majorHAnsi"/>
          <w:color w:val="FF0000"/>
          <w:sz w:val="26"/>
        </w:rPr>
        <w:tab/>
        <w:t>d) Activities undertaken in organic farming</w:t>
      </w:r>
    </w:p>
    <w:p w:rsidR="002A672A" w:rsidRDefault="002A672A" w:rsidP="002A672A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Mulching</w:t>
      </w:r>
    </w:p>
    <w:p w:rsidR="002A672A" w:rsidRDefault="002A672A" w:rsidP="002A672A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Cover cropping</w:t>
      </w:r>
    </w:p>
    <w:p w:rsidR="002A672A" w:rsidRDefault="002A672A" w:rsidP="002A672A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Intercropping</w:t>
      </w:r>
    </w:p>
    <w:p w:rsidR="002A672A" w:rsidRDefault="002A672A" w:rsidP="002A672A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Crop rotation</w:t>
      </w:r>
    </w:p>
    <w:p w:rsidR="00C65080" w:rsidRPr="00A65385" w:rsidRDefault="00B27314" w:rsidP="00C6508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FF0000"/>
          <w:sz w:val="26"/>
        </w:rPr>
      </w:pPr>
      <w:r w:rsidRPr="00A65385">
        <w:rPr>
          <w:rFonts w:asciiTheme="majorHAnsi" w:hAnsiTheme="majorHAnsi"/>
          <w:color w:val="FF0000"/>
          <w:sz w:val="26"/>
        </w:rPr>
        <w:t>a) Roles</w:t>
      </w:r>
      <w:r w:rsidR="00C65080" w:rsidRPr="00A65385">
        <w:rPr>
          <w:rFonts w:asciiTheme="majorHAnsi" w:hAnsiTheme="majorHAnsi"/>
          <w:color w:val="FF0000"/>
          <w:sz w:val="26"/>
        </w:rPr>
        <w:t xml:space="preserve"> of agriculture in economic development</w:t>
      </w:r>
    </w:p>
    <w:p w:rsidR="00C65080" w:rsidRDefault="002142D1" w:rsidP="00C65080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A source of food</w:t>
      </w:r>
    </w:p>
    <w:p w:rsidR="002142D1" w:rsidRDefault="002142D1" w:rsidP="00C65080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It is a source of employment</w:t>
      </w:r>
    </w:p>
    <w:p w:rsidR="00455594" w:rsidRDefault="00455594" w:rsidP="00C65080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It’s a foreign exchange earner for the country</w:t>
      </w:r>
    </w:p>
    <w:p w:rsidR="00455594" w:rsidRDefault="00455594" w:rsidP="00C65080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It’s a source of raw materials for industries</w:t>
      </w:r>
    </w:p>
    <w:p w:rsidR="00455594" w:rsidRDefault="00455594" w:rsidP="00C65080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It provides a market for industrial goods </w:t>
      </w:r>
    </w:p>
    <w:p w:rsidR="002142D1" w:rsidRDefault="002142D1" w:rsidP="00455594">
      <w:pPr>
        <w:spacing w:after="0" w:line="240" w:lineRule="auto"/>
        <w:rPr>
          <w:rFonts w:asciiTheme="majorHAnsi" w:hAnsiTheme="majorHAnsi"/>
          <w:sz w:val="26"/>
        </w:rPr>
      </w:pPr>
    </w:p>
    <w:p w:rsidR="00455594" w:rsidRPr="00A65385" w:rsidRDefault="00455594" w:rsidP="00455594">
      <w:pPr>
        <w:spacing w:after="0" w:line="240" w:lineRule="auto"/>
        <w:rPr>
          <w:rFonts w:asciiTheme="majorHAnsi" w:hAnsiTheme="majorHAnsi"/>
          <w:color w:val="FF0000"/>
          <w:sz w:val="26"/>
        </w:rPr>
      </w:pPr>
    </w:p>
    <w:p w:rsidR="00C65080" w:rsidRPr="00A65385" w:rsidRDefault="00C65080" w:rsidP="00C65080">
      <w:pPr>
        <w:spacing w:after="0" w:line="240" w:lineRule="auto"/>
        <w:ind w:left="720"/>
        <w:rPr>
          <w:rFonts w:asciiTheme="majorHAnsi" w:hAnsiTheme="majorHAnsi"/>
          <w:color w:val="FF0000"/>
          <w:sz w:val="26"/>
        </w:rPr>
      </w:pPr>
      <w:r w:rsidRPr="00A65385">
        <w:rPr>
          <w:rFonts w:asciiTheme="majorHAnsi" w:hAnsiTheme="majorHAnsi"/>
          <w:color w:val="FF0000"/>
          <w:sz w:val="26"/>
        </w:rPr>
        <w:t>b) Measures taken to minimize water pollution</w:t>
      </w:r>
    </w:p>
    <w:p w:rsidR="00C65080" w:rsidRDefault="008D2898" w:rsidP="00C65080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By </w:t>
      </w:r>
      <w:r w:rsidR="00BA27A6">
        <w:rPr>
          <w:rFonts w:asciiTheme="majorHAnsi" w:hAnsiTheme="majorHAnsi"/>
          <w:sz w:val="26"/>
        </w:rPr>
        <w:t>avoiding cultivation along water sources as rivers</w:t>
      </w:r>
    </w:p>
    <w:p w:rsidR="00BA27A6" w:rsidRDefault="00BA27A6" w:rsidP="00C65080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By avoiding cultivation during dry/windy periods</w:t>
      </w:r>
    </w:p>
    <w:p w:rsidR="00BA27A6" w:rsidRDefault="00BA27A6" w:rsidP="00C65080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Prohibiting excessive use of agrochemicals</w:t>
      </w:r>
    </w:p>
    <w:p w:rsidR="00BA27A6" w:rsidRDefault="00BA27A6" w:rsidP="00C65080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Fencing of water sources</w:t>
      </w:r>
    </w:p>
    <w:p w:rsidR="00BA27A6" w:rsidRDefault="00BA27A6" w:rsidP="00C65080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By using integrated pest management(IPM) systems</w:t>
      </w:r>
    </w:p>
    <w:p w:rsidR="00BA27A6" w:rsidRDefault="00BA27A6" w:rsidP="00C65080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Practicing soil conservation measures</w:t>
      </w:r>
    </w:p>
    <w:p w:rsidR="00BA27A6" w:rsidRDefault="00BA27A6" w:rsidP="00C65080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By substituting or use less toxic or less persistent or less leachable or biodegradable pesticides</w:t>
      </w:r>
    </w:p>
    <w:p w:rsidR="00BA27A6" w:rsidRDefault="00BA27A6" w:rsidP="00C65080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By using efficient pesticides</w:t>
      </w:r>
    </w:p>
    <w:p w:rsidR="00BA27A6" w:rsidRDefault="00BA27A6" w:rsidP="00C65080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By planting vegetation along the river banks</w:t>
      </w:r>
    </w:p>
    <w:p w:rsidR="00BA27A6" w:rsidRDefault="00BA27A6" w:rsidP="00BA27A6">
      <w:pPr>
        <w:pStyle w:val="ListParagraph"/>
        <w:spacing w:after="0" w:line="240" w:lineRule="auto"/>
        <w:ind w:left="1440"/>
        <w:rPr>
          <w:rFonts w:asciiTheme="majorHAnsi" w:hAnsiTheme="majorHAnsi"/>
          <w:sz w:val="26"/>
        </w:rPr>
      </w:pPr>
    </w:p>
    <w:p w:rsidR="00C65080" w:rsidRPr="00A65385" w:rsidRDefault="00C65080" w:rsidP="00C65080">
      <w:pPr>
        <w:spacing w:after="0" w:line="240" w:lineRule="auto"/>
        <w:ind w:left="720"/>
        <w:rPr>
          <w:rFonts w:asciiTheme="majorHAnsi" w:hAnsiTheme="majorHAnsi"/>
          <w:color w:val="FF0000"/>
          <w:sz w:val="26"/>
        </w:rPr>
      </w:pPr>
      <w:r w:rsidRPr="00A65385">
        <w:rPr>
          <w:rFonts w:asciiTheme="majorHAnsi" w:hAnsiTheme="majorHAnsi"/>
          <w:color w:val="FF0000"/>
          <w:sz w:val="26"/>
        </w:rPr>
        <w:t xml:space="preserve">c) Various land tenure systems practiced in Kenya </w:t>
      </w:r>
    </w:p>
    <w:p w:rsidR="00C65080" w:rsidRDefault="00BA27A6" w:rsidP="00C65080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Leasehold/landlordism/tenancy</w:t>
      </w:r>
    </w:p>
    <w:p w:rsidR="00BA27A6" w:rsidRDefault="00BA27A6" w:rsidP="00C65080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Company/concession</w:t>
      </w:r>
    </w:p>
    <w:p w:rsidR="00BA27A6" w:rsidRDefault="00BA27A6" w:rsidP="00C65080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Individual ownership/individual owner operator</w:t>
      </w:r>
    </w:p>
    <w:p w:rsidR="00BA27A6" w:rsidRDefault="00BA27A6" w:rsidP="00C65080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State ownership/government ownership</w:t>
      </w:r>
    </w:p>
    <w:p w:rsidR="00BA27A6" w:rsidRDefault="00BA27A6" w:rsidP="00C65080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Cooperative land tenure</w:t>
      </w:r>
    </w:p>
    <w:p w:rsidR="00C65080" w:rsidRPr="00A65385" w:rsidRDefault="00C65080" w:rsidP="00C6508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FF0000"/>
          <w:sz w:val="26"/>
        </w:rPr>
      </w:pPr>
      <w:r w:rsidRPr="00A65385">
        <w:rPr>
          <w:rFonts w:asciiTheme="majorHAnsi" w:hAnsiTheme="majorHAnsi"/>
          <w:color w:val="FF0000"/>
          <w:sz w:val="26"/>
        </w:rPr>
        <w:t>a) Management practices carried out on a vegetable nursery after sowing seeds</w:t>
      </w:r>
    </w:p>
    <w:p w:rsidR="00C65080" w:rsidRDefault="00DE23EB" w:rsidP="00C65080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Mulching to conserve soil</w:t>
      </w:r>
    </w:p>
    <w:p w:rsidR="00DE23EB" w:rsidRDefault="00DE23EB" w:rsidP="00C65080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Erection of shade to minimize </w:t>
      </w:r>
      <w:r w:rsidR="00B27314">
        <w:rPr>
          <w:rFonts w:asciiTheme="majorHAnsi" w:hAnsiTheme="majorHAnsi"/>
          <w:sz w:val="26"/>
        </w:rPr>
        <w:t>over transpiration</w:t>
      </w:r>
    </w:p>
    <w:p w:rsidR="00DE23EB" w:rsidRDefault="00DE23EB" w:rsidP="00C65080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Weed control to reduce competition with seedlings for nutrients</w:t>
      </w:r>
    </w:p>
    <w:p w:rsidR="00DE23EB" w:rsidRDefault="00DE23EB" w:rsidP="00C65080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Pest and disease control to ensure healthy and </w:t>
      </w:r>
      <w:r w:rsidR="00D81017">
        <w:rPr>
          <w:rFonts w:asciiTheme="majorHAnsi" w:hAnsiTheme="majorHAnsi"/>
          <w:sz w:val="26"/>
        </w:rPr>
        <w:t>vigorously</w:t>
      </w:r>
      <w:r>
        <w:rPr>
          <w:rFonts w:asciiTheme="majorHAnsi" w:hAnsiTheme="majorHAnsi"/>
          <w:sz w:val="26"/>
        </w:rPr>
        <w:t xml:space="preserve"> growing seedling</w:t>
      </w:r>
      <w:r w:rsidR="00D81017">
        <w:rPr>
          <w:rFonts w:asciiTheme="majorHAnsi" w:hAnsiTheme="majorHAnsi"/>
          <w:sz w:val="26"/>
        </w:rPr>
        <w:t xml:space="preserve"> </w:t>
      </w:r>
    </w:p>
    <w:p w:rsidR="00D81017" w:rsidRDefault="00D81017" w:rsidP="00C65080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Watering to ensure adequate moisture supply</w:t>
      </w:r>
    </w:p>
    <w:p w:rsidR="00D81017" w:rsidRDefault="00D81017" w:rsidP="00C65080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Removal of mulch immediately after germination</w:t>
      </w:r>
    </w:p>
    <w:p w:rsidR="00D81017" w:rsidRDefault="00D81017" w:rsidP="00C65080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lastRenderedPageBreak/>
        <w:t>Fertilizer application to supplement nutrients in the soil</w:t>
      </w:r>
    </w:p>
    <w:p w:rsidR="00D81017" w:rsidRDefault="00D81017" w:rsidP="00D81017">
      <w:pPr>
        <w:pStyle w:val="ListParagraph"/>
        <w:spacing w:after="0" w:line="240" w:lineRule="auto"/>
        <w:ind w:left="1440"/>
        <w:rPr>
          <w:rFonts w:asciiTheme="majorHAnsi" w:hAnsiTheme="majorHAnsi"/>
          <w:sz w:val="26"/>
        </w:rPr>
      </w:pPr>
    </w:p>
    <w:p w:rsidR="00C65080" w:rsidRPr="00A65385" w:rsidRDefault="00C65080" w:rsidP="00C65080">
      <w:pPr>
        <w:spacing w:after="0" w:line="240" w:lineRule="auto"/>
        <w:ind w:left="720"/>
        <w:rPr>
          <w:rFonts w:asciiTheme="majorHAnsi" w:hAnsiTheme="majorHAnsi"/>
          <w:color w:val="FF0000"/>
          <w:sz w:val="26"/>
        </w:rPr>
      </w:pPr>
      <w:r w:rsidRPr="00A65385">
        <w:rPr>
          <w:rFonts w:asciiTheme="majorHAnsi" w:hAnsiTheme="majorHAnsi"/>
          <w:color w:val="FF0000"/>
          <w:sz w:val="26"/>
        </w:rPr>
        <w:t>b) Precautions observed when harvesting cotton</w:t>
      </w:r>
    </w:p>
    <w:p w:rsidR="00C65080" w:rsidRDefault="00D81017" w:rsidP="00C65080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Sisal bags/gunny bags should not be used to prevent mixing of lint and sisal fibres which causes gunning problems</w:t>
      </w:r>
    </w:p>
    <w:p w:rsidR="0095641F" w:rsidRDefault="0095641F" w:rsidP="00C65080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Hands should be cleaned to avoid staining of the lint</w:t>
      </w:r>
    </w:p>
    <w:p w:rsidR="0095641F" w:rsidRDefault="0095641F" w:rsidP="00C65080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Picking should be done when the lint is dry to prevent fibres from sticking together</w:t>
      </w:r>
    </w:p>
    <w:p w:rsidR="00A131F1" w:rsidRDefault="00A131F1" w:rsidP="00C65080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Use of clean containers for picking</w:t>
      </w:r>
    </w:p>
    <w:p w:rsidR="00A131F1" w:rsidRDefault="00A131F1" w:rsidP="00C65080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Use different </w:t>
      </w:r>
      <w:r w:rsidR="00B27314">
        <w:rPr>
          <w:rFonts w:asciiTheme="majorHAnsi" w:hAnsiTheme="majorHAnsi"/>
          <w:sz w:val="26"/>
        </w:rPr>
        <w:t>containers</w:t>
      </w:r>
      <w:bookmarkStart w:id="0" w:name="_GoBack"/>
      <w:bookmarkEnd w:id="0"/>
      <w:r>
        <w:rPr>
          <w:rFonts w:asciiTheme="majorHAnsi" w:hAnsiTheme="majorHAnsi"/>
          <w:sz w:val="26"/>
        </w:rPr>
        <w:t xml:space="preserve"> for AR(safi) and BR(fifi) grades of cotton to ensure quality</w:t>
      </w:r>
    </w:p>
    <w:p w:rsidR="00A131F1" w:rsidRDefault="00A131F1" w:rsidP="00C65080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Picking should be done immediately the balls open/split to prevent staining by dust/dirt.</w:t>
      </w:r>
    </w:p>
    <w:p w:rsidR="00263BC5" w:rsidRDefault="00263BC5" w:rsidP="00C65080">
      <w:pPr>
        <w:pStyle w:val="ListParagraph"/>
        <w:numPr>
          <w:ilvl w:val="0"/>
          <w:numId w:val="30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Avoid picking leaves and twigs to avoid contamination</w:t>
      </w:r>
    </w:p>
    <w:p w:rsidR="00C65080" w:rsidRPr="00A65385" w:rsidRDefault="00BC615E" w:rsidP="00C65080">
      <w:pPr>
        <w:spacing w:after="0" w:line="240" w:lineRule="auto"/>
        <w:ind w:left="720"/>
        <w:rPr>
          <w:rFonts w:asciiTheme="majorHAnsi" w:hAnsiTheme="majorHAnsi"/>
          <w:color w:val="FF0000"/>
          <w:sz w:val="26"/>
        </w:rPr>
      </w:pPr>
      <w:r w:rsidRPr="00A65385">
        <w:rPr>
          <w:rFonts w:asciiTheme="majorHAnsi" w:hAnsiTheme="majorHAnsi"/>
          <w:color w:val="FF0000"/>
          <w:sz w:val="26"/>
        </w:rPr>
        <w:t>c) Improve</w:t>
      </w:r>
      <w:r w:rsidR="00C65080" w:rsidRPr="00A65385">
        <w:rPr>
          <w:rFonts w:asciiTheme="majorHAnsi" w:hAnsiTheme="majorHAnsi"/>
          <w:color w:val="FF0000"/>
          <w:sz w:val="26"/>
        </w:rPr>
        <w:t xml:space="preserve"> maiz</w:t>
      </w:r>
      <w:r w:rsidR="0095641F" w:rsidRPr="00A65385">
        <w:rPr>
          <w:rFonts w:asciiTheme="majorHAnsi" w:hAnsiTheme="majorHAnsi"/>
          <w:color w:val="FF0000"/>
          <w:sz w:val="26"/>
        </w:rPr>
        <w:t>e</w:t>
      </w:r>
      <w:r w:rsidR="00C65080" w:rsidRPr="00A65385">
        <w:rPr>
          <w:rFonts w:asciiTheme="majorHAnsi" w:hAnsiTheme="majorHAnsi"/>
          <w:color w:val="FF0000"/>
          <w:sz w:val="26"/>
        </w:rPr>
        <w:t xml:space="preserve"> production</w:t>
      </w:r>
    </w:p>
    <w:p w:rsidR="00BC615E" w:rsidRDefault="00BC615E" w:rsidP="00BC615E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Provision of extension services to advise farmers on modern maize production techniques</w:t>
      </w:r>
    </w:p>
    <w:p w:rsidR="00BC615E" w:rsidRDefault="00BC615E" w:rsidP="00BC615E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Provision of subsides on farm inputs</w:t>
      </w:r>
    </w:p>
    <w:p w:rsidR="00BC615E" w:rsidRDefault="00BC615E" w:rsidP="00BC615E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Provision of credit facilities</w:t>
      </w:r>
    </w:p>
    <w:p w:rsidR="00BC615E" w:rsidRDefault="00BC615E" w:rsidP="00BC615E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Imposing high taxation on imported maize and maize products to discourage importation and protect local farmers.</w:t>
      </w:r>
    </w:p>
    <w:p w:rsidR="00BC615E" w:rsidRDefault="00BC615E" w:rsidP="00BC615E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Quality control to ensure production of high quality maize that can attract foreign markets</w:t>
      </w:r>
    </w:p>
    <w:p w:rsidR="00BC615E" w:rsidRDefault="00BC615E" w:rsidP="00BC615E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Supporting research into new and improved varieties of maize for high yields</w:t>
      </w:r>
    </w:p>
    <w:p w:rsidR="00BC615E" w:rsidRDefault="00BC615E" w:rsidP="00BC615E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Farm input supplies</w:t>
      </w:r>
    </w:p>
    <w:p w:rsidR="00BC615E" w:rsidRDefault="00BC615E" w:rsidP="00BC615E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Provision of market services</w:t>
      </w:r>
    </w:p>
    <w:p w:rsidR="00BC615E" w:rsidRDefault="00BC615E" w:rsidP="00BC615E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Provision of drying and storage facilities</w:t>
      </w:r>
    </w:p>
    <w:p w:rsidR="00BC615E" w:rsidRPr="00BC615E" w:rsidRDefault="00BC615E" w:rsidP="00BC615E">
      <w:pPr>
        <w:pStyle w:val="ListParagraph"/>
        <w:numPr>
          <w:ilvl w:val="0"/>
          <w:numId w:val="31"/>
        </w:numPr>
        <w:spacing w:after="0" w:line="240" w:lineRule="auto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Provision of hire tractor services</w:t>
      </w:r>
    </w:p>
    <w:p w:rsidR="00C65080" w:rsidRPr="00C65080" w:rsidRDefault="00C65080" w:rsidP="00C65080">
      <w:pPr>
        <w:spacing w:after="0" w:line="240" w:lineRule="auto"/>
        <w:ind w:left="720"/>
        <w:rPr>
          <w:rFonts w:asciiTheme="majorHAnsi" w:hAnsiTheme="majorHAnsi"/>
          <w:sz w:val="26"/>
        </w:rPr>
      </w:pPr>
    </w:p>
    <w:p w:rsidR="00C65080" w:rsidRPr="00C65080" w:rsidRDefault="00C65080" w:rsidP="00C65080">
      <w:pPr>
        <w:pStyle w:val="ListParagraph"/>
        <w:spacing w:after="0" w:line="240" w:lineRule="auto"/>
        <w:rPr>
          <w:rFonts w:asciiTheme="majorHAnsi" w:hAnsiTheme="majorHAnsi"/>
          <w:sz w:val="26"/>
        </w:rPr>
      </w:pPr>
    </w:p>
    <w:p w:rsidR="002A672A" w:rsidRPr="00F523AF" w:rsidRDefault="002A672A" w:rsidP="002A672A">
      <w:pPr>
        <w:spacing w:after="0" w:line="240" w:lineRule="auto"/>
        <w:rPr>
          <w:rFonts w:asciiTheme="majorHAnsi" w:hAnsiTheme="majorHAnsi"/>
          <w:sz w:val="26"/>
        </w:rPr>
      </w:pPr>
    </w:p>
    <w:p w:rsidR="00750A8E" w:rsidRPr="00750A8E" w:rsidRDefault="00750A8E" w:rsidP="00FD4C68">
      <w:pPr>
        <w:pStyle w:val="ListParagraph"/>
        <w:spacing w:after="0"/>
        <w:ind w:left="1440"/>
        <w:rPr>
          <w:rFonts w:asciiTheme="majorHAnsi" w:hAnsiTheme="majorHAnsi"/>
          <w:sz w:val="26"/>
        </w:rPr>
      </w:pPr>
    </w:p>
    <w:p w:rsidR="007323BD" w:rsidRDefault="007323BD" w:rsidP="007323BD">
      <w:pPr>
        <w:pStyle w:val="ListParagraph"/>
        <w:rPr>
          <w:rFonts w:asciiTheme="majorHAnsi" w:hAnsiTheme="majorHAnsi"/>
          <w:sz w:val="26"/>
        </w:rPr>
      </w:pPr>
    </w:p>
    <w:p w:rsidR="007323BD" w:rsidRPr="007323BD" w:rsidRDefault="007323BD" w:rsidP="007323BD">
      <w:pPr>
        <w:pStyle w:val="ListParagraph"/>
        <w:rPr>
          <w:rFonts w:asciiTheme="majorHAnsi" w:hAnsiTheme="majorHAnsi"/>
          <w:sz w:val="26"/>
        </w:rPr>
      </w:pPr>
    </w:p>
    <w:p w:rsidR="009E7D8C" w:rsidRPr="009E7D8C" w:rsidRDefault="009E7D8C" w:rsidP="009E7D8C">
      <w:pPr>
        <w:rPr>
          <w:rFonts w:asciiTheme="majorHAnsi" w:hAnsiTheme="majorHAnsi"/>
          <w:sz w:val="26"/>
        </w:rPr>
      </w:pPr>
      <w:r w:rsidRPr="009E7D8C">
        <w:rPr>
          <w:rFonts w:asciiTheme="majorHAnsi" w:hAnsiTheme="majorHAnsi"/>
          <w:sz w:val="26"/>
        </w:rPr>
        <w:t xml:space="preserve"> </w:t>
      </w:r>
    </w:p>
    <w:p w:rsidR="00A25E14" w:rsidRPr="00A25E14" w:rsidRDefault="00A25E14">
      <w:pPr>
        <w:rPr>
          <w:rFonts w:asciiTheme="majorHAnsi" w:hAnsiTheme="majorHAnsi"/>
          <w:sz w:val="26"/>
        </w:rPr>
      </w:pPr>
    </w:p>
    <w:sectPr w:rsidR="00A25E14" w:rsidRPr="00A25E14" w:rsidSect="007323B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2E7" w:rsidRDefault="00B042E7" w:rsidP="00060A15">
      <w:pPr>
        <w:spacing w:after="0" w:line="240" w:lineRule="auto"/>
      </w:pPr>
      <w:r>
        <w:separator/>
      </w:r>
    </w:p>
  </w:endnote>
  <w:endnote w:type="continuationSeparator" w:id="0">
    <w:p w:rsidR="00B042E7" w:rsidRDefault="00B042E7" w:rsidP="0006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203"/>
      <w:docPartObj>
        <w:docPartGallery w:val="Page Numbers (Bottom of Page)"/>
        <w:docPartUnique/>
      </w:docPartObj>
    </w:sdtPr>
    <w:sdtEndPr/>
    <w:sdtContent>
      <w:p w:rsidR="00060A15" w:rsidRDefault="003C5D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31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60A15" w:rsidRDefault="00060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2E7" w:rsidRDefault="00B042E7" w:rsidP="00060A15">
      <w:pPr>
        <w:spacing w:after="0" w:line="240" w:lineRule="auto"/>
      </w:pPr>
      <w:r>
        <w:separator/>
      </w:r>
    </w:p>
  </w:footnote>
  <w:footnote w:type="continuationSeparator" w:id="0">
    <w:p w:rsidR="00B042E7" w:rsidRDefault="00B042E7" w:rsidP="00060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524"/>
    <w:multiLevelType w:val="hybridMultilevel"/>
    <w:tmpl w:val="F97CBCA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77291"/>
    <w:multiLevelType w:val="hybridMultilevel"/>
    <w:tmpl w:val="9F8C5FE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200A0"/>
    <w:multiLevelType w:val="hybridMultilevel"/>
    <w:tmpl w:val="A176B22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A02AB6"/>
    <w:multiLevelType w:val="hybridMultilevel"/>
    <w:tmpl w:val="877AEA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0060F8"/>
    <w:multiLevelType w:val="hybridMultilevel"/>
    <w:tmpl w:val="A3C2C17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BA1887"/>
    <w:multiLevelType w:val="hybridMultilevel"/>
    <w:tmpl w:val="608E86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C008BB"/>
    <w:multiLevelType w:val="hybridMultilevel"/>
    <w:tmpl w:val="2FE0EC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196F36"/>
    <w:multiLevelType w:val="hybridMultilevel"/>
    <w:tmpl w:val="8E04A0A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027775"/>
    <w:multiLevelType w:val="hybridMultilevel"/>
    <w:tmpl w:val="21702D5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B430A9"/>
    <w:multiLevelType w:val="hybridMultilevel"/>
    <w:tmpl w:val="0A82763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100F74"/>
    <w:multiLevelType w:val="hybridMultilevel"/>
    <w:tmpl w:val="F374392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985FC0"/>
    <w:multiLevelType w:val="hybridMultilevel"/>
    <w:tmpl w:val="1D5CC12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116C9A"/>
    <w:multiLevelType w:val="hybridMultilevel"/>
    <w:tmpl w:val="32FAF3F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90688F"/>
    <w:multiLevelType w:val="hybridMultilevel"/>
    <w:tmpl w:val="218A0E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5F61D6"/>
    <w:multiLevelType w:val="hybridMultilevel"/>
    <w:tmpl w:val="4E20B45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717552"/>
    <w:multiLevelType w:val="hybridMultilevel"/>
    <w:tmpl w:val="4BE2B1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C17A8D"/>
    <w:multiLevelType w:val="hybridMultilevel"/>
    <w:tmpl w:val="9516F6F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941CA4"/>
    <w:multiLevelType w:val="hybridMultilevel"/>
    <w:tmpl w:val="EFF054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2C3361"/>
    <w:multiLevelType w:val="hybridMultilevel"/>
    <w:tmpl w:val="B80AC8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658DD"/>
    <w:multiLevelType w:val="hybridMultilevel"/>
    <w:tmpl w:val="D7C6631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021CBA"/>
    <w:multiLevelType w:val="hybridMultilevel"/>
    <w:tmpl w:val="CC046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F79C7"/>
    <w:multiLevelType w:val="hybridMultilevel"/>
    <w:tmpl w:val="447E292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5206ED"/>
    <w:multiLevelType w:val="hybridMultilevel"/>
    <w:tmpl w:val="A5007C1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6A064DB"/>
    <w:multiLevelType w:val="hybridMultilevel"/>
    <w:tmpl w:val="E8C4522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F24E6A"/>
    <w:multiLevelType w:val="hybridMultilevel"/>
    <w:tmpl w:val="F0BC190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ED4610"/>
    <w:multiLevelType w:val="hybridMultilevel"/>
    <w:tmpl w:val="3328EE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9549B4"/>
    <w:multiLevelType w:val="hybridMultilevel"/>
    <w:tmpl w:val="6234DA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5FB6CFA"/>
    <w:multiLevelType w:val="hybridMultilevel"/>
    <w:tmpl w:val="1D92DC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655078"/>
    <w:multiLevelType w:val="hybridMultilevel"/>
    <w:tmpl w:val="96BC23E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5E6325"/>
    <w:multiLevelType w:val="hybridMultilevel"/>
    <w:tmpl w:val="8AAEA2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06400"/>
    <w:multiLevelType w:val="hybridMultilevel"/>
    <w:tmpl w:val="409E483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5"/>
  </w:num>
  <w:num w:numId="4">
    <w:abstractNumId w:val="0"/>
  </w:num>
  <w:num w:numId="5">
    <w:abstractNumId w:val="5"/>
  </w:num>
  <w:num w:numId="6">
    <w:abstractNumId w:val="3"/>
  </w:num>
  <w:num w:numId="7">
    <w:abstractNumId w:val="25"/>
  </w:num>
  <w:num w:numId="8">
    <w:abstractNumId w:val="28"/>
  </w:num>
  <w:num w:numId="9">
    <w:abstractNumId w:val="2"/>
  </w:num>
  <w:num w:numId="10">
    <w:abstractNumId w:val="17"/>
  </w:num>
  <w:num w:numId="11">
    <w:abstractNumId w:val="19"/>
  </w:num>
  <w:num w:numId="12">
    <w:abstractNumId w:val="12"/>
  </w:num>
  <w:num w:numId="13">
    <w:abstractNumId w:val="16"/>
  </w:num>
  <w:num w:numId="14">
    <w:abstractNumId w:val="14"/>
  </w:num>
  <w:num w:numId="15">
    <w:abstractNumId w:val="13"/>
  </w:num>
  <w:num w:numId="16">
    <w:abstractNumId w:val="27"/>
  </w:num>
  <w:num w:numId="17">
    <w:abstractNumId w:val="7"/>
  </w:num>
  <w:num w:numId="18">
    <w:abstractNumId w:val="10"/>
  </w:num>
  <w:num w:numId="19">
    <w:abstractNumId w:val="18"/>
  </w:num>
  <w:num w:numId="20">
    <w:abstractNumId w:val="26"/>
  </w:num>
  <w:num w:numId="21">
    <w:abstractNumId w:val="21"/>
  </w:num>
  <w:num w:numId="22">
    <w:abstractNumId w:val="30"/>
  </w:num>
  <w:num w:numId="23">
    <w:abstractNumId w:val="24"/>
  </w:num>
  <w:num w:numId="24">
    <w:abstractNumId w:val="4"/>
  </w:num>
  <w:num w:numId="25">
    <w:abstractNumId w:val="23"/>
  </w:num>
  <w:num w:numId="26">
    <w:abstractNumId w:val="9"/>
  </w:num>
  <w:num w:numId="27">
    <w:abstractNumId w:val="8"/>
  </w:num>
  <w:num w:numId="28">
    <w:abstractNumId w:val="29"/>
  </w:num>
  <w:num w:numId="29">
    <w:abstractNumId w:val="22"/>
  </w:num>
  <w:num w:numId="30">
    <w:abstractNumId w:val="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14"/>
    <w:rsid w:val="00026485"/>
    <w:rsid w:val="00060A15"/>
    <w:rsid w:val="002142D1"/>
    <w:rsid w:val="00263BC5"/>
    <w:rsid w:val="002A672A"/>
    <w:rsid w:val="00324377"/>
    <w:rsid w:val="003C5DF1"/>
    <w:rsid w:val="00415D84"/>
    <w:rsid w:val="00455594"/>
    <w:rsid w:val="00513E28"/>
    <w:rsid w:val="00566A48"/>
    <w:rsid w:val="007323BD"/>
    <w:rsid w:val="00750A8E"/>
    <w:rsid w:val="008A2686"/>
    <w:rsid w:val="008D2898"/>
    <w:rsid w:val="0095641F"/>
    <w:rsid w:val="009B07ED"/>
    <w:rsid w:val="009B35F9"/>
    <w:rsid w:val="009C0356"/>
    <w:rsid w:val="009E7D8C"/>
    <w:rsid w:val="00A131F1"/>
    <w:rsid w:val="00A25E14"/>
    <w:rsid w:val="00A47401"/>
    <w:rsid w:val="00A534F3"/>
    <w:rsid w:val="00A64504"/>
    <w:rsid w:val="00A65385"/>
    <w:rsid w:val="00B042E7"/>
    <w:rsid w:val="00B27314"/>
    <w:rsid w:val="00BA27A6"/>
    <w:rsid w:val="00BC615E"/>
    <w:rsid w:val="00BC7103"/>
    <w:rsid w:val="00C65080"/>
    <w:rsid w:val="00D81017"/>
    <w:rsid w:val="00DE23EB"/>
    <w:rsid w:val="00F37D71"/>
    <w:rsid w:val="00F523AF"/>
    <w:rsid w:val="00F85B9D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1B98"/>
  <w15:docId w15:val="{C3B110D8-7C40-4A91-BF47-9A3E5E75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0A15"/>
  </w:style>
  <w:style w:type="paragraph" w:styleId="Footer">
    <w:name w:val="footer"/>
    <w:basedOn w:val="Normal"/>
    <w:link w:val="FooterChar"/>
    <w:uiPriority w:val="99"/>
    <w:unhideWhenUsed/>
    <w:rsid w:val="0006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dcterms:created xsi:type="dcterms:W3CDTF">2021-11-15T16:12:00Z</dcterms:created>
  <dcterms:modified xsi:type="dcterms:W3CDTF">2021-11-15T16:15:00Z</dcterms:modified>
</cp:coreProperties>
</file>