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1B" w:rsidRPr="001A0F05" w:rsidRDefault="00473566" w:rsidP="001A0F05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1A0F05">
        <w:rPr>
          <w:rFonts w:ascii="Times New Roman" w:hAnsi="Times New Roman" w:cs="Times New Roman"/>
          <w:b/>
          <w:sz w:val="24"/>
        </w:rPr>
        <w:t>MWAKICAN JOINT EXAMINATION</w:t>
      </w:r>
    </w:p>
    <w:p w:rsidR="00473566" w:rsidRPr="001A0F05" w:rsidRDefault="00473566" w:rsidP="001A0F05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1A0F05">
        <w:rPr>
          <w:rFonts w:ascii="Times New Roman" w:hAnsi="Times New Roman" w:cs="Times New Roman"/>
          <w:b/>
          <w:sz w:val="24"/>
        </w:rPr>
        <w:t>PHYSICS 232/2</w:t>
      </w:r>
    </w:p>
    <w:p w:rsidR="00473566" w:rsidRPr="001A0F05" w:rsidRDefault="00473566" w:rsidP="001A0F05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1A0F05">
        <w:rPr>
          <w:rFonts w:ascii="Times New Roman" w:hAnsi="Times New Roman" w:cs="Times New Roman"/>
          <w:b/>
          <w:sz w:val="24"/>
        </w:rPr>
        <w:t>MARKING SCHEME</w:t>
      </w:r>
    </w:p>
    <w:p w:rsidR="00473566" w:rsidRPr="001A0F05" w:rsidRDefault="00473566" w:rsidP="00473566">
      <w:pPr>
        <w:pStyle w:val="NoSpacing"/>
        <w:rPr>
          <w:rFonts w:ascii="Times New Roman" w:hAnsi="Times New Roman" w:cs="Times New Roman"/>
          <w:b/>
          <w:sz w:val="24"/>
        </w:rPr>
      </w:pPr>
    </w:p>
    <w:p w:rsidR="00473566" w:rsidRPr="001A0F05" w:rsidRDefault="00473566" w:rsidP="00473566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1A0F05">
        <w:rPr>
          <w:rFonts w:ascii="Times New Roman" w:hAnsi="Times New Roman" w:cs="Times New Roman"/>
          <w:b/>
          <w:sz w:val="24"/>
          <w:u w:val="single"/>
        </w:rPr>
        <w:t>SECTION A: 25 MARKS</w:t>
      </w:r>
    </w:p>
    <w:p w:rsidR="00473566" w:rsidRDefault="00473566" w:rsidP="00473566">
      <w:pPr>
        <w:pStyle w:val="NoSpacing"/>
        <w:rPr>
          <w:rFonts w:ascii="Times New Roman" w:hAnsi="Times New Roman" w:cs="Times New Roman"/>
          <w:sz w:val="24"/>
        </w:rPr>
      </w:pPr>
    </w:p>
    <w:p w:rsidR="00473566" w:rsidRDefault="00473566" w:rsidP="0047356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Volume = 30cm</w:t>
      </w:r>
      <w:r w:rsidRPr="00473566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473566" w:rsidRDefault="00473566" w:rsidP="0047356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 = m/v</w:t>
      </w:r>
    </w:p>
    <w:p w:rsidR="00473566" w:rsidRDefault="00473566" w:rsidP="0047356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= 540/30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473566" w:rsidRDefault="00473566" w:rsidP="0047356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= 18 g/cm</w:t>
      </w:r>
      <w:r w:rsidRPr="00473566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473566" w:rsidRDefault="00473566" w:rsidP="00473566">
      <w:pPr>
        <w:pStyle w:val="NoSpacing"/>
        <w:rPr>
          <w:rFonts w:ascii="Times New Roman" w:hAnsi="Times New Roman" w:cs="Times New Roman"/>
          <w:sz w:val="24"/>
        </w:rPr>
      </w:pPr>
    </w:p>
    <w:p w:rsidR="00473566" w:rsidRDefault="00473566" w:rsidP="0047356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Soap lowers the surface tension of water, hence the pin sinks.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473566" w:rsidRDefault="00473566" w:rsidP="0047356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Total momentum before collision = total momentum after collision</w:t>
      </w:r>
    </w:p>
    <w:p w:rsidR="00473566" w:rsidRDefault="00473566" w:rsidP="0047356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 x 0.2) – (1.5 x 0.35) = (2.0 + 1.5) x v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473566" w:rsidRDefault="00473566" w:rsidP="0047356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0.4 – 0.525 = 3.5V</w:t>
      </w:r>
    </w:p>
    <w:p w:rsidR="00473566" w:rsidRDefault="00473566" w:rsidP="0047356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V = 0.0357 m/s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473566" w:rsidRDefault="00473566" w:rsidP="00473566">
      <w:pPr>
        <w:pStyle w:val="NoSpacing"/>
        <w:rPr>
          <w:rFonts w:ascii="Times New Roman" w:hAnsi="Times New Roman" w:cs="Times New Roman"/>
          <w:sz w:val="24"/>
        </w:rPr>
      </w:pPr>
    </w:p>
    <w:p w:rsidR="00473566" w:rsidRDefault="00473566" w:rsidP="0047356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B</w:t>
      </w:r>
      <w:r w:rsidR="00E163F5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ack surface is as good absorber of radiation than shiny surface.</w:t>
      </w:r>
    </w:p>
    <w:p w:rsidR="00473566" w:rsidRDefault="00473566" w:rsidP="0047356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Main </w:t>
      </w:r>
      <w:r w:rsidR="004D000A">
        <w:rPr>
          <w:rFonts w:ascii="Times New Roman" w:hAnsi="Times New Roman" w:cs="Times New Roman"/>
          <w:sz w:val="24"/>
        </w:rPr>
        <w:t>scale = 3.50</w:t>
      </w:r>
    </w:p>
    <w:p w:rsidR="004D000A" w:rsidRDefault="004D000A" w:rsidP="00473566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Thimble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0.01</m:t>
            </m:r>
          </m:num>
          <m:den>
            <m:r>
              <w:rPr>
                <w:rFonts w:ascii="Cambria Math" w:hAnsi="Cambria Math" w:cs="Times New Roman"/>
                <w:sz w:val="24"/>
              </w:rPr>
              <m:t>3.51 mm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 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4D000A" w:rsidRDefault="004D000A" w:rsidP="00473566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4D000A" w:rsidRDefault="004D000A" w:rsidP="00473566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6. Sum of clockwise moment = sum of anti clockwise moment.</w:t>
      </w:r>
    </w:p>
    <w:p w:rsidR="004D000A" w:rsidRDefault="004D000A" w:rsidP="00473566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</w:rPr>
        <w:tab/>
        <w:t xml:space="preserve">5x40 = W x 2 + 3.3 x 24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4D000A" w:rsidRDefault="004D000A" w:rsidP="00473566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200 = 2W + 79.2</w:t>
      </w:r>
    </w:p>
    <w:p w:rsidR="004D000A" w:rsidRDefault="004D000A" w:rsidP="00473566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W = 60.4N or 6.04 kg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4D000A" w:rsidRDefault="004D000A" w:rsidP="00473566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7. Constant collision between smoke and air particles.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4D000A" w:rsidRDefault="004D000A" w:rsidP="00473566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8. In (a) cohesive forces between water molecules are stronger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 xml:space="preserve">) than adhesive forces between water and waxed surface. In (b) adhesive forces between water and glass are stronger than cohesive.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4D000A" w:rsidRDefault="004D000A" w:rsidP="00473566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4D000A" w:rsidRDefault="004D000A" w:rsidP="00473566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9. </w:t>
      </w:r>
      <w:proofErr w:type="gramStart"/>
      <w:r>
        <w:rPr>
          <w:rFonts w:ascii="Times New Roman" w:eastAsiaTheme="minorEastAsia" w:hAnsi="Times New Roman" w:cs="Times New Roman"/>
          <w:sz w:val="24"/>
        </w:rPr>
        <w:t>mass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weight </w:t>
      </w:r>
    </w:p>
    <w:p w:rsidR="004D000A" w:rsidRDefault="004D000A" w:rsidP="004D00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Its constant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- varies from place to place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D000A" w:rsidRDefault="004D000A" w:rsidP="004D00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Its quantity of matter in an object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- its force of gravity on an object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D000A" w:rsidRDefault="004D000A" w:rsidP="004D00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Measured using beam balance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- measured using spring balance.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D000A" w:rsidRDefault="004D000A" w:rsidP="004D000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Accept any other correct answer.</w:t>
      </w:r>
    </w:p>
    <w:p w:rsidR="004D000A" w:rsidRDefault="004D000A" w:rsidP="004D000A">
      <w:pPr>
        <w:pStyle w:val="NoSpacing"/>
        <w:rPr>
          <w:rFonts w:ascii="Times New Roman" w:hAnsi="Times New Roman" w:cs="Times New Roman"/>
          <w:sz w:val="24"/>
        </w:rPr>
      </w:pPr>
    </w:p>
    <w:p w:rsidR="004D000A" w:rsidRDefault="004D000A" w:rsidP="004D000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Unstable equilibrium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) cog very high, slight displacement makes it to topple over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D000A" w:rsidRDefault="004D000A" w:rsidP="004D000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papers move towards each other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D000A" w:rsidRDefault="004D000A" w:rsidP="004D000A">
      <w:pPr>
        <w:pStyle w:val="NoSpacing"/>
        <w:rPr>
          <w:rFonts w:ascii="Times New Roman" w:hAnsi="Times New Roman" w:cs="Times New Roman"/>
          <w:sz w:val="24"/>
        </w:rPr>
      </w:pPr>
    </w:p>
    <w:p w:rsidR="004D000A" w:rsidRPr="00E163F5" w:rsidRDefault="004D000A" w:rsidP="004D000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</w:t>
      </w:r>
      <w:proofErr w:type="gramStart"/>
      <w:r>
        <w:rPr>
          <w:rFonts w:ascii="Times New Roman" w:hAnsi="Times New Roman" w:cs="Times New Roman"/>
          <w:sz w:val="24"/>
        </w:rPr>
        <w:t>size</w:t>
      </w:r>
      <w:proofErr w:type="gramEnd"/>
      <w:r>
        <w:rPr>
          <w:rFonts w:ascii="Times New Roman" w:hAnsi="Times New Roman" w:cs="Times New Roman"/>
          <w:sz w:val="24"/>
        </w:rPr>
        <w:t xml:space="preserve"> = </w:t>
      </w:r>
      <w:r w:rsidRPr="00E163F5">
        <w:rPr>
          <w:rFonts w:ascii="Times New Roman" w:hAnsi="Times New Roman" w:cs="Times New Roman"/>
          <w:sz w:val="24"/>
          <w:u w:val="single"/>
        </w:rPr>
        <w:t>volume of drop</w:t>
      </w:r>
      <w:r w:rsidR="00E163F5">
        <w:rPr>
          <w:rFonts w:ascii="Times New Roman" w:hAnsi="Times New Roman" w:cs="Times New Roman"/>
          <w:sz w:val="24"/>
          <w:u w:val="single"/>
        </w:rPr>
        <w:t xml:space="preserve">  </w:t>
      </w:r>
      <w:r w:rsidR="00E163F5">
        <w:rPr>
          <w:rFonts w:ascii="Times New Roman" w:hAnsi="Times New Roman" w:cs="Times New Roman"/>
          <w:sz w:val="24"/>
        </w:rPr>
        <w:t xml:space="preserve">(1 </w:t>
      </w:r>
      <w:proofErr w:type="spellStart"/>
      <w:r w:rsidR="00E163F5">
        <w:rPr>
          <w:rFonts w:ascii="Times New Roman" w:hAnsi="Times New Roman" w:cs="Times New Roman"/>
          <w:sz w:val="24"/>
        </w:rPr>
        <w:t>mk</w:t>
      </w:r>
      <w:proofErr w:type="spellEnd"/>
      <w:r w:rsidR="00E163F5">
        <w:rPr>
          <w:rFonts w:ascii="Times New Roman" w:hAnsi="Times New Roman" w:cs="Times New Roman"/>
          <w:sz w:val="24"/>
        </w:rPr>
        <w:t>)</w:t>
      </w:r>
    </w:p>
    <w:p w:rsidR="004D000A" w:rsidRDefault="004D000A" w:rsidP="004D000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Area of patch</w:t>
      </w:r>
    </w:p>
    <w:p w:rsidR="004D000A" w:rsidRDefault="004D000A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 xml:space="preserve">1.5 x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-9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</w:rPr>
              <m:t>125680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4D000A" w:rsidRDefault="004D000A" w:rsidP="004D000A">
      <w:pPr>
        <w:pStyle w:val="NoSpacing"/>
        <w:ind w:firstLine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= 1.194 x 10</w:t>
      </w:r>
      <w:r w:rsidRPr="004D000A">
        <w:rPr>
          <w:rFonts w:ascii="Times New Roman" w:eastAsiaTheme="minorEastAsia" w:hAnsi="Times New Roman" w:cs="Times New Roman"/>
          <w:sz w:val="24"/>
          <w:vertAlign w:val="superscript"/>
        </w:rPr>
        <w:t>-14</w:t>
      </w:r>
      <w:r>
        <w:rPr>
          <w:rFonts w:ascii="Times New Roman" w:eastAsiaTheme="minorEastAsia" w:hAnsi="Times New Roman" w:cs="Times New Roman"/>
          <w:sz w:val="24"/>
        </w:rPr>
        <w:t xml:space="preserve"> mm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0A2BF5" w:rsidRDefault="000A2BF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13. </w:t>
      </w:r>
      <w:proofErr w:type="gramStart"/>
      <w:r>
        <w:rPr>
          <w:rFonts w:ascii="Times New Roman" w:eastAsiaTheme="minorEastAsia" w:hAnsi="Times New Roman" w:cs="Times New Roman"/>
          <w:sz w:val="24"/>
        </w:rPr>
        <w:t>h1p1g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= h1p1g</w:t>
      </w:r>
    </w:p>
    <w:p w:rsidR="000A2BF5" w:rsidRDefault="000A2BF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ab/>
        <w:t xml:space="preserve">30 x 1= 25xp1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0A2BF5" w:rsidRDefault="000A2BF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= 1.2 g/cm</w:t>
      </w:r>
      <w:r w:rsidRPr="000A2BF5">
        <w:rPr>
          <w:rFonts w:ascii="Times New Roman" w:eastAsiaTheme="minorEastAsia" w:hAnsi="Times New Roman" w:cs="Times New Roman"/>
          <w:sz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</w:rPr>
        <w:t xml:space="preserve">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0A2BF5" w:rsidRDefault="000A2BF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4D000A" w:rsidRPr="00B735FB" w:rsidRDefault="000A2BF5" w:rsidP="004D000A">
      <w:pPr>
        <w:pStyle w:val="NoSpacing"/>
        <w:rPr>
          <w:rFonts w:ascii="Times New Roman" w:eastAsiaTheme="minorEastAsia" w:hAnsi="Times New Roman" w:cs="Times New Roman"/>
          <w:b/>
          <w:sz w:val="24"/>
        </w:rPr>
      </w:pPr>
      <w:r w:rsidRPr="00B735FB">
        <w:rPr>
          <w:rFonts w:ascii="Times New Roman" w:eastAsiaTheme="minorEastAsia" w:hAnsi="Times New Roman" w:cs="Times New Roman"/>
          <w:b/>
          <w:sz w:val="24"/>
        </w:rPr>
        <w:t>SECTION B:</w:t>
      </w:r>
    </w:p>
    <w:p w:rsidR="000A2BF5" w:rsidRDefault="00434C5D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margin-left:143.25pt;margin-top:.35pt;width:26.25pt;height:93.9pt;rotation:-2766011fd;flip:x y;z-index:251661312"/>
        </w:pict>
      </w:r>
      <w:r>
        <w:rPr>
          <w:rFonts w:ascii="Times New Roman" w:eastAsiaTheme="minorEastAsia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4.65pt;margin-top:4.8pt;width:0;height:104.85pt;z-index:251658240" o:connectortype="straight"/>
        </w:pict>
      </w:r>
      <w:r w:rsidR="000A2BF5">
        <w:rPr>
          <w:rFonts w:ascii="Times New Roman" w:eastAsiaTheme="minorEastAsia" w:hAnsi="Times New Roman" w:cs="Times New Roman"/>
          <w:sz w:val="24"/>
        </w:rPr>
        <w:t xml:space="preserve">14 (a) </w:t>
      </w:r>
    </w:p>
    <w:p w:rsidR="000A2BF5" w:rsidRDefault="000A2BF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0A2BF5" w:rsidRDefault="00434C5D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w:pict>
          <v:shape id="_x0000_s1028" type="#_x0000_t19" style="position:absolute;margin-left:135.95pt;margin-top:-22pt;width:45.35pt;height:111.4pt;rotation:-19129846fd;flip:x;z-index:251660288"/>
        </w:pict>
      </w:r>
    </w:p>
    <w:p w:rsidR="000A2BF5" w:rsidRDefault="000A2BF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0A2BF5" w:rsidRDefault="00434C5D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93.85pt;margin-top:5.4pt;width:105.75pt;height:40.85pt;z-index:251662336" filled="f" stroked="f">
            <v:textbox>
              <w:txbxContent>
                <w:p w:rsidR="000A2BF5" w:rsidRDefault="000A2BF5">
                  <w:r>
                    <w:t xml:space="preserve">B </w:t>
                  </w:r>
                </w:p>
              </w:txbxContent>
            </v:textbox>
          </v:shape>
        </w:pict>
      </w:r>
    </w:p>
    <w:p w:rsidR="000A2BF5" w:rsidRDefault="000A2BF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0A2BF5" w:rsidRDefault="00434C5D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w:pict>
          <v:shape id="_x0000_s1031" type="#_x0000_t202" style="position:absolute;margin-left:194.85pt;margin-top:6.95pt;width:105.75pt;height:40.85pt;z-index:251663360" filled="f" stroked="f">
            <v:textbox>
              <w:txbxContent>
                <w:p w:rsidR="000A2BF5" w:rsidRDefault="000A2BF5">
                  <w:r>
                    <w:t xml:space="preserve">A </w:t>
                  </w:r>
                </w:p>
              </w:txbxContent>
            </v:textbox>
          </v:shape>
        </w:pict>
      </w:r>
    </w:p>
    <w:p w:rsidR="000A2BF5" w:rsidRDefault="00434C5D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w:pict>
          <v:shape id="_x0000_s1027" type="#_x0000_t32" style="position:absolute;margin-left:114.65pt;margin-top:13.05pt;width:147.55pt;height:0;z-index:251659264" o:connectortype="straight">
            <v:stroke endarrow="block"/>
          </v:shape>
        </w:pict>
      </w:r>
    </w:p>
    <w:p w:rsidR="000A2BF5" w:rsidRDefault="000A2BF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Evaporation causes cooling. </w:t>
      </w:r>
      <w:proofErr w:type="gramStart"/>
      <w:r>
        <w:rPr>
          <w:rFonts w:ascii="Times New Roman" w:eastAsiaTheme="minorEastAsia" w:hAnsi="Times New Roman" w:cs="Times New Roman"/>
          <w:sz w:val="24"/>
        </w:rPr>
        <w:t>Rate of cooling faster in A due to large surface area.</w:t>
      </w:r>
      <w:proofErr w:type="gramEnd"/>
    </w:p>
    <w:p w:rsidR="00E163F5" w:rsidRDefault="000A2BF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(</w:t>
      </w:r>
      <w:proofErr w:type="gramStart"/>
      <w:r>
        <w:rPr>
          <w:rFonts w:ascii="Times New Roman" w:eastAsiaTheme="minorEastAsia" w:hAnsi="Times New Roman" w:cs="Times New Roman"/>
          <w:sz w:val="24"/>
        </w:rPr>
        <w:t>b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) A – vacuum (1 </w:t>
      </w:r>
      <w:proofErr w:type="spell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r>
        <w:rPr>
          <w:rFonts w:ascii="Times New Roman" w:eastAsiaTheme="minorEastAsia" w:hAnsi="Times New Roman" w:cs="Times New Roman"/>
          <w:sz w:val="24"/>
        </w:rPr>
        <w:t>)</w:t>
      </w:r>
      <w:r w:rsidR="00E163F5">
        <w:rPr>
          <w:rFonts w:ascii="Times New Roman" w:eastAsiaTheme="minorEastAsia" w:hAnsi="Times New Roman" w:cs="Times New Roman"/>
          <w:sz w:val="24"/>
        </w:rPr>
        <w:t xml:space="preserve"> minimize heat loss by conduction and convection</w:t>
      </w:r>
    </w:p>
    <w:p w:rsidR="000A2BF5" w:rsidRDefault="000A2BF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B = shiny surface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  <w:r w:rsidR="00E163F5">
        <w:rPr>
          <w:rFonts w:ascii="Times New Roman" w:eastAsiaTheme="minorEastAsia" w:hAnsi="Times New Roman" w:cs="Times New Roman"/>
          <w:sz w:val="24"/>
        </w:rPr>
        <w:t xml:space="preserve"> minimize heat loss by radiation</w:t>
      </w:r>
    </w:p>
    <w:p w:rsidR="000A2BF5" w:rsidRDefault="000A2BF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0A2BF5" w:rsidRDefault="000A2BF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(c) </w:t>
      </w:r>
      <w:proofErr w:type="gramStart"/>
      <w:r>
        <w:rPr>
          <w:rFonts w:ascii="Times New Roman" w:eastAsiaTheme="minorEastAsia" w:hAnsi="Times New Roman" w:cs="Times New Roman"/>
          <w:sz w:val="24"/>
        </w:rPr>
        <w:t>wood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is a poor conductor of heat, helps minimize heat loss through conduction.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0A2BF5" w:rsidRDefault="000A2BF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0A2BF5" w:rsidRDefault="000A2BF5" w:rsidP="000A2BF5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(d) – opaque</w:t>
      </w:r>
    </w:p>
    <w:p w:rsidR="000A2BF5" w:rsidRDefault="000A2BF5" w:rsidP="000A2BF5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- expands and contracts uniformly and over a wide range of temperature.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0A2BF5" w:rsidRDefault="000A2BF5" w:rsidP="000A2BF5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- does not wet the glass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0A2BF5" w:rsidRDefault="000A2BF5" w:rsidP="000A2BF5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- has a low freezing point and high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B.p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 xml:space="preserve">. (1 </w:t>
      </w:r>
      <w:proofErr w:type="spell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r>
        <w:rPr>
          <w:rFonts w:ascii="Times New Roman" w:eastAsiaTheme="minorEastAsia" w:hAnsi="Times New Roman" w:cs="Times New Roman"/>
          <w:sz w:val="24"/>
        </w:rPr>
        <w:t>)</w:t>
      </w:r>
    </w:p>
    <w:p w:rsidR="000A2BF5" w:rsidRDefault="000A2BF5" w:rsidP="000A2BF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0A2BF5" w:rsidRDefault="000A2BF5" w:rsidP="000A2BF5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(ii) This because </w:t>
      </w:r>
      <w:proofErr w:type="gramStart"/>
      <w:r>
        <w:rPr>
          <w:rFonts w:ascii="Times New Roman" w:eastAsiaTheme="minorEastAsia" w:hAnsi="Times New Roman" w:cs="Times New Roman"/>
          <w:sz w:val="24"/>
        </w:rPr>
        <w:t xml:space="preserve">impurities </w:t>
      </w:r>
      <w:r w:rsidR="00E163F5">
        <w:rPr>
          <w:rFonts w:ascii="Times New Roman" w:eastAsiaTheme="minorEastAsia" w:hAnsi="Times New Roman" w:cs="Times New Roman"/>
          <w:sz w:val="24"/>
        </w:rPr>
        <w:t>lo</w:t>
      </w:r>
      <w:r>
        <w:rPr>
          <w:rFonts w:ascii="Times New Roman" w:eastAsiaTheme="minorEastAsia" w:hAnsi="Times New Roman" w:cs="Times New Roman"/>
          <w:sz w:val="24"/>
        </w:rPr>
        <w:t>wer</w:t>
      </w:r>
      <w:r w:rsidR="00E163F5">
        <w:rPr>
          <w:rFonts w:ascii="Times New Roman" w:eastAsiaTheme="minorEastAsia" w:hAnsi="Times New Roman" w:cs="Times New Roman"/>
          <w:sz w:val="24"/>
        </w:rPr>
        <w:t>s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the boiling point of water but that of steam remains 100</w:t>
      </w:r>
      <w:r w:rsidRPr="000A2BF5">
        <w:rPr>
          <w:rFonts w:ascii="Times New Roman" w:eastAsiaTheme="minorEastAsia" w:hAnsi="Times New Roman" w:cs="Times New Roman"/>
          <w:sz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</w:rPr>
        <w:t xml:space="preserve">C.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tbl>
      <w:tblPr>
        <w:tblStyle w:val="TableGrid"/>
        <w:tblW w:w="0" w:type="auto"/>
        <w:tblInd w:w="468" w:type="dxa"/>
        <w:tblLook w:val="04A0"/>
      </w:tblPr>
      <w:tblGrid>
        <w:gridCol w:w="2070"/>
        <w:gridCol w:w="2070"/>
      </w:tblGrid>
      <w:tr w:rsidR="005645FB" w:rsidTr="005645FB">
        <w:tc>
          <w:tcPr>
            <w:tcW w:w="2070" w:type="dxa"/>
          </w:tcPr>
          <w:p w:rsidR="005645FB" w:rsidRDefault="005645FB" w:rsidP="000A2BF5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Accurate </w:t>
            </w:r>
          </w:p>
        </w:tc>
        <w:tc>
          <w:tcPr>
            <w:tcW w:w="2070" w:type="dxa"/>
          </w:tcPr>
          <w:p w:rsidR="005645FB" w:rsidRDefault="005645FB" w:rsidP="000A2BF5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Faulty </w:t>
            </w:r>
          </w:p>
        </w:tc>
      </w:tr>
      <w:tr w:rsidR="005645FB" w:rsidTr="005645FB">
        <w:tc>
          <w:tcPr>
            <w:tcW w:w="2070" w:type="dxa"/>
          </w:tcPr>
          <w:p w:rsidR="005645FB" w:rsidRDefault="005645FB" w:rsidP="000A2BF5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100</w:t>
            </w:r>
            <w:r w:rsidRPr="005645FB"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</w:rPr>
              <w:t>C</w:t>
            </w:r>
          </w:p>
        </w:tc>
        <w:tc>
          <w:tcPr>
            <w:tcW w:w="2070" w:type="dxa"/>
          </w:tcPr>
          <w:p w:rsidR="005645FB" w:rsidRDefault="005645FB" w:rsidP="000A2BF5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90</w:t>
            </w:r>
            <w:r w:rsidRPr="005645FB"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</w:rPr>
              <w:t>C</w:t>
            </w:r>
          </w:p>
        </w:tc>
      </w:tr>
      <w:tr w:rsidR="005645FB" w:rsidTr="005645FB">
        <w:tc>
          <w:tcPr>
            <w:tcW w:w="2070" w:type="dxa"/>
          </w:tcPr>
          <w:p w:rsidR="005645FB" w:rsidRDefault="005645FB" w:rsidP="000A2BF5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20</w:t>
            </w:r>
            <w:r w:rsidRPr="005645FB"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</w:rPr>
              <w:t>C</w:t>
            </w:r>
          </w:p>
        </w:tc>
        <w:tc>
          <w:tcPr>
            <w:tcW w:w="2070" w:type="dxa"/>
          </w:tcPr>
          <w:p w:rsidR="005645FB" w:rsidRDefault="005645FB" w:rsidP="000A2BF5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?x</w:t>
            </w:r>
          </w:p>
        </w:tc>
      </w:tr>
      <w:tr w:rsidR="005645FB" w:rsidTr="005645FB">
        <w:tc>
          <w:tcPr>
            <w:tcW w:w="2070" w:type="dxa"/>
          </w:tcPr>
          <w:p w:rsidR="005645FB" w:rsidRDefault="005645FB" w:rsidP="000A2BF5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0</w:t>
            </w:r>
            <w:r w:rsidRPr="005645FB"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</w:rPr>
              <w:t>C</w:t>
            </w:r>
          </w:p>
        </w:tc>
        <w:tc>
          <w:tcPr>
            <w:tcW w:w="2070" w:type="dxa"/>
          </w:tcPr>
          <w:p w:rsidR="005645FB" w:rsidRDefault="005645FB" w:rsidP="000A2BF5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10</w:t>
            </w:r>
            <w:r w:rsidRPr="005645FB"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</w:rPr>
              <w:t>C</w:t>
            </w:r>
          </w:p>
        </w:tc>
      </w:tr>
    </w:tbl>
    <w:p w:rsidR="005645FB" w:rsidRDefault="005645FB" w:rsidP="000A2BF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5645FB" w:rsidRDefault="00434C5D" w:rsidP="000A2BF5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w:pict>
          <v:shape id="_x0000_s1033" type="#_x0000_t32" style="position:absolute;margin-left:48.85pt;margin-top:7.55pt;width:56.9pt;height:0;z-index:251664384" o:connectortype="straight">
            <v:stroke endarrow="block"/>
          </v:shape>
        </w:pict>
      </w:r>
      <w:r w:rsidR="005645FB">
        <w:rPr>
          <w:rFonts w:ascii="Times New Roman" w:eastAsiaTheme="minorEastAsia" w:hAnsi="Times New Roman" w:cs="Times New Roman"/>
          <w:sz w:val="24"/>
        </w:rPr>
        <w:t>(90 – 10)</w:t>
      </w:r>
      <w:r w:rsidR="005645FB">
        <w:rPr>
          <w:rFonts w:ascii="Times New Roman" w:eastAsiaTheme="minorEastAsia" w:hAnsi="Times New Roman" w:cs="Times New Roman"/>
          <w:sz w:val="24"/>
        </w:rPr>
        <w:tab/>
      </w:r>
      <w:r w:rsidR="005645FB">
        <w:rPr>
          <w:rFonts w:ascii="Times New Roman" w:eastAsiaTheme="minorEastAsia" w:hAnsi="Times New Roman" w:cs="Times New Roman"/>
          <w:sz w:val="24"/>
        </w:rPr>
        <w:tab/>
        <w:t>(100 – 0)</w:t>
      </w:r>
      <w:r w:rsidR="005645FB">
        <w:rPr>
          <w:rFonts w:ascii="Times New Roman" w:eastAsiaTheme="minorEastAsia" w:hAnsi="Times New Roman" w:cs="Times New Roman"/>
          <w:sz w:val="24"/>
        </w:rPr>
        <w:tab/>
        <w:t xml:space="preserve">(1 </w:t>
      </w:r>
      <w:proofErr w:type="spellStart"/>
      <w:proofErr w:type="gramStart"/>
      <w:r w:rsidR="005645FB"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 w:rsidR="005645FB">
        <w:rPr>
          <w:rFonts w:ascii="Times New Roman" w:eastAsiaTheme="minorEastAsia" w:hAnsi="Times New Roman" w:cs="Times New Roman"/>
          <w:sz w:val="24"/>
        </w:rPr>
        <w:t>)</w:t>
      </w:r>
    </w:p>
    <w:p w:rsidR="005645FB" w:rsidRDefault="005645FB" w:rsidP="000A2BF5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(x – 10)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(20 – 0)</w:t>
      </w:r>
    </w:p>
    <w:p w:rsidR="005645FB" w:rsidRDefault="005645FB" w:rsidP="000A2BF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5645FB" w:rsidRDefault="00434C5D" w:rsidP="000A2BF5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w:pict>
          <v:shape id="_x0000_s1034" type="#_x0000_t32" style="position:absolute;margin-left:32.8pt;margin-top:8.8pt;width:70.15pt;height:0;z-index:251665408" o:connectortype="straight">
            <v:stroke endarrow="block"/>
          </v:shape>
        </w:pict>
      </w:r>
      <w:r w:rsidR="005645FB">
        <w:rPr>
          <w:rFonts w:ascii="Times New Roman" w:eastAsiaTheme="minorEastAsia" w:hAnsi="Times New Roman" w:cs="Times New Roman"/>
          <w:sz w:val="24"/>
        </w:rPr>
        <w:t xml:space="preserve">80 </w:t>
      </w:r>
      <w:r w:rsidR="005645FB">
        <w:rPr>
          <w:rFonts w:ascii="Times New Roman" w:eastAsiaTheme="minorEastAsia" w:hAnsi="Times New Roman" w:cs="Times New Roman"/>
          <w:sz w:val="24"/>
        </w:rPr>
        <w:tab/>
      </w:r>
      <w:r w:rsidR="005645FB">
        <w:rPr>
          <w:rFonts w:ascii="Times New Roman" w:eastAsiaTheme="minorEastAsia" w:hAnsi="Times New Roman" w:cs="Times New Roman"/>
          <w:sz w:val="24"/>
        </w:rPr>
        <w:tab/>
      </w:r>
      <w:r w:rsidR="005645FB">
        <w:rPr>
          <w:rFonts w:ascii="Times New Roman" w:eastAsiaTheme="minorEastAsia" w:hAnsi="Times New Roman" w:cs="Times New Roman"/>
          <w:sz w:val="24"/>
        </w:rPr>
        <w:tab/>
        <w:t>100</w:t>
      </w:r>
    </w:p>
    <w:p w:rsidR="005645FB" w:rsidRDefault="00434C5D" w:rsidP="000A2BF5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w:pict>
          <v:shape id="_x0000_s1035" type="#_x0000_t32" style="position:absolute;margin-left:25.8pt;margin-top:10.15pt;width:77.15pt;height:0;flip:x;z-index:251666432" o:connectortype="straight">
            <v:stroke endarrow="block"/>
          </v:shape>
        </w:pict>
      </w:r>
      <w:r w:rsidR="005645FB">
        <w:rPr>
          <w:rFonts w:ascii="Times New Roman" w:eastAsiaTheme="minorEastAsia" w:hAnsi="Times New Roman" w:cs="Times New Roman"/>
          <w:sz w:val="24"/>
        </w:rPr>
        <w:t>?</w:t>
      </w:r>
      <w:r w:rsidR="005645FB">
        <w:rPr>
          <w:rFonts w:ascii="Times New Roman" w:eastAsiaTheme="minorEastAsia" w:hAnsi="Times New Roman" w:cs="Times New Roman"/>
          <w:sz w:val="24"/>
        </w:rPr>
        <w:tab/>
      </w:r>
      <w:r w:rsidR="005645FB">
        <w:rPr>
          <w:rFonts w:ascii="Times New Roman" w:eastAsiaTheme="minorEastAsia" w:hAnsi="Times New Roman" w:cs="Times New Roman"/>
          <w:sz w:val="24"/>
        </w:rPr>
        <w:tab/>
      </w:r>
      <w:r w:rsidR="005645FB">
        <w:rPr>
          <w:rFonts w:ascii="Times New Roman" w:eastAsiaTheme="minorEastAsia" w:hAnsi="Times New Roman" w:cs="Times New Roman"/>
          <w:sz w:val="24"/>
        </w:rPr>
        <w:tab/>
        <w:t>20</w:t>
      </w:r>
    </w:p>
    <w:p w:rsidR="005645FB" w:rsidRDefault="005645FB" w:rsidP="000A2BF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5645FB" w:rsidRDefault="005645FB" w:rsidP="000A2BF5">
      <w:pPr>
        <w:pStyle w:val="NoSpacing"/>
        <w:rPr>
          <w:rFonts w:ascii="Times New Roman" w:eastAsiaTheme="minorEastAsia" w:hAnsi="Times New Roman" w:cs="Times New Roman"/>
          <w:sz w:val="24"/>
        </w:rPr>
      </w:pPr>
      <w:r w:rsidRPr="005645FB">
        <w:rPr>
          <w:rFonts w:ascii="Times New Roman" w:eastAsiaTheme="minorEastAsia" w:hAnsi="Times New Roman" w:cs="Times New Roman"/>
          <w:sz w:val="24"/>
          <w:vertAlign w:val="superscript"/>
        </w:rPr>
        <w:t>20</w:t>
      </w:r>
      <w:r>
        <w:rPr>
          <w:rFonts w:ascii="Times New Roman" w:eastAsiaTheme="minorEastAsia" w:hAnsi="Times New Roman" w:cs="Times New Roman"/>
          <w:sz w:val="24"/>
        </w:rPr>
        <w:t>/</w:t>
      </w:r>
      <w:r w:rsidRPr="005645FB">
        <w:rPr>
          <w:rFonts w:ascii="Times New Roman" w:eastAsiaTheme="minorEastAsia" w:hAnsi="Times New Roman" w:cs="Times New Roman"/>
          <w:sz w:val="24"/>
          <w:vertAlign w:val="subscript"/>
        </w:rPr>
        <w:t>100</w:t>
      </w:r>
      <w:r>
        <w:rPr>
          <w:rFonts w:ascii="Times New Roman" w:eastAsiaTheme="minorEastAsia" w:hAnsi="Times New Roman" w:cs="Times New Roman"/>
          <w:sz w:val="24"/>
        </w:rPr>
        <w:t xml:space="preserve"> x 80</w:t>
      </w:r>
    </w:p>
    <w:p w:rsidR="005645FB" w:rsidRDefault="005645FB" w:rsidP="000A2BF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5645FB" w:rsidRDefault="005645FB" w:rsidP="000A2BF5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= 6</w:t>
      </w:r>
      <w:r w:rsidRPr="005645FB">
        <w:rPr>
          <w:rFonts w:ascii="Times New Roman" w:eastAsiaTheme="minorEastAsia" w:hAnsi="Times New Roman" w:cs="Times New Roman"/>
          <w:sz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</w:rPr>
        <w:t>C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5645FB" w:rsidRDefault="005645FB" w:rsidP="005645FB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X – 10 = 6</w:t>
      </w:r>
    </w:p>
    <w:p w:rsidR="005645FB" w:rsidRDefault="005645FB" w:rsidP="005645FB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X = 16</w:t>
      </w:r>
      <w:r w:rsidRPr="005645FB">
        <w:rPr>
          <w:rFonts w:ascii="Times New Roman" w:eastAsiaTheme="minorEastAsia" w:hAnsi="Times New Roman" w:cs="Times New Roman"/>
          <w:sz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</w:rPr>
        <w:t>C</w:t>
      </w:r>
      <w:r>
        <w:rPr>
          <w:rFonts w:ascii="Times New Roman" w:eastAsiaTheme="minorEastAsia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B735FB" w:rsidRDefault="00B735FB" w:rsidP="005645FB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B735FB" w:rsidRDefault="00B735FB" w:rsidP="005645FB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15. </w:t>
      </w:r>
      <w:r w:rsidR="00CB53F5">
        <w:rPr>
          <w:rFonts w:ascii="Times New Roman" w:eastAsiaTheme="minorEastAsia" w:hAnsi="Times New Roman" w:cs="Times New Roman"/>
          <w:sz w:val="24"/>
        </w:rPr>
        <w:t>(</w:t>
      </w:r>
      <w:proofErr w:type="spellStart"/>
      <w:proofErr w:type="gramStart"/>
      <w:r w:rsidR="00CB53F5">
        <w:rPr>
          <w:rFonts w:ascii="Times New Roman" w:eastAsiaTheme="minorEastAsia" w:hAnsi="Times New Roman" w:cs="Times New Roman"/>
          <w:sz w:val="24"/>
        </w:rPr>
        <w:t>i</w:t>
      </w:r>
      <w:proofErr w:type="spellEnd"/>
      <w:proofErr w:type="gramEnd"/>
      <w:r w:rsidR="00CB53F5">
        <w:rPr>
          <w:rFonts w:ascii="Times New Roman" w:eastAsiaTheme="minorEastAsia" w:hAnsi="Times New Roman" w:cs="Times New Roman"/>
          <w:sz w:val="24"/>
        </w:rPr>
        <w:t>) 3kg  0.6ms</w:t>
      </w:r>
      <w:r w:rsidR="00CB53F5" w:rsidRPr="00642311">
        <w:rPr>
          <w:rFonts w:ascii="Times New Roman" w:eastAsiaTheme="minorEastAsia" w:hAnsi="Times New Roman" w:cs="Times New Roman"/>
          <w:sz w:val="24"/>
          <w:vertAlign w:val="superscript"/>
        </w:rPr>
        <w:t>-1</w:t>
      </w:r>
      <w:r w:rsidR="00CB53F5">
        <w:rPr>
          <w:rFonts w:ascii="Times New Roman" w:eastAsiaTheme="minorEastAsia" w:hAnsi="Times New Roman" w:cs="Times New Roman"/>
          <w:sz w:val="24"/>
        </w:rPr>
        <w:t xml:space="preserve"> </w:t>
      </w:r>
      <w:r w:rsidR="00CB53F5">
        <w:rPr>
          <w:rFonts w:ascii="Times New Roman" w:eastAsiaTheme="minorEastAsia" w:hAnsi="Times New Roman" w:cs="Times New Roman"/>
          <w:sz w:val="24"/>
        </w:rPr>
        <w:tab/>
      </w:r>
      <w:r w:rsidR="00CB53F5">
        <w:rPr>
          <w:rFonts w:ascii="Times New Roman" w:eastAsiaTheme="minorEastAsia" w:hAnsi="Times New Roman" w:cs="Times New Roman"/>
          <w:sz w:val="24"/>
        </w:rPr>
        <w:tab/>
      </w:r>
      <w:r w:rsidR="00CB53F5">
        <w:rPr>
          <w:rFonts w:ascii="Times New Roman" w:eastAsiaTheme="minorEastAsia" w:hAnsi="Times New Roman" w:cs="Times New Roman"/>
          <w:sz w:val="24"/>
        </w:rPr>
        <w:tab/>
        <w:t>-0.8ms</w:t>
      </w:r>
      <w:r w:rsidR="00CB53F5" w:rsidRPr="00642311">
        <w:rPr>
          <w:rFonts w:ascii="Times New Roman" w:eastAsiaTheme="minorEastAsia" w:hAnsi="Times New Roman" w:cs="Times New Roman"/>
          <w:sz w:val="24"/>
          <w:vertAlign w:val="superscript"/>
        </w:rPr>
        <w:t>-1</w:t>
      </w:r>
      <w:r w:rsidR="00CB53F5">
        <w:rPr>
          <w:rFonts w:ascii="Times New Roman" w:eastAsiaTheme="minorEastAsia" w:hAnsi="Times New Roman" w:cs="Times New Roman"/>
          <w:sz w:val="24"/>
        </w:rPr>
        <w:t xml:space="preserve"> 4kg </w:t>
      </w:r>
    </w:p>
    <w:p w:rsidR="005645FB" w:rsidRDefault="00434C5D" w:rsidP="005645FB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w:pict>
          <v:shape id="_x0000_s1041" type="#_x0000_t32" style="position:absolute;margin-left:209.8pt;margin-top:1.5pt;width:25.75pt;height:0;flip:x;z-index:251672576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4"/>
        </w:rPr>
        <w:pict>
          <v:shape id="_x0000_s1040" type="#_x0000_t32" style="position:absolute;margin-left:38.2pt;margin-top:1.5pt;width:28.45pt;height:0;z-index:251671552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4"/>
        </w:rPr>
        <w:pict>
          <v:oval id="_x0000_s1039" style="position:absolute;margin-left:287.1pt;margin-top:1.5pt;width:25.8pt;height:23.1pt;z-index:251670528"/>
        </w:pict>
      </w:r>
      <w:r>
        <w:rPr>
          <w:rFonts w:ascii="Times New Roman" w:eastAsiaTheme="minorEastAsia" w:hAnsi="Times New Roman" w:cs="Times New Roman"/>
          <w:noProof/>
          <w:sz w:val="24"/>
        </w:rPr>
        <w:pict>
          <v:oval id="_x0000_s1038" style="position:absolute;margin-left:273.8pt;margin-top:1.5pt;width:25.8pt;height:23.1pt;z-index:251669504"/>
        </w:pict>
      </w:r>
      <w:r>
        <w:rPr>
          <w:rFonts w:ascii="Times New Roman" w:eastAsiaTheme="minorEastAsia" w:hAnsi="Times New Roman" w:cs="Times New Roman"/>
          <w:noProof/>
          <w:sz w:val="24"/>
        </w:rPr>
        <w:pict>
          <v:oval id="_x0000_s1037" style="position:absolute;margin-left:224.8pt;margin-top:1.5pt;width:25pt;height:23.1pt;z-index:251668480"/>
        </w:pict>
      </w:r>
      <w:r>
        <w:rPr>
          <w:rFonts w:ascii="Times New Roman" w:eastAsiaTheme="minorEastAsia" w:hAnsi="Times New Roman" w:cs="Times New Roman"/>
          <w:noProof/>
          <w:sz w:val="24"/>
        </w:rPr>
        <w:pict>
          <v:oval id="_x0000_s1036" style="position:absolute;margin-left:32.8pt;margin-top:1.5pt;width:16.05pt;height:17.75pt;z-index:251667456"/>
        </w:pict>
      </w:r>
    </w:p>
    <w:p w:rsidR="005645FB" w:rsidRDefault="005645FB" w:rsidP="005645FB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9C65DD" w:rsidRDefault="00642311" w:rsidP="000A2BF5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Momentum before collision = momentum after collision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642311" w:rsidRDefault="00642311" w:rsidP="000A2BF5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 xml:space="preserve">3 x </w:t>
      </w:r>
      <m:oMath>
        <m:r>
          <w:rPr>
            <w:rFonts w:ascii="Cambria Math" w:eastAsiaTheme="minorEastAsia" w:hAnsi="Cambria Math" w:cs="Times New Roman"/>
            <w:sz w:val="24"/>
          </w:rPr>
          <m:t>0.6</m:t>
        </m:r>
      </m:oMath>
      <w:r>
        <w:rPr>
          <w:rFonts w:ascii="Times New Roman" w:eastAsiaTheme="minorEastAsia" w:hAnsi="Times New Roman" w:cs="Times New Roman"/>
          <w:sz w:val="24"/>
        </w:rPr>
        <w:t xml:space="preserve"> + A x -0.8 = 7</w:t>
      </w:r>
      <w:r w:rsidR="00E163F5">
        <w:rPr>
          <w:rFonts w:ascii="Times New Roman" w:eastAsiaTheme="minorEastAsia" w:hAnsi="Times New Roman" w:cs="Times New Roman"/>
          <w:sz w:val="24"/>
        </w:rPr>
        <w:t>v</w:t>
      </w:r>
      <w:r>
        <w:rPr>
          <w:rFonts w:ascii="Times New Roman" w:eastAsiaTheme="minorEastAsia" w:hAnsi="Times New Roman" w:cs="Times New Roman"/>
          <w:sz w:val="24"/>
        </w:rPr>
        <w:t xml:space="preserve">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642311" w:rsidRDefault="00642311" w:rsidP="000A2BF5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1.8 – 3.2 = 7</w:t>
      </w:r>
      <w:r w:rsidR="00E163F5">
        <w:rPr>
          <w:rFonts w:ascii="Times New Roman" w:eastAsiaTheme="minorEastAsia" w:hAnsi="Times New Roman" w:cs="Times New Roman"/>
          <w:sz w:val="24"/>
        </w:rPr>
        <w:t>v</w:t>
      </w:r>
    </w:p>
    <w:p w:rsidR="00642311" w:rsidRDefault="00642311" w:rsidP="000A2BF5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-1.4 = 7</w:t>
      </w:r>
      <w:r w:rsidR="00E163F5">
        <w:rPr>
          <w:rFonts w:ascii="Times New Roman" w:eastAsiaTheme="minorEastAsia" w:hAnsi="Times New Roman" w:cs="Times New Roman"/>
          <w:sz w:val="24"/>
        </w:rPr>
        <w:t>v</w:t>
      </w:r>
    </w:p>
    <w:p w:rsidR="00642311" w:rsidRDefault="00642311" w:rsidP="000A2BF5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V = 0.2 M</w:t>
      </w:r>
      <w:r w:rsidR="00E163F5">
        <w:rPr>
          <w:rFonts w:ascii="Times New Roman" w:eastAsiaTheme="minorEastAsia" w:hAnsi="Times New Roman" w:cs="Times New Roman"/>
          <w:sz w:val="24"/>
        </w:rPr>
        <w:t>s</w:t>
      </w:r>
      <w:r w:rsidRPr="00642311">
        <w:rPr>
          <w:rFonts w:ascii="Times New Roman" w:eastAsiaTheme="minorEastAsia" w:hAnsi="Times New Roman" w:cs="Times New Roman"/>
          <w:sz w:val="24"/>
          <w:vertAlign w:val="superscript"/>
        </w:rPr>
        <w:t>-1</w:t>
      </w:r>
      <w:r>
        <w:rPr>
          <w:rFonts w:ascii="Times New Roman" w:eastAsiaTheme="minorEastAsia" w:hAnsi="Times New Roman" w:cs="Times New Roman"/>
          <w:sz w:val="24"/>
        </w:rPr>
        <w:t xml:space="preserve">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642311" w:rsidRDefault="00642311" w:rsidP="000A2BF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642311" w:rsidRDefault="00642311" w:rsidP="000A2BF5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(ii) Moves to the left.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642311" w:rsidRDefault="00642311" w:rsidP="000A2BF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642311" w:rsidRDefault="00642311" w:rsidP="000A2BF5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(iii) The collision not elastic since the bodies </w:t>
      </w:r>
      <w:proofErr w:type="gramStart"/>
      <w:r>
        <w:rPr>
          <w:rFonts w:ascii="Times New Roman" w:eastAsiaTheme="minorEastAsia" w:hAnsi="Times New Roman" w:cs="Times New Roman"/>
          <w:sz w:val="24"/>
        </w:rPr>
        <w:t>fuse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and move with a common velocity.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642311" w:rsidRDefault="00642311" w:rsidP="000A2BF5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The kinetic before collusion is not to kinetic energy after collision.</w:t>
      </w:r>
    </w:p>
    <w:p w:rsidR="00642311" w:rsidRDefault="00642311" w:rsidP="000A2BF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642311" w:rsidRDefault="00642311" w:rsidP="000A2BF5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(b) At balance the sum of clockwise moment; equal to the sum of anticlockwise moment.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642311" w:rsidRDefault="001A0F05" w:rsidP="000A2BF5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606072</wp:posOffset>
            </wp:positionH>
            <wp:positionV relativeFrom="paragraph">
              <wp:posOffset>-636</wp:posOffset>
            </wp:positionV>
            <wp:extent cx="2995084" cy="1207912"/>
            <wp:effectExtent l="19050" t="0" r="0" b="0"/>
            <wp:wrapNone/>
            <wp:docPr id="7" name="Picture 7" descr="C:\Users\user\AppData\Local\Microsoft\Windows\Temporary Internet Files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084" cy="120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311" w:rsidRDefault="00642311" w:rsidP="000A2BF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642311" w:rsidRDefault="00642311" w:rsidP="000A2BF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642311" w:rsidRDefault="00642311" w:rsidP="000A2BF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642311" w:rsidRDefault="00642311" w:rsidP="000A2BF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642311" w:rsidRDefault="00642311" w:rsidP="000A2BF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642311" w:rsidRDefault="00642311" w:rsidP="000A2BF5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642311" w:rsidRDefault="00642311" w:rsidP="000A2BF5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At balance </w:t>
      </w:r>
    </w:p>
    <w:p w:rsidR="00642311" w:rsidRDefault="00642311" w:rsidP="000A2BF5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Clockwise moment = anticlockwise moment</w:t>
      </w:r>
    </w:p>
    <w:p w:rsidR="00642311" w:rsidRDefault="00642311" w:rsidP="000A2BF5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Taking moments about </w:t>
      </w:r>
      <w:proofErr w:type="gramStart"/>
      <w:r>
        <w:rPr>
          <w:rFonts w:ascii="Times New Roman" w:eastAsiaTheme="minorEastAsia" w:hAnsi="Times New Roman" w:cs="Times New Roman"/>
          <w:sz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(1 </w:t>
      </w:r>
      <w:proofErr w:type="spell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r>
        <w:rPr>
          <w:rFonts w:ascii="Times New Roman" w:eastAsiaTheme="minorEastAsia" w:hAnsi="Times New Roman" w:cs="Times New Roman"/>
          <w:sz w:val="24"/>
        </w:rPr>
        <w:t>)</w:t>
      </w:r>
    </w:p>
    <w:p w:rsidR="00642311" w:rsidRDefault="000F79DD" w:rsidP="000A2BF5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800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B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</w:rPr>
          <m:t>x1.5=2.5x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B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 xml:space="preserve">  (1 </w:t>
      </w:r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0A2BF5" w:rsidRDefault="000F79DD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</w:rPr>
              <m:t>B</m:t>
            </m:r>
          </m:sub>
        </m:sSub>
      </m:oMath>
      <w:r>
        <w:rPr>
          <w:rFonts w:ascii="Times New Roman" w:hAnsi="Times New Roman" w:cs="Times New Roman"/>
          <w:sz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800x1.5</m:t>
            </m:r>
          </m:num>
          <m:den>
            <m:r>
              <w:rPr>
                <w:rFonts w:ascii="Cambria Math" w:hAnsi="Cambria Math" w:cs="Times New Roman"/>
                <w:sz w:val="24"/>
              </w:rPr>
              <m:t>2.5</m:t>
            </m:r>
          </m:den>
        </m:f>
      </m:oMath>
    </w:p>
    <w:p w:rsidR="000F79DD" w:rsidRDefault="000F79DD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0F79DD" w:rsidRDefault="000F79DD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= 4</w:t>
      </w:r>
      <w:r w:rsidR="00E163F5">
        <w:rPr>
          <w:rFonts w:ascii="Times New Roman" w:eastAsiaTheme="minorEastAsia" w:hAnsi="Times New Roman" w:cs="Times New Roman"/>
          <w:sz w:val="24"/>
        </w:rPr>
        <w:t>80</w:t>
      </w:r>
      <w:r>
        <w:rPr>
          <w:rFonts w:ascii="Times New Roman" w:eastAsiaTheme="minorEastAsia" w:hAnsi="Times New Roman" w:cs="Times New Roman"/>
          <w:sz w:val="24"/>
        </w:rPr>
        <w:t xml:space="preserve">N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0F79DD" w:rsidRDefault="00E22AB9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</w:t>
      </w:r>
      <w:r w:rsidR="000F79DD">
        <w:rPr>
          <w:rFonts w:ascii="Times New Roman" w:eastAsiaTheme="minorEastAsia" w:hAnsi="Times New Roman" w:cs="Times New Roman"/>
          <w:sz w:val="24"/>
        </w:rPr>
        <w:t>l</w:t>
      </w:r>
      <w:r>
        <w:rPr>
          <w:rFonts w:ascii="Times New Roman" w:eastAsiaTheme="minorEastAsia" w:hAnsi="Times New Roman" w:cs="Times New Roman"/>
          <w:sz w:val="24"/>
        </w:rPr>
        <w:t>so sum of upward forces = sum of downward forces</w:t>
      </w:r>
    </w:p>
    <w:p w:rsidR="00E22AB9" w:rsidRDefault="00E22AB9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m:oMath>
        <m:r>
          <w:rPr>
            <w:rFonts w:ascii="Cambria Math" w:eastAsiaTheme="minorEastAsia" w:hAnsi="Cambria Math" w:cs="Times New Roman"/>
            <w:sz w:val="24"/>
          </w:rPr>
          <m:t>∴TA+480=800N</m:t>
        </m:r>
      </m:oMath>
      <w:r>
        <w:rPr>
          <w:rFonts w:ascii="Times New Roman" w:eastAsiaTheme="minorEastAsia" w:hAnsi="Times New Roman" w:cs="Times New Roman"/>
          <w:sz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</w:rPr>
        <w:tab/>
      </w:r>
    </w:p>
    <w:p w:rsidR="00E22AB9" w:rsidRDefault="00E22AB9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TA = 800 – 480</w:t>
      </w:r>
    </w:p>
    <w:p w:rsidR="00E22AB9" w:rsidRDefault="00E22AB9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= 320N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E22AB9" w:rsidRDefault="00E22AB9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Hence force at A = 320N </w:t>
      </w:r>
      <w:r w:rsidR="00E163F5">
        <w:rPr>
          <w:rFonts w:ascii="Times New Roman" w:eastAsiaTheme="minorEastAsia" w:hAnsi="Times New Roman" w:cs="Times New Roman"/>
          <w:sz w:val="24"/>
        </w:rPr>
        <w:t>&amp;</w:t>
      </w:r>
      <w:r>
        <w:rPr>
          <w:rFonts w:ascii="Times New Roman" w:eastAsiaTheme="minorEastAsia" w:hAnsi="Times New Roman" w:cs="Times New Roman"/>
          <w:sz w:val="24"/>
        </w:rPr>
        <w:t xml:space="preserve"> at B = 480N</w:t>
      </w:r>
    </w:p>
    <w:p w:rsidR="00776881" w:rsidRDefault="00776881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776881" w:rsidRDefault="00776881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16. (</w:t>
      </w:r>
      <w:proofErr w:type="gramStart"/>
      <w:r>
        <w:rPr>
          <w:rFonts w:ascii="Times New Roman" w:eastAsiaTheme="minorEastAsia" w:hAnsi="Times New Roman" w:cs="Times New Roman"/>
          <w:sz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) total area under the graph </w:t>
      </w:r>
    </w:p>
    <w:p w:rsidR="00E163F5" w:rsidRDefault="00776881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=</w:t>
      </w:r>
      <w:r w:rsidR="00E163F5">
        <w:rPr>
          <w:rFonts w:ascii="Times New Roman" w:eastAsiaTheme="minorEastAsia" w:hAnsi="Times New Roman" w:cs="Times New Roman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100+70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×30</m:t>
        </m:r>
      </m:oMath>
    </w:p>
    <w:p w:rsidR="00776881" w:rsidRDefault="00776881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= </w:t>
      </w:r>
      <w:r w:rsidR="00E163F5">
        <w:rPr>
          <w:rFonts w:ascii="Times New Roman" w:eastAsiaTheme="minorEastAsia" w:hAnsi="Times New Roman" w:cs="Times New Roman"/>
          <w:sz w:val="24"/>
        </w:rPr>
        <w:t>170X15</w:t>
      </w:r>
      <w:r>
        <w:rPr>
          <w:rFonts w:ascii="Times New Roman" w:eastAsiaTheme="minorEastAsia" w:hAnsi="Times New Roman" w:cs="Times New Roman"/>
          <w:sz w:val="24"/>
        </w:rPr>
        <w:t xml:space="preserve">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E163F5" w:rsidRDefault="00E163F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= 2550M</w:t>
      </w:r>
    </w:p>
    <w:p w:rsidR="00776881" w:rsidRDefault="00776881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776881" w:rsidRDefault="00776881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(b) (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 xml:space="preserve">) 5/0.02 (1 </w:t>
      </w:r>
      <w:proofErr w:type="spell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r>
        <w:rPr>
          <w:rFonts w:ascii="Times New Roman" w:eastAsiaTheme="minorEastAsia" w:hAnsi="Times New Roman" w:cs="Times New Roman"/>
          <w:sz w:val="24"/>
        </w:rPr>
        <w:t>)</w:t>
      </w:r>
    </w:p>
    <w:p w:rsidR="00776881" w:rsidRDefault="00776881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= 250cm/s</w:t>
      </w:r>
      <w:r w:rsidRPr="00776881"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</w:rPr>
        <w:t xml:space="preserve">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776881" w:rsidRDefault="00776881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776881" w:rsidRDefault="00776881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(ii) 15/0.02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776881" w:rsidRDefault="00776881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= 750cm/s</w:t>
      </w:r>
      <w:r w:rsidRPr="00776881"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</w:rPr>
        <w:t xml:space="preserve">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776881" w:rsidRPr="00E163F5" w:rsidRDefault="00776881" w:rsidP="004D000A">
      <w:pPr>
        <w:pStyle w:val="NoSpacing"/>
        <w:rPr>
          <w:rFonts w:ascii="Times New Roman" w:eastAsiaTheme="minorEastAsia" w:hAnsi="Times New Roman" w:cs="Times New Roman"/>
          <w:sz w:val="20"/>
        </w:rPr>
      </w:pPr>
    </w:p>
    <w:p w:rsidR="00776881" w:rsidRDefault="00776881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(iii)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750-250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3x0.02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776881" w:rsidRDefault="00776881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</w:p>
    <w:p w:rsidR="00776881" w:rsidRDefault="00776881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= 8333</w:t>
      </w:r>
      <w:r w:rsidR="004E6DC9">
        <w:rPr>
          <w:rFonts w:ascii="Times New Roman" w:eastAsiaTheme="minorEastAsia" w:hAnsi="Times New Roman" w:cs="Times New Roman"/>
          <w:sz w:val="24"/>
        </w:rPr>
        <w:t>.3cm/s</w:t>
      </w:r>
      <w:r w:rsidR="004E6DC9" w:rsidRPr="004E6DC9"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 w:rsidR="004E6DC9">
        <w:rPr>
          <w:rFonts w:ascii="Times New Roman" w:eastAsiaTheme="minorEastAsia" w:hAnsi="Times New Roman" w:cs="Times New Roman"/>
          <w:sz w:val="24"/>
        </w:rPr>
        <w:t xml:space="preserve"> (1 </w:t>
      </w:r>
      <w:proofErr w:type="spellStart"/>
      <w:proofErr w:type="gramStart"/>
      <w:r w:rsidR="004E6DC9"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 w:rsidR="004E6DC9">
        <w:rPr>
          <w:rFonts w:ascii="Times New Roman" w:eastAsiaTheme="minorEastAsia" w:hAnsi="Times New Roman" w:cs="Times New Roman"/>
          <w:sz w:val="24"/>
        </w:rPr>
        <w:t>)</w:t>
      </w:r>
    </w:p>
    <w:p w:rsidR="004E6DC9" w:rsidRDefault="004E6DC9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4E6DC9" w:rsidRDefault="00E163F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(c) P</w:t>
      </w:r>
      <w:r w:rsidR="004E6DC9">
        <w:rPr>
          <w:rFonts w:ascii="Times New Roman" w:eastAsiaTheme="minorEastAsia" w:hAnsi="Times New Roman" w:cs="Times New Roman"/>
          <w:sz w:val="24"/>
        </w:rPr>
        <w:t xml:space="preserve"> = </w:t>
      </w:r>
      <w:proofErr w:type="spellStart"/>
      <w:r w:rsidR="004E6DC9">
        <w:rPr>
          <w:rFonts w:ascii="Times New Roman" w:eastAsiaTheme="minorEastAsia" w:hAnsi="Times New Roman" w:cs="Times New Roman"/>
          <w:sz w:val="24"/>
        </w:rPr>
        <w:t>mxv</w:t>
      </w:r>
      <w:proofErr w:type="spellEnd"/>
    </w:p>
    <w:p w:rsidR="004E6DC9" w:rsidRDefault="004E6DC9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= 3000x20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4E6DC9" w:rsidRDefault="004E6DC9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= 60000kgm/s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4E6DC9" w:rsidRDefault="004E6DC9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4E6DC9" w:rsidRDefault="004E6DC9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17. </w:t>
      </w:r>
      <w:r w:rsidR="009F4F1A">
        <w:rPr>
          <w:rFonts w:ascii="Times New Roman" w:eastAsiaTheme="minorEastAsia" w:hAnsi="Times New Roman" w:cs="Times New Roman"/>
          <w:sz w:val="24"/>
        </w:rPr>
        <w:t>(</w:t>
      </w:r>
      <w:proofErr w:type="spellStart"/>
      <w:proofErr w:type="gramStart"/>
      <w:r w:rsidR="009F4F1A">
        <w:rPr>
          <w:rFonts w:ascii="Times New Roman" w:eastAsiaTheme="minorEastAsia" w:hAnsi="Times New Roman" w:cs="Times New Roman"/>
          <w:sz w:val="24"/>
        </w:rPr>
        <w:t>i</w:t>
      </w:r>
      <w:proofErr w:type="spellEnd"/>
      <w:proofErr w:type="gramEnd"/>
      <w:r w:rsidR="009F4F1A">
        <w:rPr>
          <w:rFonts w:ascii="Times New Roman" w:eastAsiaTheme="minorEastAsia" w:hAnsi="Times New Roman" w:cs="Times New Roman"/>
          <w:sz w:val="24"/>
        </w:rPr>
        <w:t>) V.R = 1/sin</w:t>
      </w:r>
      <m:oMath>
        <m:r>
          <w:rPr>
            <w:rFonts w:ascii="Cambria Math" w:eastAsiaTheme="minorEastAsia" w:hAnsi="Cambria Math" w:cs="Times New Roman"/>
            <w:sz w:val="24"/>
          </w:rPr>
          <m:t>θ</m:t>
        </m:r>
      </m:oMath>
      <w:r w:rsidR="009F4F1A">
        <w:rPr>
          <w:rFonts w:ascii="Times New Roman" w:eastAsiaTheme="minorEastAsia" w:hAnsi="Times New Roman" w:cs="Times New Roman"/>
          <w:sz w:val="24"/>
        </w:rPr>
        <w:t xml:space="preserve">   </w:t>
      </w:r>
    </w:p>
    <w:p w:rsidR="009F4F1A" w:rsidRDefault="009F4F1A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= 1/sin30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9F4F1A" w:rsidRDefault="009F4F1A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= 2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9F4F1A" w:rsidRDefault="009F4F1A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9F4F1A" w:rsidRDefault="009F4F1A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(ii)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eff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 xml:space="preserve"> = M.A x 100</w:t>
      </w:r>
    </w:p>
    <w:p w:rsidR="009F4F1A" w:rsidRDefault="009F4F1A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V.R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9F4F1A" w:rsidRDefault="009F4F1A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80 = M.A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9F4F1A" w:rsidRDefault="009F4F1A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100 </w:t>
      </w:r>
      <w:r>
        <w:rPr>
          <w:rFonts w:ascii="Times New Roman" w:eastAsiaTheme="minorEastAsia" w:hAnsi="Times New Roman" w:cs="Times New Roman"/>
          <w:sz w:val="24"/>
        </w:rPr>
        <w:tab/>
        <w:t>2</w:t>
      </w:r>
    </w:p>
    <w:p w:rsidR="009F4F1A" w:rsidRDefault="009F4F1A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M.A = </w:t>
      </w:r>
      <w:r w:rsidR="00086C90">
        <w:rPr>
          <w:rFonts w:ascii="Times New Roman" w:eastAsiaTheme="minorEastAsia" w:hAnsi="Times New Roman" w:cs="Times New Roman"/>
          <w:sz w:val="24"/>
        </w:rPr>
        <w:t>160/100</w:t>
      </w:r>
    </w:p>
    <w:p w:rsidR="00086C90" w:rsidRDefault="00086C90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= 1.6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086C90" w:rsidRDefault="00086C90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086C90" w:rsidRDefault="00E163F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(iii) M.A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E</m:t>
            </m:r>
          </m:den>
        </m:f>
      </m:oMath>
    </w:p>
    <w:p w:rsidR="00086C90" w:rsidRDefault="00086C90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E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 xml:space="preserve">) </w:t>
      </w:r>
    </w:p>
    <w:p w:rsidR="00086C90" w:rsidRDefault="00086C90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1.6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1000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E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 </w:t>
      </w:r>
    </w:p>
    <w:p w:rsidR="00086C90" w:rsidRDefault="00086C90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E = 625N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086C90" w:rsidRDefault="00086C90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(iv)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w.d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 xml:space="preserve"> = </w:t>
      </w:r>
      <w:proofErr w:type="spellStart"/>
      <w:r>
        <w:rPr>
          <w:rFonts w:ascii="Times New Roman" w:eastAsiaTheme="minorEastAsia" w:hAnsi="Times New Roman" w:cs="Times New Roman"/>
          <w:sz w:val="24"/>
        </w:rPr>
        <w:t>mgh</w:t>
      </w:r>
      <w:proofErr w:type="spellEnd"/>
    </w:p>
    <w:p w:rsidR="00086C90" w:rsidRDefault="00086C90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= 100x10x8</w:t>
      </w:r>
    </w:p>
    <w:p w:rsidR="00086C90" w:rsidRDefault="00086C90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= 8000J (output)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086C90" w:rsidRDefault="00086C90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80% = 8000</w:t>
      </w:r>
    </w:p>
    <w:p w:rsidR="00086C90" w:rsidRDefault="00086C90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</w:rPr>
        <w:t>w.input</w:t>
      </w:r>
      <w:proofErr w:type="spellEnd"/>
    </w:p>
    <w:p w:rsidR="00086C90" w:rsidRDefault="00086C90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>work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input = 10000J (1 </w:t>
      </w:r>
      <w:proofErr w:type="spell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r>
        <w:rPr>
          <w:rFonts w:ascii="Times New Roman" w:eastAsiaTheme="minorEastAsia" w:hAnsi="Times New Roman" w:cs="Times New Roman"/>
          <w:sz w:val="24"/>
        </w:rPr>
        <w:t>)</w:t>
      </w:r>
    </w:p>
    <w:p w:rsidR="00086C90" w:rsidRDefault="00086C90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>lost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= 10000-8000</w:t>
      </w:r>
    </w:p>
    <w:p w:rsidR="00086C90" w:rsidRDefault="00086C90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= 2000J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086C90" w:rsidRDefault="00086C90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086C90" w:rsidRDefault="00086C90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18</w:t>
      </w:r>
      <w:proofErr w:type="gramStart"/>
      <w:r>
        <w:rPr>
          <w:rFonts w:ascii="Times New Roman" w:eastAsiaTheme="minorEastAsia" w:hAnsi="Times New Roman" w:cs="Times New Roman"/>
          <w:sz w:val="24"/>
        </w:rPr>
        <w:t>.For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Theme="minorEastAsia" w:hAnsi="Times New Roman" w:cs="Times New Roman"/>
          <w:sz w:val="24"/>
        </w:rPr>
        <w:t>herical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spring or any other elastic material extension is directly proportion to the force applied/provided extension limit is not exceeded.</w:t>
      </w:r>
    </w:p>
    <w:p w:rsidR="00086C90" w:rsidRDefault="00086C90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086C90" w:rsidRDefault="00086C90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086C90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-90311</wp:posOffset>
            </wp:positionV>
            <wp:extent cx="4349750" cy="5283200"/>
            <wp:effectExtent l="19050" t="0" r="0" b="0"/>
            <wp:wrapNone/>
            <wp:docPr id="1" name="Picture 1" descr="C:\Users\user\AppData\Local\Microsoft\Windows\Temporary Internet Files\Content.Word\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0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528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C90">
        <w:rPr>
          <w:rFonts w:ascii="Times New Roman" w:eastAsiaTheme="minorEastAsia" w:hAnsi="Times New Roman" w:cs="Times New Roman"/>
          <w:sz w:val="24"/>
        </w:rPr>
        <w:t>(b) (</w:t>
      </w:r>
      <w:proofErr w:type="spellStart"/>
      <w:proofErr w:type="gramStart"/>
      <w:r w:rsidR="00086C90">
        <w:rPr>
          <w:rFonts w:ascii="Times New Roman" w:eastAsiaTheme="minorEastAsia" w:hAnsi="Times New Roman" w:cs="Times New Roman"/>
          <w:sz w:val="24"/>
        </w:rPr>
        <w:t>i</w:t>
      </w:r>
      <w:proofErr w:type="spellEnd"/>
      <w:proofErr w:type="gramEnd"/>
      <w:r w:rsidR="00086C90">
        <w:rPr>
          <w:rFonts w:ascii="Times New Roman" w:eastAsiaTheme="minorEastAsia" w:hAnsi="Times New Roman" w:cs="Times New Roman"/>
          <w:sz w:val="24"/>
        </w:rPr>
        <w:t>)</w:t>
      </w: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1A0F05" w:rsidRDefault="00712320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w:pict>
          <v:shape id="_x0000_s1043" type="#_x0000_t202" style="position:absolute;margin-left:424.85pt;margin-top:2.9pt;width:84.5pt;height:112.9pt;z-index:251676672" filled="f" stroked="f">
            <v:textbox>
              <w:txbxContent>
                <w:p w:rsidR="00712320" w:rsidRDefault="00712320" w:rsidP="00712320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 – 1</w:t>
                  </w:r>
                </w:p>
                <w:p w:rsidR="00712320" w:rsidRDefault="00712320" w:rsidP="00712320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 – 1</w:t>
                  </w:r>
                </w:p>
                <w:p w:rsidR="00712320" w:rsidRDefault="00712320" w:rsidP="00712320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 – 2</w:t>
                  </w:r>
                </w:p>
                <w:p w:rsidR="00712320" w:rsidRDefault="00712320" w:rsidP="00712320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 – 1</w:t>
                  </w:r>
                </w:p>
                <w:p w:rsidR="00712320" w:rsidRPr="00712320" w:rsidRDefault="00712320" w:rsidP="00712320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=05</w:t>
                  </w:r>
                </w:p>
              </w:txbxContent>
            </v:textbox>
          </v:shape>
        </w:pict>
      </w: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1A0F05" w:rsidRDefault="00712320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w:pict>
          <v:shape id="_x0000_s1046" type="#_x0000_t202" style="position:absolute;margin-left:29.25pt;margin-top:7.75pt;width:40.95pt;height:124.45pt;z-index:251679744" filled="f" stroked="f">
            <v:textbox style="layout-flow:vertical;mso-layout-flow-alt:bottom-to-top">
              <w:txbxContent>
                <w:p w:rsidR="00712320" w:rsidRPr="00712320" w:rsidRDefault="00712320" w:rsidP="00712320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Extension (cm)</w:t>
                  </w:r>
                </w:p>
              </w:txbxContent>
            </v:textbox>
          </v:shape>
        </w:pict>
      </w: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1A0F05" w:rsidRDefault="00712320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w:pict>
          <v:shape id="_x0000_s1045" type="#_x0000_t202" style="position:absolute;margin-left:222.15pt;margin-top:-33.55pt;width:84.5pt;height:29.35pt;z-index:251678720" filled="f" stroked="f">
            <v:textbox>
              <w:txbxContent>
                <w:p w:rsidR="00712320" w:rsidRPr="00712320" w:rsidRDefault="00712320" w:rsidP="00712320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Elastic limit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</w:rPr>
        <w:pict>
          <v:shape id="_x0000_s1044" type="#_x0000_t202" style="position:absolute;margin-left:184.85pt;margin-top:7.35pt;width:84.5pt;height:29.35pt;z-index:251677696" filled="f" stroked="f">
            <v:textbox>
              <w:txbxContent>
                <w:p w:rsidR="00712320" w:rsidRPr="00712320" w:rsidRDefault="00712320" w:rsidP="00712320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Force (N)</w:t>
                  </w:r>
                </w:p>
              </w:txbxContent>
            </v:textbox>
          </v:shape>
        </w:pict>
      </w: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(c) </w:t>
      </w:r>
      <w:proofErr w:type="gramStart"/>
      <w:r>
        <w:rPr>
          <w:rFonts w:ascii="Times New Roman" w:eastAsiaTheme="minorEastAsia" w:hAnsi="Times New Roman" w:cs="Times New Roman"/>
          <w:sz w:val="24"/>
        </w:rPr>
        <w:t>f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= </w:t>
      </w:r>
      <w:proofErr w:type="spellStart"/>
      <w:r w:rsidR="0074021B">
        <w:rPr>
          <w:rFonts w:ascii="Times New Roman" w:eastAsiaTheme="minorEastAsia" w:hAnsi="Times New Roman" w:cs="Times New Roman"/>
          <w:sz w:val="24"/>
        </w:rPr>
        <w:t>k</w:t>
      </w:r>
      <w:r>
        <w:rPr>
          <w:rFonts w:ascii="Times New Roman" w:eastAsiaTheme="minorEastAsia" w:hAnsi="Times New Roman" w:cs="Times New Roman"/>
          <w:sz w:val="24"/>
        </w:rPr>
        <w:t>e</w:t>
      </w:r>
      <w:proofErr w:type="spellEnd"/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2276828</wp:posOffset>
            </wp:positionH>
            <wp:positionV relativeFrom="paragraph">
              <wp:posOffset>14182</wp:posOffset>
            </wp:positionV>
            <wp:extent cx="2150112" cy="2460977"/>
            <wp:effectExtent l="19050" t="0" r="2538" b="0"/>
            <wp:wrapNone/>
            <wp:docPr id="4" name="Picture 4" descr="C:\Users\user\AppData\Local\Microsoft\Windows\Temporary Internet Files\Content.Word\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00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3" cy="2460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</w:rPr>
        <w:tab/>
        <w:t xml:space="preserve">e=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f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k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(1 </w:t>
      </w:r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e</w:t>
      </w:r>
      <w:r w:rsidRPr="001A0F05">
        <w:rPr>
          <w:rFonts w:ascii="Times New Roman" w:eastAsiaTheme="minorEastAsia" w:hAnsi="Times New Roman" w:cs="Times New Roman"/>
          <w:sz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50</m:t>
            </m:r>
          </m:den>
        </m:f>
      </m:oMath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= 0.04m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e</w:t>
      </w:r>
      <w:r w:rsidRPr="001A0F05">
        <w:rPr>
          <w:rFonts w:ascii="Times New Roman" w:eastAsiaTheme="minorEastAsia" w:hAnsi="Times New Roman" w:cs="Times New Roman"/>
          <w:sz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50</m:t>
            </m:r>
          </m:den>
        </m:f>
      </m:oMath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= 0.08m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Total </w:t>
      </w:r>
      <w:r>
        <w:rPr>
          <w:rFonts w:ascii="Times New Roman" w:eastAsiaTheme="minorEastAsia" w:hAnsi="Times New Roman" w:cs="Times New Roman"/>
          <w:sz w:val="24"/>
        </w:rPr>
        <w:tab/>
        <w:t>= e</w:t>
      </w:r>
      <w:r w:rsidRPr="001A0F05">
        <w:rPr>
          <w:rFonts w:ascii="Times New Roman" w:eastAsiaTheme="minorEastAsia" w:hAnsi="Times New Roman" w:cs="Times New Roman"/>
          <w:sz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</w:rPr>
        <w:t xml:space="preserve"> + e</w:t>
      </w:r>
      <w:r w:rsidRPr="001A0F05">
        <w:rPr>
          <w:rFonts w:ascii="Times New Roman" w:eastAsiaTheme="minorEastAsia" w:hAnsi="Times New Roman" w:cs="Times New Roman"/>
          <w:sz w:val="24"/>
          <w:vertAlign w:val="subscript"/>
        </w:rPr>
        <w:t>2</w:t>
      </w: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= 0.04 + 0.08</w:t>
      </w:r>
    </w:p>
    <w:p w:rsidR="001A0F05" w:rsidRDefault="001A0F05" w:rsidP="004D000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= 0.12m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sectPr w:rsidR="001A0F05" w:rsidSect="00715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7FC"/>
    <w:multiLevelType w:val="hybridMultilevel"/>
    <w:tmpl w:val="23CEF916"/>
    <w:lvl w:ilvl="0" w:tplc="BAD28CC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34093"/>
    <w:multiLevelType w:val="hybridMultilevel"/>
    <w:tmpl w:val="2FDEE376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3E1201"/>
    <w:multiLevelType w:val="hybridMultilevel"/>
    <w:tmpl w:val="67746404"/>
    <w:lvl w:ilvl="0" w:tplc="7152CAFA">
      <w:start w:val="3"/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>
    <w:nsid w:val="77C50DE6"/>
    <w:multiLevelType w:val="hybridMultilevel"/>
    <w:tmpl w:val="30D01498"/>
    <w:lvl w:ilvl="0" w:tplc="FAEA852A">
      <w:start w:val="80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473566"/>
    <w:rsid w:val="00086C90"/>
    <w:rsid w:val="000A2BF5"/>
    <w:rsid w:val="000F79DD"/>
    <w:rsid w:val="00116695"/>
    <w:rsid w:val="001A0F05"/>
    <w:rsid w:val="00306F29"/>
    <w:rsid w:val="003A0F33"/>
    <w:rsid w:val="00427CAB"/>
    <w:rsid w:val="00431D5B"/>
    <w:rsid w:val="00434C5D"/>
    <w:rsid w:val="00473566"/>
    <w:rsid w:val="004D000A"/>
    <w:rsid w:val="004E6DC9"/>
    <w:rsid w:val="005645FB"/>
    <w:rsid w:val="00642311"/>
    <w:rsid w:val="00712320"/>
    <w:rsid w:val="00715A1B"/>
    <w:rsid w:val="0074021B"/>
    <w:rsid w:val="007467FE"/>
    <w:rsid w:val="00776881"/>
    <w:rsid w:val="009C65DD"/>
    <w:rsid w:val="009F4F1A"/>
    <w:rsid w:val="00B735FB"/>
    <w:rsid w:val="00CB53F5"/>
    <w:rsid w:val="00E163F5"/>
    <w:rsid w:val="00E2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1" type="arc" idref="#_x0000_s1029"/>
        <o:r id="V:Rule3" type="arc" idref="#_x0000_s1028"/>
        <o:r id="V:Rule10" type="connector" idref="#_x0000_s1027"/>
        <o:r id="V:Rule11" type="connector" idref="#_x0000_s1026"/>
        <o:r id="V:Rule12" type="connector" idref="#_x0000_s1035"/>
        <o:r id="V:Rule13" type="connector" idref="#_x0000_s1040"/>
        <o:r id="V:Rule14" type="connector" idref="#_x0000_s1033"/>
        <o:r id="V:Rule15" type="connector" idref="#_x0000_s1034"/>
        <o:r id="V:Rule16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56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D00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4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2015-03-10T05:11:00Z</dcterms:created>
  <dcterms:modified xsi:type="dcterms:W3CDTF">2015-03-11T09:43:00Z</dcterms:modified>
</cp:coreProperties>
</file>