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AD" w:rsidRDefault="00325510" w:rsidP="004E2E8C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C14572">
        <w:rPr>
          <w:rFonts w:ascii="Times New Roman" w:hAnsi="Times New Roman" w:cs="Times New Roman"/>
          <w:sz w:val="36"/>
          <w:szCs w:val="36"/>
        </w:rPr>
        <w:t>Marking Scheme</w:t>
      </w:r>
    </w:p>
    <w:p w:rsidR="00C14572" w:rsidRPr="00C14572" w:rsidRDefault="00C14572" w:rsidP="004E2E8C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Paper 3 Biology Practical(Mock)</w:t>
      </w:r>
    </w:p>
    <w:p w:rsidR="00092C2A" w:rsidRPr="004E2E8C" w:rsidRDefault="00092C2A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>1 (a) (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>) Clear/colorless/transparent;</w:t>
      </w:r>
    </w:p>
    <w:p w:rsidR="00092C2A" w:rsidRPr="004E2E8C" w:rsidRDefault="00092C2A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 (ii)</w:t>
      </w:r>
      <w:r w:rsidR="00F84510" w:rsidRPr="004E2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510" w:rsidRPr="004E2E8C">
        <w:rPr>
          <w:rFonts w:ascii="Times New Roman" w:hAnsi="Times New Roman" w:cs="Times New Roman"/>
          <w:sz w:val="24"/>
          <w:szCs w:val="24"/>
        </w:rPr>
        <w:t>white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>;</w:t>
      </w:r>
    </w:p>
    <w:p w:rsidR="00092C2A" w:rsidRPr="004E2E8C" w:rsidRDefault="00092C2A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(b) 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 increases;</w:t>
      </w:r>
    </w:p>
    <w:p w:rsidR="00C14572" w:rsidRDefault="00092C2A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(c) </w:t>
      </w:r>
      <w:proofErr w:type="gramStart"/>
      <w:r w:rsidR="00F84510" w:rsidRPr="004E2E8C">
        <w:rPr>
          <w:rFonts w:ascii="Times New Roman" w:hAnsi="Times New Roman" w:cs="Times New Roman"/>
          <w:sz w:val="24"/>
          <w:szCs w:val="24"/>
        </w:rPr>
        <w:t>appearance</w:t>
      </w:r>
      <w:proofErr w:type="gramEnd"/>
      <w:r w:rsidR="00F84510" w:rsidRPr="004E2E8C">
        <w:rPr>
          <w:rFonts w:ascii="Times New Roman" w:hAnsi="Times New Roman" w:cs="Times New Roman"/>
          <w:sz w:val="24"/>
          <w:szCs w:val="24"/>
        </w:rPr>
        <w:t xml:space="preserve">: </w:t>
      </w:r>
      <w:r w:rsidR="00C14572">
        <w:rPr>
          <w:rFonts w:ascii="Times New Roman" w:hAnsi="Times New Roman" w:cs="Times New Roman"/>
          <w:sz w:val="24"/>
          <w:szCs w:val="24"/>
        </w:rPr>
        <w:t xml:space="preserve"> </w:t>
      </w:r>
      <w:r w:rsidR="00F84510" w:rsidRPr="004E2E8C">
        <w:rPr>
          <w:rFonts w:ascii="Times New Roman" w:hAnsi="Times New Roman" w:cs="Times New Roman"/>
          <w:sz w:val="24"/>
          <w:szCs w:val="24"/>
        </w:rPr>
        <w:t xml:space="preserve">bubbles of gas/carbon dioxide; white plus particulate/sediment (Alternative </w:t>
      </w:r>
    </w:p>
    <w:p w:rsidR="00092C2A" w:rsidRPr="004E2E8C" w:rsidRDefault="00C14572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F84510" w:rsidRPr="004E2E8C">
        <w:rPr>
          <w:rFonts w:ascii="Times New Roman" w:hAnsi="Times New Roman" w:cs="Times New Roman"/>
          <w:sz w:val="24"/>
          <w:szCs w:val="24"/>
        </w:rPr>
        <w:t>ord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F84510" w:rsidRPr="004E2E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10" w:rsidRPr="004E2E8C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F84510" w:rsidRPr="004E2E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F84510" w:rsidRPr="004E2E8C">
        <w:rPr>
          <w:rFonts w:ascii="Times New Roman" w:hAnsi="Times New Roman" w:cs="Times New Roman"/>
          <w:sz w:val="24"/>
          <w:szCs w:val="24"/>
        </w:rPr>
        <w:t>recipitate</w:t>
      </w:r>
      <w:proofErr w:type="gramEnd"/>
    </w:p>
    <w:p w:rsidR="00F84510" w:rsidRPr="004E2E8C" w:rsidRDefault="00F84510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</w:t>
      </w:r>
      <w:r w:rsidR="00C1457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smell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: </w:t>
      </w:r>
      <w:r w:rsidR="00C14572">
        <w:rPr>
          <w:rFonts w:ascii="Times New Roman" w:hAnsi="Times New Roman" w:cs="Times New Roman"/>
          <w:sz w:val="24"/>
          <w:szCs w:val="24"/>
        </w:rPr>
        <w:t xml:space="preserve">   </w:t>
      </w:r>
      <w:r w:rsidRPr="004E2E8C">
        <w:rPr>
          <w:rFonts w:ascii="Times New Roman" w:hAnsi="Times New Roman" w:cs="Times New Roman"/>
          <w:sz w:val="24"/>
          <w:szCs w:val="24"/>
        </w:rPr>
        <w:t>ethanol/of alcohol like/like beer;</w:t>
      </w:r>
    </w:p>
    <w:p w:rsidR="00802AA0" w:rsidRPr="004E2E8C" w:rsidRDefault="00802AA0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(d) (</w:t>
      </w:r>
      <w:proofErr w:type="spellStart"/>
      <w:proofErr w:type="gramStart"/>
      <w:r w:rsidRPr="004E2E8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) red/yellow/orange; 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>. Green</w:t>
      </w:r>
    </w:p>
    <w:p w:rsidR="00802AA0" w:rsidRPr="004E2E8C" w:rsidRDefault="00802AA0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572">
        <w:rPr>
          <w:rFonts w:ascii="Times New Roman" w:hAnsi="Times New Roman" w:cs="Times New Roman"/>
          <w:sz w:val="24"/>
          <w:szCs w:val="24"/>
        </w:rPr>
        <w:t xml:space="preserve">    </w:t>
      </w:r>
      <w:r w:rsidRPr="004E2E8C">
        <w:rPr>
          <w:rFonts w:ascii="Times New Roman" w:hAnsi="Times New Roman" w:cs="Times New Roman"/>
          <w:sz w:val="24"/>
          <w:szCs w:val="24"/>
        </w:rPr>
        <w:t>Protein present;</w:t>
      </w:r>
    </w:p>
    <w:p w:rsidR="00802AA0" w:rsidRPr="004E2E8C" w:rsidRDefault="00802AA0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(ii) 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yeast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 has enzyme/sucrase; yeast enzyme catalyses sucrose to glucose; </w:t>
      </w:r>
    </w:p>
    <w:p w:rsidR="00C14572" w:rsidRDefault="007C1AE6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(iii) glucose/sugar molecules small enough to move through/across membrane;</w:t>
      </w:r>
    </w:p>
    <w:p w:rsidR="007C1AE6" w:rsidRPr="004E2E8C" w:rsidRDefault="00C14572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1AE6" w:rsidRPr="004E2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AE6" w:rsidRPr="004E2E8C">
        <w:rPr>
          <w:rFonts w:ascii="Times New Roman" w:hAnsi="Times New Roman" w:cs="Times New Roman"/>
          <w:sz w:val="24"/>
          <w:szCs w:val="24"/>
        </w:rPr>
        <w:t>diffusion/dialysis</w:t>
      </w:r>
      <w:proofErr w:type="gramEnd"/>
      <w:r w:rsidR="007C1AE6" w:rsidRPr="004E2E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AE6" w:rsidRPr="004E2E8C">
        <w:rPr>
          <w:rFonts w:ascii="Times New Roman" w:hAnsi="Times New Roman" w:cs="Times New Roman"/>
          <w:sz w:val="24"/>
          <w:szCs w:val="24"/>
        </w:rPr>
        <w:t>from high to low concentration;</w:t>
      </w:r>
    </w:p>
    <w:p w:rsidR="00C14572" w:rsidRDefault="007C1AE6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(iv) 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enzyme(s)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 in yeast denatured; (acc. Yeast killed 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 xml:space="preserve">. Enzyme killed) no reducing sugar </w:t>
      </w:r>
    </w:p>
    <w:p w:rsidR="007C1AE6" w:rsidRPr="004E2E8C" w:rsidRDefault="00C14572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7C1AE6" w:rsidRPr="004E2E8C">
        <w:rPr>
          <w:rFonts w:ascii="Times New Roman" w:hAnsi="Times New Roman" w:cs="Times New Roman"/>
          <w:sz w:val="24"/>
          <w:szCs w:val="24"/>
        </w:rPr>
        <w:t>formed</w:t>
      </w:r>
      <w:proofErr w:type="gramEnd"/>
      <w:r w:rsidR="007C1AE6" w:rsidRPr="004E2E8C">
        <w:rPr>
          <w:rFonts w:ascii="Times New Roman" w:hAnsi="Times New Roman" w:cs="Times New Roman"/>
          <w:sz w:val="24"/>
          <w:szCs w:val="24"/>
        </w:rPr>
        <w:t>; respiration ceases; no carbon dioxide given off</w:t>
      </w:r>
      <w:r w:rsidR="00116AD9" w:rsidRPr="004E2E8C">
        <w:rPr>
          <w:rFonts w:ascii="Times New Roman" w:hAnsi="Times New Roman" w:cs="Times New Roman"/>
          <w:sz w:val="24"/>
          <w:szCs w:val="24"/>
        </w:rPr>
        <w:t>/produced</w:t>
      </w:r>
      <w:r w:rsidR="007C1AE6" w:rsidRPr="004E2E8C">
        <w:rPr>
          <w:rFonts w:ascii="Times New Roman" w:hAnsi="Times New Roman" w:cs="Times New Roman"/>
          <w:sz w:val="24"/>
          <w:szCs w:val="24"/>
        </w:rPr>
        <w:t>;</w:t>
      </w:r>
      <w:r w:rsidR="00116AD9" w:rsidRPr="004E2E8C">
        <w:rPr>
          <w:rFonts w:ascii="Times New Roman" w:hAnsi="Times New Roman" w:cs="Times New Roman"/>
          <w:sz w:val="24"/>
          <w:szCs w:val="24"/>
        </w:rPr>
        <w:t xml:space="preserve"> max 3mks</w:t>
      </w:r>
    </w:p>
    <w:p w:rsidR="00116AD9" w:rsidRPr="004E2E8C" w:rsidRDefault="00116AD9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)  </w:t>
      </w:r>
      <w:r w:rsidRPr="004E2E8C">
        <w:rPr>
          <w:rFonts w:ascii="Times New Roman" w:hAnsi="Times New Roman" w:cs="Times New Roman"/>
          <w:sz w:val="24"/>
          <w:szCs w:val="24"/>
        </w:rPr>
        <w:tab/>
        <w:t xml:space="preserve">A   -------- 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Anax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>;</w:t>
      </w:r>
    </w:p>
    <w:p w:rsidR="00116AD9" w:rsidRPr="004E2E8C" w:rsidRDefault="00116AD9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B  --------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Aranea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>;</w:t>
      </w:r>
    </w:p>
    <w:p w:rsidR="00116AD9" w:rsidRPr="004E2E8C" w:rsidRDefault="00116AD9" w:rsidP="004E2E8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C --------- 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Pandalina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>;</w:t>
      </w:r>
    </w:p>
    <w:p w:rsidR="00116AD9" w:rsidRPr="004E2E8C" w:rsidRDefault="00116AD9" w:rsidP="004E2E8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>D -------- Cancer;</w:t>
      </w:r>
    </w:p>
    <w:p w:rsidR="00116AD9" w:rsidRPr="004E2E8C" w:rsidRDefault="00116AD9" w:rsidP="004E2E8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E -------- 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Buthus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>;</w:t>
      </w:r>
    </w:p>
    <w:p w:rsidR="00116AD9" w:rsidRPr="004E2E8C" w:rsidRDefault="00116AD9" w:rsidP="004E2E8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F -------- 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Musca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>;</w:t>
      </w:r>
    </w:p>
    <w:p w:rsidR="001A5C77" w:rsidRPr="004E2E8C" w:rsidRDefault="001A5C77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(b) (</w:t>
      </w:r>
      <w:proofErr w:type="spellStart"/>
      <w:proofErr w:type="gramStart"/>
      <w:r w:rsidRPr="004E2E8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E2E8C">
        <w:rPr>
          <w:rFonts w:ascii="Times New Roman" w:hAnsi="Times New Roman" w:cs="Times New Roman"/>
          <w:sz w:val="24"/>
          <w:szCs w:val="24"/>
        </w:rPr>
        <w:t>) jointed legs/segmented body;</w:t>
      </w:r>
    </w:p>
    <w:p w:rsidR="001A5C77" w:rsidRPr="004E2E8C" w:rsidRDefault="001A5C77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   (ii) protection/grasping/holding; 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>. Feeding</w:t>
      </w:r>
    </w:p>
    <w:p w:rsidR="001A5C77" w:rsidRPr="004E2E8C" w:rsidRDefault="001A5C77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(c) (</w:t>
      </w:r>
      <w:proofErr w:type="spellStart"/>
      <w:proofErr w:type="gramStart"/>
      <w:r w:rsidRPr="004E2E8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) aquatic/marine/water; </w:t>
      </w:r>
    </w:p>
    <w:p w:rsidR="001A5C77" w:rsidRPr="004E2E8C" w:rsidRDefault="001A5C77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   (ii) 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gills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>;</w:t>
      </w:r>
    </w:p>
    <w:p w:rsidR="001A5C77" w:rsidRPr="004E2E8C" w:rsidRDefault="001A5C77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) </w:t>
      </w:r>
      <w:r w:rsidR="00181B88" w:rsidRPr="004E2E8C">
        <w:rPr>
          <w:rFonts w:ascii="Times New Roman" w:hAnsi="Times New Roman" w:cs="Times New Roman"/>
          <w:sz w:val="24"/>
          <w:szCs w:val="24"/>
        </w:rPr>
        <w:t>cholera/typhoid/</w:t>
      </w:r>
    </w:p>
    <w:p w:rsidR="00181B88" w:rsidRPr="004E2E8C" w:rsidRDefault="00181B88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4E2E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2E8C">
        <w:rPr>
          <w:rFonts w:ascii="Times New Roman" w:hAnsi="Times New Roman" w:cs="Times New Roman"/>
          <w:sz w:val="24"/>
          <w:szCs w:val="24"/>
        </w:rPr>
        <w:t>) Mitosis;</w:t>
      </w:r>
    </w:p>
    <w:p w:rsidR="00181B88" w:rsidRPr="004E2E8C" w:rsidRDefault="00181B88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  (ii) X… anaphase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;  Y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metaphase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;  Z.. 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prophase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>;</w:t>
      </w:r>
    </w:p>
    <w:p w:rsidR="00802AA0" w:rsidRPr="004E2E8C" w:rsidRDefault="00181B88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(b) (</w:t>
      </w:r>
      <w:proofErr w:type="spellStart"/>
      <w:proofErr w:type="gramStart"/>
      <w:r w:rsidRPr="004E2E8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E2E8C">
        <w:rPr>
          <w:rFonts w:ascii="Times New Roman" w:hAnsi="Times New Roman" w:cs="Times New Roman"/>
          <w:sz w:val="24"/>
          <w:szCs w:val="24"/>
        </w:rPr>
        <w:t>) Chloroplast;</w:t>
      </w:r>
    </w:p>
    <w:p w:rsidR="00181B88" w:rsidRPr="004E2E8C" w:rsidRDefault="00181B88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   (ii) 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site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 xml:space="preserve"> for photosynthesis; storage of starch; </w:t>
      </w:r>
    </w:p>
    <w:p w:rsidR="00181B88" w:rsidRPr="004E2E8C" w:rsidRDefault="00181B88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lastRenderedPageBreak/>
        <w:t xml:space="preserve">         (iii) </w:t>
      </w:r>
      <w:proofErr w:type="gramStart"/>
      <w:r w:rsidRPr="004E2E8C">
        <w:rPr>
          <w:rFonts w:ascii="Times New Roman" w:hAnsi="Times New Roman" w:cs="Times New Roman"/>
          <w:sz w:val="24"/>
          <w:szCs w:val="24"/>
        </w:rPr>
        <w:t>leaf</w:t>
      </w:r>
      <w:proofErr w:type="gramEnd"/>
      <w:r w:rsidRPr="004E2E8C">
        <w:rPr>
          <w:rFonts w:ascii="Times New Roman" w:hAnsi="Times New Roman" w:cs="Times New Roman"/>
          <w:sz w:val="24"/>
          <w:szCs w:val="24"/>
        </w:rPr>
        <w:t>; stem;</w:t>
      </w:r>
    </w:p>
    <w:p w:rsidR="004E2E8C" w:rsidRPr="004E2E8C" w:rsidRDefault="004E2E8C" w:rsidP="004E2E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(c) (</w:t>
      </w:r>
      <w:proofErr w:type="spellStart"/>
      <w:proofErr w:type="gramStart"/>
      <w:r w:rsidRPr="004E2E8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E2E8C">
        <w:rPr>
          <w:rFonts w:ascii="Times New Roman" w:hAnsi="Times New Roman" w:cs="Times New Roman"/>
          <w:sz w:val="24"/>
          <w:szCs w:val="24"/>
        </w:rPr>
        <w:t>) O – Skeletal; P – Cardiac;</w:t>
      </w:r>
    </w:p>
    <w:p w:rsidR="00C14572" w:rsidRDefault="004E2E8C" w:rsidP="004E2E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2E8C">
        <w:rPr>
          <w:rFonts w:ascii="Times New Roman" w:hAnsi="Times New Roman" w:cs="Times New Roman"/>
          <w:sz w:val="24"/>
          <w:szCs w:val="24"/>
        </w:rPr>
        <w:t xml:space="preserve">        (ii)</w:t>
      </w:r>
      <w:r w:rsidRPr="004E2E8C">
        <w:rPr>
          <w:rFonts w:ascii="Times New Roman" w:eastAsia="Times New Roman" w:hAnsi="Times New Roman" w:cs="Times New Roman"/>
          <w:sz w:val="24"/>
          <w:szCs w:val="24"/>
        </w:rPr>
        <w:t xml:space="preserve"> 1. Smooth muscles are not striated while skeletal muscles are striated.</w:t>
      </w:r>
      <w:r w:rsidRPr="004E2E8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2. Smooth muscles are an involuntary muscle while skeletal muscles are voluntary</w:t>
      </w:r>
    </w:p>
    <w:p w:rsidR="00C14572" w:rsidRDefault="00C14572" w:rsidP="004E2E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>muscles</w:t>
      </w:r>
      <w:proofErr w:type="gramEnd"/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3. Smooth muscles are not under conscious control while skeletal muscles are under</w:t>
      </w:r>
    </w:p>
    <w:p w:rsidR="00C14572" w:rsidRPr="00C14572" w:rsidRDefault="00C14572" w:rsidP="004E2E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>consciou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>control.</w:t>
      </w:r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4. Smooth muscles can be found within the walls of the internal organs like the </w:t>
      </w:r>
      <w:hyperlink r:id="rId4" w:tooltip="ABDOMEN VS STOMACH" w:history="1">
        <w:r w:rsidR="004E2E8C" w:rsidRPr="004E2E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stomach</w:t>
        </w:r>
      </w:hyperlink>
    </w:p>
    <w:p w:rsidR="00C14572" w:rsidRDefault="00C14572" w:rsidP="004E2E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>uterus while skeletal muscles are found in the biceps of the arm, the chest, and</w:t>
      </w:r>
    </w:p>
    <w:p w:rsidR="004E2E8C" w:rsidRPr="004E2E8C" w:rsidRDefault="00C14572" w:rsidP="004E2E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="004E2E8C" w:rsidRPr="004E2E8C">
        <w:rPr>
          <w:rFonts w:ascii="Times New Roman" w:eastAsia="Times New Roman" w:hAnsi="Times New Roman" w:cs="Times New Roman"/>
          <w:sz w:val="24"/>
          <w:szCs w:val="24"/>
        </w:rPr>
        <w:t xml:space="preserve"> muscles that can be moved. Max 2mks</w:t>
      </w:r>
    </w:p>
    <w:p w:rsidR="004E2E8C" w:rsidRPr="004E2E8C" w:rsidRDefault="004E2E8C" w:rsidP="004E2E8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2E8C">
        <w:rPr>
          <w:rFonts w:ascii="Times New Roman" w:eastAsia="Times New Roman" w:hAnsi="Times New Roman" w:cs="Times New Roman"/>
          <w:sz w:val="24"/>
          <w:szCs w:val="24"/>
        </w:rPr>
        <w:t xml:space="preserve">        (iii) Heart;</w:t>
      </w:r>
    </w:p>
    <w:p w:rsidR="004E2E8C" w:rsidRDefault="004E2E8C" w:rsidP="00F84510">
      <w:r>
        <w:t xml:space="preserve"> </w:t>
      </w:r>
    </w:p>
    <w:p w:rsidR="00802AA0" w:rsidRDefault="00802AA0" w:rsidP="00F84510">
      <w:r>
        <w:t xml:space="preserve">         </w:t>
      </w:r>
    </w:p>
    <w:p w:rsidR="00325510" w:rsidRDefault="00325510"/>
    <w:sectPr w:rsidR="00325510" w:rsidSect="0022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510"/>
    <w:rsid w:val="00092C2A"/>
    <w:rsid w:val="000D6B7F"/>
    <w:rsid w:val="00116AD9"/>
    <w:rsid w:val="00181B88"/>
    <w:rsid w:val="001A5C77"/>
    <w:rsid w:val="002222AD"/>
    <w:rsid w:val="00325510"/>
    <w:rsid w:val="004E2E8C"/>
    <w:rsid w:val="007C1AE6"/>
    <w:rsid w:val="00802AA0"/>
    <w:rsid w:val="00C14572"/>
    <w:rsid w:val="00F8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fferencebetween.net/science/health/difference-between-abdomen-and-stom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Kemaj</dc:creator>
  <cp:lastModifiedBy>Kemaj</cp:lastModifiedBy>
  <cp:revision>2</cp:revision>
  <dcterms:created xsi:type="dcterms:W3CDTF">2012-05-02T12:48:00Z</dcterms:created>
  <dcterms:modified xsi:type="dcterms:W3CDTF">2012-05-01T17:54:00Z</dcterms:modified>
</cp:coreProperties>
</file>